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59549" w14:textId="77777777" w:rsidR="00A141A5" w:rsidRDefault="00000000">
      <w:pPr>
        <w:pStyle w:val="Title"/>
        <w:rPr>
          <w:color w:val="002C50"/>
          <w:spacing w:val="-12"/>
          <w:w w:val="120"/>
        </w:rPr>
      </w:pPr>
      <w:r>
        <w:rPr>
          <w:color w:val="002C50"/>
          <w:spacing w:val="-12"/>
          <w:w w:val="120"/>
        </w:rPr>
        <w:t>Entrance</w:t>
      </w:r>
      <w:r>
        <w:rPr>
          <w:color w:val="002C50"/>
          <w:spacing w:val="-50"/>
          <w:w w:val="120"/>
        </w:rPr>
        <w:t xml:space="preserve"> </w:t>
      </w:r>
      <w:r>
        <w:rPr>
          <w:color w:val="002C50"/>
          <w:spacing w:val="-12"/>
          <w:w w:val="120"/>
        </w:rPr>
        <w:t>Requirements</w:t>
      </w:r>
    </w:p>
    <w:p w14:paraId="15C5A19D" w14:textId="051A6AE1" w:rsidR="00275F9F" w:rsidRPr="00275F9F" w:rsidRDefault="00275F9F" w:rsidP="00275F9F">
      <w:pPr>
        <w:pStyle w:val="Title"/>
        <w:rPr>
          <w:b w:val="0"/>
          <w:bCs w:val="0"/>
          <w:lang w:val="en-GB"/>
        </w:rPr>
      </w:pPr>
      <w:r w:rsidRPr="00275F9F">
        <w:rPr>
          <w:b w:val="0"/>
          <w:bCs w:val="0"/>
          <w:sz w:val="20"/>
          <w:szCs w:val="20"/>
          <w:lang w:val="en-GB"/>
        </w:rPr>
        <w:t>This document is also available in Welsh</w:t>
      </w:r>
    </w:p>
    <w:p w14:paraId="367CC06D" w14:textId="77777777" w:rsidR="00A141A5" w:rsidRDefault="00000000">
      <w:pPr>
        <w:pStyle w:val="ListParagraph"/>
        <w:numPr>
          <w:ilvl w:val="1"/>
          <w:numId w:val="2"/>
        </w:numPr>
        <w:tabs>
          <w:tab w:val="left" w:pos="508"/>
        </w:tabs>
        <w:spacing w:before="390" w:line="235" w:lineRule="auto"/>
        <w:ind w:right="1366" w:hanging="396"/>
        <w:rPr>
          <w:sz w:val="18"/>
        </w:rPr>
      </w:pPr>
      <w:r>
        <w:rPr>
          <w:color w:val="231F1F"/>
          <w:w w:val="105"/>
          <w:sz w:val="18"/>
        </w:rPr>
        <w:t xml:space="preserve">Students shall normally progress onto the Professional Doctorate </w:t>
      </w:r>
      <w:proofErr w:type="spellStart"/>
      <w:r>
        <w:rPr>
          <w:color w:val="231F1F"/>
          <w:w w:val="105"/>
          <w:sz w:val="18"/>
        </w:rPr>
        <w:t>programme</w:t>
      </w:r>
      <w:proofErr w:type="spellEnd"/>
      <w:r>
        <w:rPr>
          <w:color w:val="231F1F"/>
          <w:w w:val="105"/>
          <w:sz w:val="18"/>
        </w:rPr>
        <w:t xml:space="preserve"> having completed</w:t>
      </w:r>
      <w:r>
        <w:rPr>
          <w:color w:val="231F1F"/>
          <w:spacing w:val="40"/>
          <w:w w:val="105"/>
          <w:sz w:val="18"/>
        </w:rPr>
        <w:t xml:space="preserve"> </w:t>
      </w:r>
      <w:r>
        <w:rPr>
          <w:color w:val="231F1F"/>
          <w:w w:val="105"/>
          <w:sz w:val="18"/>
        </w:rPr>
        <w:t xml:space="preserve">120 credits through taught modules at Level 7 (M), as part of an MA, MSc or MBA </w:t>
      </w:r>
      <w:proofErr w:type="spellStart"/>
      <w:r>
        <w:rPr>
          <w:color w:val="231F1F"/>
          <w:w w:val="105"/>
          <w:sz w:val="18"/>
        </w:rPr>
        <w:t>programme</w:t>
      </w:r>
      <w:proofErr w:type="spellEnd"/>
      <w:r>
        <w:rPr>
          <w:color w:val="231F1F"/>
          <w:w w:val="105"/>
          <w:sz w:val="18"/>
        </w:rPr>
        <w:t>.</w:t>
      </w:r>
    </w:p>
    <w:p w14:paraId="6AEEE432" w14:textId="77777777" w:rsidR="00A141A5" w:rsidRDefault="00000000">
      <w:pPr>
        <w:pStyle w:val="ListParagraph"/>
        <w:numPr>
          <w:ilvl w:val="1"/>
          <w:numId w:val="2"/>
        </w:numPr>
        <w:tabs>
          <w:tab w:val="left" w:pos="509"/>
        </w:tabs>
        <w:spacing w:before="217"/>
        <w:ind w:left="509" w:hanging="396"/>
        <w:rPr>
          <w:rFonts w:ascii="Arial"/>
          <w:sz w:val="18"/>
        </w:rPr>
      </w:pPr>
      <w:r>
        <w:rPr>
          <w:rFonts w:ascii="Arial"/>
          <w:color w:val="231F1F"/>
          <w:sz w:val="18"/>
        </w:rPr>
        <w:t>Applicants</w:t>
      </w:r>
      <w:r>
        <w:rPr>
          <w:rFonts w:ascii="Arial"/>
          <w:color w:val="231F1F"/>
          <w:spacing w:val="-14"/>
          <w:sz w:val="18"/>
        </w:rPr>
        <w:t xml:space="preserve"> </w:t>
      </w:r>
      <w:r>
        <w:rPr>
          <w:rFonts w:ascii="Arial"/>
          <w:color w:val="231F1F"/>
          <w:sz w:val="18"/>
        </w:rPr>
        <w:t>may</w:t>
      </w:r>
      <w:r>
        <w:rPr>
          <w:rFonts w:ascii="Arial"/>
          <w:color w:val="231F1F"/>
          <w:spacing w:val="-13"/>
          <w:sz w:val="18"/>
        </w:rPr>
        <w:t xml:space="preserve"> </w:t>
      </w:r>
      <w:r>
        <w:rPr>
          <w:rFonts w:ascii="Arial"/>
          <w:color w:val="231F1F"/>
          <w:sz w:val="18"/>
        </w:rPr>
        <w:t>be</w:t>
      </w:r>
      <w:r>
        <w:rPr>
          <w:rFonts w:ascii="Arial"/>
          <w:color w:val="231F1F"/>
          <w:spacing w:val="-14"/>
          <w:sz w:val="18"/>
        </w:rPr>
        <w:t xml:space="preserve"> </w:t>
      </w:r>
      <w:r>
        <w:rPr>
          <w:rFonts w:ascii="Arial"/>
          <w:color w:val="231F1F"/>
          <w:sz w:val="18"/>
        </w:rPr>
        <w:t>granted</w:t>
      </w:r>
      <w:r>
        <w:rPr>
          <w:rFonts w:ascii="Arial"/>
          <w:color w:val="231F1F"/>
          <w:spacing w:val="-13"/>
          <w:sz w:val="18"/>
        </w:rPr>
        <w:t xml:space="preserve"> </w:t>
      </w:r>
      <w:r>
        <w:rPr>
          <w:rFonts w:ascii="Arial"/>
          <w:color w:val="231F1F"/>
          <w:sz w:val="18"/>
        </w:rPr>
        <w:t>exception</w:t>
      </w:r>
      <w:r>
        <w:rPr>
          <w:rFonts w:ascii="Arial"/>
          <w:color w:val="231F1F"/>
          <w:spacing w:val="-14"/>
          <w:sz w:val="18"/>
        </w:rPr>
        <w:t xml:space="preserve"> </w:t>
      </w:r>
      <w:r>
        <w:rPr>
          <w:rFonts w:ascii="Arial"/>
          <w:color w:val="231F1F"/>
          <w:sz w:val="18"/>
        </w:rPr>
        <w:t>from</w:t>
      </w:r>
      <w:r>
        <w:rPr>
          <w:rFonts w:ascii="Arial"/>
          <w:color w:val="231F1F"/>
          <w:spacing w:val="-13"/>
          <w:sz w:val="18"/>
        </w:rPr>
        <w:t xml:space="preserve"> </w:t>
      </w:r>
      <w:r>
        <w:rPr>
          <w:rFonts w:ascii="Arial"/>
          <w:color w:val="231F1F"/>
          <w:sz w:val="18"/>
        </w:rPr>
        <w:t>the</w:t>
      </w:r>
      <w:r>
        <w:rPr>
          <w:rFonts w:ascii="Arial"/>
          <w:color w:val="231F1F"/>
          <w:spacing w:val="-14"/>
          <w:sz w:val="18"/>
        </w:rPr>
        <w:t xml:space="preserve"> </w:t>
      </w:r>
      <w:r>
        <w:rPr>
          <w:rFonts w:ascii="Arial"/>
          <w:color w:val="231F1F"/>
          <w:sz w:val="18"/>
        </w:rPr>
        <w:t>above</w:t>
      </w:r>
      <w:r>
        <w:rPr>
          <w:rFonts w:ascii="Arial"/>
          <w:color w:val="231F1F"/>
          <w:spacing w:val="-13"/>
          <w:sz w:val="18"/>
        </w:rPr>
        <w:t xml:space="preserve"> </w:t>
      </w:r>
      <w:proofErr w:type="gramStart"/>
      <w:r>
        <w:rPr>
          <w:rFonts w:ascii="Arial"/>
          <w:color w:val="231F1F"/>
          <w:sz w:val="18"/>
        </w:rPr>
        <w:t>Master's</w:t>
      </w:r>
      <w:proofErr w:type="gramEnd"/>
      <w:r>
        <w:rPr>
          <w:rFonts w:ascii="Arial"/>
          <w:color w:val="231F1F"/>
          <w:spacing w:val="-14"/>
          <w:sz w:val="18"/>
        </w:rPr>
        <w:t xml:space="preserve"> </w:t>
      </w:r>
      <w:r>
        <w:rPr>
          <w:rFonts w:ascii="Arial"/>
          <w:color w:val="231F1F"/>
          <w:sz w:val="18"/>
        </w:rPr>
        <w:t>level</w:t>
      </w:r>
      <w:r>
        <w:rPr>
          <w:rFonts w:ascii="Arial"/>
          <w:color w:val="231F1F"/>
          <w:spacing w:val="-13"/>
          <w:sz w:val="18"/>
        </w:rPr>
        <w:t xml:space="preserve"> </w:t>
      </w:r>
      <w:r>
        <w:rPr>
          <w:rFonts w:ascii="Arial"/>
          <w:color w:val="231F1F"/>
          <w:sz w:val="18"/>
        </w:rPr>
        <w:t>study</w:t>
      </w:r>
      <w:r>
        <w:rPr>
          <w:rFonts w:ascii="Arial"/>
          <w:color w:val="231F1F"/>
          <w:spacing w:val="-13"/>
          <w:sz w:val="18"/>
        </w:rPr>
        <w:t xml:space="preserve"> </w:t>
      </w:r>
      <w:r>
        <w:rPr>
          <w:rFonts w:ascii="Arial"/>
          <w:color w:val="231F1F"/>
          <w:sz w:val="18"/>
        </w:rPr>
        <w:t>in</w:t>
      </w:r>
      <w:r>
        <w:rPr>
          <w:rFonts w:ascii="Arial"/>
          <w:color w:val="231F1F"/>
          <w:spacing w:val="-14"/>
          <w:sz w:val="18"/>
        </w:rPr>
        <w:t xml:space="preserve"> </w:t>
      </w:r>
      <w:r>
        <w:rPr>
          <w:rFonts w:ascii="Arial"/>
          <w:color w:val="231F1F"/>
          <w:sz w:val="18"/>
        </w:rPr>
        <w:t>the</w:t>
      </w:r>
      <w:r>
        <w:rPr>
          <w:rFonts w:ascii="Arial"/>
          <w:color w:val="231F1F"/>
          <w:spacing w:val="-13"/>
          <w:sz w:val="18"/>
        </w:rPr>
        <w:t xml:space="preserve"> </w:t>
      </w:r>
      <w:r>
        <w:rPr>
          <w:rFonts w:ascii="Arial"/>
          <w:color w:val="231F1F"/>
          <w:sz w:val="18"/>
        </w:rPr>
        <w:t>following</w:t>
      </w:r>
      <w:r>
        <w:rPr>
          <w:rFonts w:ascii="Arial"/>
          <w:color w:val="231F1F"/>
          <w:spacing w:val="-14"/>
          <w:sz w:val="18"/>
        </w:rPr>
        <w:t xml:space="preserve"> </w:t>
      </w:r>
      <w:r>
        <w:rPr>
          <w:rFonts w:ascii="Arial"/>
          <w:color w:val="231F1F"/>
          <w:spacing w:val="-2"/>
          <w:sz w:val="18"/>
        </w:rPr>
        <w:t>situations:</w:t>
      </w:r>
    </w:p>
    <w:p w14:paraId="69B540C2" w14:textId="77777777" w:rsidR="00A141A5" w:rsidRDefault="00A141A5">
      <w:pPr>
        <w:pStyle w:val="BodyText"/>
        <w:spacing w:before="17"/>
        <w:ind w:left="0" w:firstLine="0"/>
        <w:rPr>
          <w:rFonts w:ascii="Arial"/>
        </w:rPr>
      </w:pPr>
    </w:p>
    <w:p w14:paraId="69823036" w14:textId="77777777" w:rsidR="00A141A5" w:rsidRDefault="00000000">
      <w:pPr>
        <w:pStyle w:val="ListParagraph"/>
        <w:numPr>
          <w:ilvl w:val="0"/>
          <w:numId w:val="1"/>
        </w:numPr>
        <w:tabs>
          <w:tab w:val="left" w:pos="508"/>
          <w:tab w:val="left" w:pos="510"/>
        </w:tabs>
        <w:spacing w:before="0" w:line="235" w:lineRule="auto"/>
        <w:ind w:right="1198" w:hanging="396"/>
        <w:rPr>
          <w:sz w:val="18"/>
        </w:rPr>
      </w:pPr>
      <w:r>
        <w:rPr>
          <w:rFonts w:ascii="Trebuchet MS" w:hAnsi="Trebuchet MS"/>
          <w:color w:val="002C50"/>
          <w:sz w:val="18"/>
        </w:rPr>
        <w:tab/>
      </w:r>
      <w:r>
        <w:rPr>
          <w:color w:val="231F1F"/>
          <w:spacing w:val="-2"/>
          <w:w w:val="110"/>
          <w:sz w:val="18"/>
        </w:rPr>
        <w:t>The</w:t>
      </w:r>
      <w:r>
        <w:rPr>
          <w:color w:val="231F1F"/>
          <w:spacing w:val="-4"/>
          <w:w w:val="110"/>
          <w:sz w:val="18"/>
        </w:rPr>
        <w:t xml:space="preserve"> </w:t>
      </w:r>
      <w:r>
        <w:rPr>
          <w:color w:val="231F1F"/>
          <w:spacing w:val="-2"/>
          <w:w w:val="110"/>
          <w:sz w:val="18"/>
        </w:rPr>
        <w:t>applicant</w:t>
      </w:r>
      <w:r>
        <w:rPr>
          <w:color w:val="231F1F"/>
          <w:spacing w:val="-4"/>
          <w:w w:val="110"/>
          <w:sz w:val="18"/>
        </w:rPr>
        <w:t xml:space="preserve"> </w:t>
      </w:r>
      <w:r>
        <w:rPr>
          <w:color w:val="231F1F"/>
          <w:spacing w:val="-2"/>
          <w:w w:val="110"/>
          <w:sz w:val="18"/>
        </w:rPr>
        <w:t>holds</w:t>
      </w:r>
      <w:r>
        <w:rPr>
          <w:color w:val="231F1F"/>
          <w:spacing w:val="-4"/>
          <w:w w:val="110"/>
          <w:sz w:val="18"/>
        </w:rPr>
        <w:t xml:space="preserve"> </w:t>
      </w:r>
      <w:r>
        <w:rPr>
          <w:color w:val="231F1F"/>
          <w:spacing w:val="-2"/>
          <w:w w:val="110"/>
          <w:sz w:val="18"/>
        </w:rPr>
        <w:t>a</w:t>
      </w:r>
      <w:r>
        <w:rPr>
          <w:color w:val="231F1F"/>
          <w:spacing w:val="-4"/>
          <w:w w:val="110"/>
          <w:sz w:val="18"/>
        </w:rPr>
        <w:t xml:space="preserve"> </w:t>
      </w:r>
      <w:proofErr w:type="gramStart"/>
      <w:r>
        <w:rPr>
          <w:color w:val="231F1F"/>
          <w:spacing w:val="-2"/>
          <w:w w:val="110"/>
          <w:sz w:val="18"/>
        </w:rPr>
        <w:t>Master's</w:t>
      </w:r>
      <w:proofErr w:type="gramEnd"/>
      <w:r>
        <w:rPr>
          <w:color w:val="231F1F"/>
          <w:spacing w:val="-4"/>
          <w:w w:val="110"/>
          <w:sz w:val="18"/>
        </w:rPr>
        <w:t xml:space="preserve"> </w:t>
      </w:r>
      <w:r>
        <w:rPr>
          <w:color w:val="231F1F"/>
          <w:spacing w:val="-2"/>
          <w:w w:val="110"/>
          <w:sz w:val="18"/>
        </w:rPr>
        <w:t>degree</w:t>
      </w:r>
      <w:r>
        <w:rPr>
          <w:color w:val="231F1F"/>
          <w:spacing w:val="-4"/>
          <w:w w:val="110"/>
          <w:sz w:val="18"/>
        </w:rPr>
        <w:t xml:space="preserve"> </w:t>
      </w:r>
      <w:r>
        <w:rPr>
          <w:color w:val="231F1F"/>
          <w:spacing w:val="-2"/>
          <w:w w:val="110"/>
          <w:sz w:val="18"/>
        </w:rPr>
        <w:t>of</w:t>
      </w:r>
      <w:r>
        <w:rPr>
          <w:color w:val="231F1F"/>
          <w:spacing w:val="-4"/>
          <w:w w:val="110"/>
          <w:sz w:val="18"/>
        </w:rPr>
        <w:t xml:space="preserve"> </w:t>
      </w:r>
      <w:r>
        <w:rPr>
          <w:color w:val="231F1F"/>
          <w:spacing w:val="-2"/>
          <w:w w:val="110"/>
          <w:sz w:val="18"/>
        </w:rPr>
        <w:t>an</w:t>
      </w:r>
      <w:r>
        <w:rPr>
          <w:color w:val="231F1F"/>
          <w:spacing w:val="-4"/>
          <w:w w:val="110"/>
          <w:sz w:val="18"/>
        </w:rPr>
        <w:t xml:space="preserve"> </w:t>
      </w:r>
      <w:r>
        <w:rPr>
          <w:color w:val="231F1F"/>
          <w:spacing w:val="-2"/>
          <w:w w:val="110"/>
          <w:sz w:val="18"/>
        </w:rPr>
        <w:t>approved</w:t>
      </w:r>
      <w:r>
        <w:rPr>
          <w:color w:val="231F1F"/>
          <w:spacing w:val="-4"/>
          <w:w w:val="110"/>
          <w:sz w:val="18"/>
        </w:rPr>
        <w:t xml:space="preserve"> </w:t>
      </w:r>
      <w:r>
        <w:rPr>
          <w:color w:val="231F1F"/>
          <w:spacing w:val="-2"/>
          <w:w w:val="110"/>
          <w:sz w:val="18"/>
        </w:rPr>
        <w:t>University</w:t>
      </w:r>
      <w:r>
        <w:rPr>
          <w:color w:val="231F1F"/>
          <w:spacing w:val="-4"/>
          <w:w w:val="110"/>
          <w:sz w:val="18"/>
        </w:rPr>
        <w:t xml:space="preserve"> </w:t>
      </w:r>
      <w:r>
        <w:rPr>
          <w:color w:val="231F1F"/>
          <w:spacing w:val="-2"/>
          <w:w w:val="110"/>
          <w:sz w:val="18"/>
        </w:rPr>
        <w:t>obtained</w:t>
      </w:r>
      <w:r>
        <w:rPr>
          <w:color w:val="231F1F"/>
          <w:spacing w:val="-4"/>
          <w:w w:val="110"/>
          <w:sz w:val="18"/>
        </w:rPr>
        <w:t xml:space="preserve"> </w:t>
      </w:r>
      <w:r>
        <w:rPr>
          <w:color w:val="231F1F"/>
          <w:spacing w:val="-2"/>
          <w:w w:val="110"/>
          <w:sz w:val="18"/>
        </w:rPr>
        <w:t>by</w:t>
      </w:r>
      <w:r>
        <w:rPr>
          <w:color w:val="231F1F"/>
          <w:spacing w:val="-4"/>
          <w:w w:val="110"/>
          <w:sz w:val="18"/>
        </w:rPr>
        <w:t xml:space="preserve"> </w:t>
      </w:r>
      <w:r>
        <w:rPr>
          <w:color w:val="231F1F"/>
          <w:spacing w:val="-2"/>
          <w:w w:val="110"/>
          <w:sz w:val="18"/>
        </w:rPr>
        <w:t>research</w:t>
      </w:r>
      <w:r>
        <w:rPr>
          <w:color w:val="231F1F"/>
          <w:spacing w:val="-4"/>
          <w:w w:val="110"/>
          <w:sz w:val="18"/>
        </w:rPr>
        <w:t xml:space="preserve"> </w:t>
      </w:r>
      <w:r>
        <w:rPr>
          <w:color w:val="231F1F"/>
          <w:spacing w:val="-2"/>
          <w:w w:val="110"/>
          <w:sz w:val="18"/>
        </w:rPr>
        <w:t>or</w:t>
      </w:r>
      <w:r>
        <w:rPr>
          <w:color w:val="231F1F"/>
          <w:spacing w:val="-4"/>
          <w:w w:val="110"/>
          <w:sz w:val="18"/>
        </w:rPr>
        <w:t xml:space="preserve"> </w:t>
      </w:r>
      <w:r>
        <w:rPr>
          <w:color w:val="231F1F"/>
          <w:spacing w:val="-2"/>
          <w:w w:val="110"/>
          <w:sz w:val="18"/>
        </w:rPr>
        <w:t xml:space="preserve">advanced </w:t>
      </w:r>
      <w:r>
        <w:rPr>
          <w:color w:val="231F1F"/>
          <w:w w:val="110"/>
          <w:sz w:val="18"/>
        </w:rPr>
        <w:t>study,</w:t>
      </w:r>
      <w:r>
        <w:rPr>
          <w:color w:val="231F1F"/>
          <w:spacing w:val="-2"/>
          <w:w w:val="110"/>
          <w:sz w:val="18"/>
        </w:rPr>
        <w:t xml:space="preserve"> </w:t>
      </w:r>
      <w:r>
        <w:rPr>
          <w:color w:val="231F1F"/>
          <w:w w:val="110"/>
          <w:sz w:val="18"/>
        </w:rPr>
        <w:t>which</w:t>
      </w:r>
      <w:r>
        <w:rPr>
          <w:color w:val="231F1F"/>
          <w:spacing w:val="-2"/>
          <w:w w:val="110"/>
          <w:sz w:val="18"/>
        </w:rPr>
        <w:t xml:space="preserve"> </w:t>
      </w:r>
      <w:r>
        <w:rPr>
          <w:color w:val="231F1F"/>
          <w:w w:val="110"/>
          <w:sz w:val="18"/>
        </w:rPr>
        <w:t>included</w:t>
      </w:r>
      <w:r>
        <w:rPr>
          <w:color w:val="231F1F"/>
          <w:spacing w:val="-2"/>
          <w:w w:val="110"/>
          <w:sz w:val="18"/>
        </w:rPr>
        <w:t xml:space="preserve"> </w:t>
      </w:r>
      <w:r>
        <w:rPr>
          <w:color w:val="231F1F"/>
          <w:w w:val="110"/>
          <w:sz w:val="18"/>
        </w:rPr>
        <w:t>a</w:t>
      </w:r>
      <w:r>
        <w:rPr>
          <w:color w:val="231F1F"/>
          <w:spacing w:val="-2"/>
          <w:w w:val="110"/>
          <w:sz w:val="18"/>
        </w:rPr>
        <w:t xml:space="preserve"> </w:t>
      </w:r>
      <w:r>
        <w:rPr>
          <w:color w:val="231F1F"/>
          <w:w w:val="110"/>
          <w:sz w:val="18"/>
        </w:rPr>
        <w:t>20</w:t>
      </w:r>
      <w:r>
        <w:rPr>
          <w:color w:val="231F1F"/>
          <w:spacing w:val="-2"/>
          <w:w w:val="110"/>
          <w:sz w:val="18"/>
        </w:rPr>
        <w:t xml:space="preserve"> </w:t>
      </w:r>
      <w:r>
        <w:rPr>
          <w:color w:val="231F1F"/>
          <w:w w:val="110"/>
          <w:sz w:val="18"/>
        </w:rPr>
        <w:t>credit</w:t>
      </w:r>
      <w:r>
        <w:rPr>
          <w:color w:val="231F1F"/>
          <w:spacing w:val="-2"/>
          <w:w w:val="110"/>
          <w:sz w:val="18"/>
        </w:rPr>
        <w:t xml:space="preserve"> </w:t>
      </w:r>
      <w:r>
        <w:rPr>
          <w:color w:val="231F1F"/>
          <w:w w:val="110"/>
          <w:sz w:val="18"/>
        </w:rPr>
        <w:t>research</w:t>
      </w:r>
      <w:r>
        <w:rPr>
          <w:color w:val="231F1F"/>
          <w:spacing w:val="-2"/>
          <w:w w:val="110"/>
          <w:sz w:val="18"/>
        </w:rPr>
        <w:t xml:space="preserve"> </w:t>
      </w:r>
      <w:r>
        <w:rPr>
          <w:color w:val="231F1F"/>
          <w:w w:val="110"/>
          <w:sz w:val="18"/>
        </w:rPr>
        <w:t>methods</w:t>
      </w:r>
      <w:r>
        <w:rPr>
          <w:color w:val="231F1F"/>
          <w:spacing w:val="-2"/>
          <w:w w:val="110"/>
          <w:sz w:val="18"/>
        </w:rPr>
        <w:t xml:space="preserve"> </w:t>
      </w:r>
      <w:r>
        <w:rPr>
          <w:color w:val="231F1F"/>
          <w:w w:val="110"/>
          <w:sz w:val="18"/>
        </w:rPr>
        <w:t>module,</w:t>
      </w:r>
      <w:r>
        <w:rPr>
          <w:color w:val="231F1F"/>
          <w:spacing w:val="-2"/>
          <w:w w:val="110"/>
          <w:sz w:val="18"/>
        </w:rPr>
        <w:t xml:space="preserve"> </w:t>
      </w:r>
      <w:r>
        <w:rPr>
          <w:color w:val="231F1F"/>
          <w:w w:val="110"/>
          <w:sz w:val="18"/>
        </w:rPr>
        <w:t>and</w:t>
      </w:r>
      <w:r>
        <w:rPr>
          <w:color w:val="231F1F"/>
          <w:spacing w:val="-2"/>
          <w:w w:val="110"/>
          <w:sz w:val="18"/>
        </w:rPr>
        <w:t xml:space="preserve"> </w:t>
      </w:r>
      <w:r>
        <w:rPr>
          <w:color w:val="231F1F"/>
          <w:w w:val="110"/>
          <w:sz w:val="18"/>
        </w:rPr>
        <w:t>which,</w:t>
      </w:r>
      <w:r>
        <w:rPr>
          <w:color w:val="231F1F"/>
          <w:spacing w:val="-2"/>
          <w:w w:val="110"/>
          <w:sz w:val="18"/>
        </w:rPr>
        <w:t xml:space="preserve"> </w:t>
      </w:r>
      <w:r>
        <w:rPr>
          <w:color w:val="231F1F"/>
          <w:w w:val="110"/>
          <w:sz w:val="18"/>
        </w:rPr>
        <w:t>in</w:t>
      </w:r>
      <w:r>
        <w:rPr>
          <w:color w:val="231F1F"/>
          <w:spacing w:val="-2"/>
          <w:w w:val="110"/>
          <w:sz w:val="18"/>
        </w:rPr>
        <w:t xml:space="preserve"> </w:t>
      </w:r>
      <w:r>
        <w:rPr>
          <w:color w:val="231F1F"/>
          <w:w w:val="110"/>
          <w:sz w:val="18"/>
        </w:rPr>
        <w:t>the</w:t>
      </w:r>
      <w:r>
        <w:rPr>
          <w:color w:val="231F1F"/>
          <w:spacing w:val="-2"/>
          <w:w w:val="110"/>
          <w:sz w:val="18"/>
        </w:rPr>
        <w:t xml:space="preserve"> </w:t>
      </w:r>
      <w:r>
        <w:rPr>
          <w:color w:val="231F1F"/>
          <w:w w:val="110"/>
          <w:sz w:val="18"/>
        </w:rPr>
        <w:t>judgment</w:t>
      </w:r>
      <w:r>
        <w:rPr>
          <w:color w:val="231F1F"/>
          <w:spacing w:val="-2"/>
          <w:w w:val="110"/>
          <w:sz w:val="18"/>
        </w:rPr>
        <w:t xml:space="preserve"> </w:t>
      </w:r>
      <w:r>
        <w:rPr>
          <w:color w:val="231F1F"/>
          <w:w w:val="110"/>
          <w:sz w:val="18"/>
        </w:rPr>
        <w:t>of</w:t>
      </w:r>
      <w:r>
        <w:rPr>
          <w:color w:val="231F1F"/>
          <w:spacing w:val="-2"/>
          <w:w w:val="110"/>
          <w:sz w:val="18"/>
        </w:rPr>
        <w:t xml:space="preserve"> </w:t>
      </w:r>
      <w:r>
        <w:rPr>
          <w:color w:val="231F1F"/>
          <w:w w:val="110"/>
          <w:sz w:val="18"/>
        </w:rPr>
        <w:t>the School’s</w:t>
      </w:r>
      <w:r>
        <w:rPr>
          <w:color w:val="231F1F"/>
          <w:spacing w:val="-3"/>
          <w:w w:val="110"/>
          <w:sz w:val="18"/>
        </w:rPr>
        <w:t xml:space="preserve"> </w:t>
      </w:r>
      <w:r>
        <w:rPr>
          <w:color w:val="231F1F"/>
          <w:w w:val="110"/>
          <w:sz w:val="18"/>
        </w:rPr>
        <w:t>Research</w:t>
      </w:r>
      <w:r>
        <w:rPr>
          <w:color w:val="231F1F"/>
          <w:spacing w:val="-3"/>
          <w:w w:val="110"/>
          <w:sz w:val="18"/>
        </w:rPr>
        <w:t xml:space="preserve"> </w:t>
      </w:r>
      <w:r>
        <w:rPr>
          <w:color w:val="231F1F"/>
          <w:w w:val="110"/>
          <w:sz w:val="18"/>
        </w:rPr>
        <w:t>Degrees</w:t>
      </w:r>
      <w:r>
        <w:rPr>
          <w:color w:val="231F1F"/>
          <w:spacing w:val="-3"/>
          <w:w w:val="110"/>
          <w:sz w:val="18"/>
        </w:rPr>
        <w:t xml:space="preserve"> </w:t>
      </w:r>
      <w:r>
        <w:rPr>
          <w:color w:val="231F1F"/>
          <w:w w:val="110"/>
          <w:sz w:val="18"/>
        </w:rPr>
        <w:t>or</w:t>
      </w:r>
      <w:r>
        <w:rPr>
          <w:color w:val="231F1F"/>
          <w:spacing w:val="-3"/>
          <w:w w:val="110"/>
          <w:sz w:val="18"/>
        </w:rPr>
        <w:t xml:space="preserve"> </w:t>
      </w:r>
      <w:r>
        <w:rPr>
          <w:color w:val="231F1F"/>
          <w:w w:val="110"/>
          <w:sz w:val="18"/>
        </w:rPr>
        <w:t>relevant</w:t>
      </w:r>
      <w:r>
        <w:rPr>
          <w:color w:val="231F1F"/>
          <w:spacing w:val="-3"/>
          <w:w w:val="110"/>
          <w:sz w:val="18"/>
        </w:rPr>
        <w:t xml:space="preserve"> </w:t>
      </w:r>
      <w:r>
        <w:rPr>
          <w:color w:val="231F1F"/>
          <w:w w:val="110"/>
          <w:sz w:val="18"/>
        </w:rPr>
        <w:t>Sub-Committee,</w:t>
      </w:r>
      <w:r>
        <w:rPr>
          <w:color w:val="231F1F"/>
          <w:spacing w:val="-3"/>
          <w:w w:val="110"/>
          <w:sz w:val="18"/>
        </w:rPr>
        <w:t xml:space="preserve"> </w:t>
      </w:r>
      <w:r>
        <w:rPr>
          <w:color w:val="231F1F"/>
          <w:w w:val="110"/>
          <w:sz w:val="18"/>
        </w:rPr>
        <w:t>provided</w:t>
      </w:r>
      <w:r>
        <w:rPr>
          <w:color w:val="231F1F"/>
          <w:spacing w:val="-3"/>
          <w:w w:val="110"/>
          <w:sz w:val="18"/>
        </w:rPr>
        <w:t xml:space="preserve"> </w:t>
      </w:r>
      <w:r>
        <w:rPr>
          <w:color w:val="231F1F"/>
          <w:w w:val="110"/>
          <w:sz w:val="18"/>
        </w:rPr>
        <w:t>suﬃcient</w:t>
      </w:r>
      <w:r>
        <w:rPr>
          <w:color w:val="231F1F"/>
          <w:spacing w:val="-3"/>
          <w:w w:val="110"/>
          <w:sz w:val="18"/>
        </w:rPr>
        <w:t xml:space="preserve"> </w:t>
      </w:r>
      <w:r>
        <w:rPr>
          <w:color w:val="231F1F"/>
          <w:w w:val="110"/>
          <w:sz w:val="18"/>
        </w:rPr>
        <w:t>academic</w:t>
      </w:r>
      <w:r>
        <w:rPr>
          <w:color w:val="231F1F"/>
          <w:spacing w:val="-3"/>
          <w:w w:val="110"/>
          <w:sz w:val="18"/>
        </w:rPr>
        <w:t xml:space="preserve"> </w:t>
      </w:r>
      <w:r>
        <w:rPr>
          <w:color w:val="231F1F"/>
          <w:w w:val="110"/>
          <w:sz w:val="18"/>
        </w:rPr>
        <w:t>background to permit the completion of the Professional Doctorate;</w:t>
      </w:r>
    </w:p>
    <w:p w14:paraId="42806A5F" w14:textId="77777777" w:rsidR="00A141A5" w:rsidRDefault="00000000">
      <w:pPr>
        <w:pStyle w:val="ListParagraph"/>
        <w:numPr>
          <w:ilvl w:val="0"/>
          <w:numId w:val="1"/>
        </w:numPr>
        <w:tabs>
          <w:tab w:val="left" w:pos="508"/>
        </w:tabs>
        <w:spacing w:before="218" w:line="235" w:lineRule="auto"/>
        <w:ind w:right="1159" w:hanging="396"/>
        <w:jc w:val="both"/>
        <w:rPr>
          <w:sz w:val="18"/>
        </w:rPr>
      </w:pPr>
      <w:r>
        <w:rPr>
          <w:color w:val="231F1F"/>
          <w:w w:val="105"/>
          <w:sz w:val="18"/>
        </w:rPr>
        <w:t xml:space="preserve">The applicant has completed a minimum of one year's full-time or two year's part-time supervised postgraduate work in the same academic discipline, which included appropriate Research Methods training, deemed to be satisfactory to the School’s Research Degrees or relevant Sub-Committee to permit the completion of the Professional </w:t>
      </w:r>
      <w:proofErr w:type="gramStart"/>
      <w:r>
        <w:rPr>
          <w:color w:val="231F1F"/>
          <w:w w:val="105"/>
          <w:sz w:val="18"/>
        </w:rPr>
        <w:t>Doctorate;</w:t>
      </w:r>
      <w:proofErr w:type="gramEnd"/>
    </w:p>
    <w:p w14:paraId="537DA7C9" w14:textId="77777777" w:rsidR="00A141A5" w:rsidRDefault="00000000">
      <w:pPr>
        <w:pStyle w:val="ListParagraph"/>
        <w:numPr>
          <w:ilvl w:val="0"/>
          <w:numId w:val="1"/>
        </w:numPr>
        <w:tabs>
          <w:tab w:val="left" w:pos="508"/>
        </w:tabs>
        <w:spacing w:line="235" w:lineRule="auto"/>
        <w:ind w:right="1453" w:hanging="396"/>
        <w:rPr>
          <w:sz w:val="18"/>
        </w:rPr>
      </w:pPr>
      <w:r>
        <w:rPr>
          <w:color w:val="231F1F"/>
          <w:spacing w:val="-2"/>
          <w:w w:val="110"/>
          <w:sz w:val="18"/>
        </w:rPr>
        <w:t xml:space="preserve">The applicant can otherwise provide the School’s Research Degrees or relevant Sub-Committee </w:t>
      </w:r>
      <w:r>
        <w:rPr>
          <w:color w:val="231F1F"/>
          <w:w w:val="110"/>
          <w:sz w:val="18"/>
        </w:rPr>
        <w:t>with</w:t>
      </w:r>
      <w:r>
        <w:rPr>
          <w:color w:val="231F1F"/>
          <w:spacing w:val="-3"/>
          <w:w w:val="110"/>
          <w:sz w:val="18"/>
        </w:rPr>
        <w:t xml:space="preserve"> </w:t>
      </w:r>
      <w:r>
        <w:rPr>
          <w:color w:val="231F1F"/>
          <w:w w:val="110"/>
          <w:sz w:val="18"/>
        </w:rPr>
        <w:t>satisfactory</w:t>
      </w:r>
      <w:r>
        <w:rPr>
          <w:color w:val="231F1F"/>
          <w:spacing w:val="-3"/>
          <w:w w:val="110"/>
          <w:sz w:val="18"/>
        </w:rPr>
        <w:t xml:space="preserve"> </w:t>
      </w:r>
      <w:r>
        <w:rPr>
          <w:color w:val="231F1F"/>
          <w:w w:val="110"/>
          <w:sz w:val="18"/>
        </w:rPr>
        <w:t>evidence,</w:t>
      </w:r>
      <w:r>
        <w:rPr>
          <w:color w:val="231F1F"/>
          <w:spacing w:val="-3"/>
          <w:w w:val="110"/>
          <w:sz w:val="18"/>
        </w:rPr>
        <w:t xml:space="preserve"> </w:t>
      </w:r>
      <w:r>
        <w:rPr>
          <w:color w:val="231F1F"/>
          <w:w w:val="110"/>
          <w:sz w:val="18"/>
        </w:rPr>
        <w:t>equivalent</w:t>
      </w:r>
      <w:r>
        <w:rPr>
          <w:color w:val="231F1F"/>
          <w:spacing w:val="-3"/>
          <w:w w:val="110"/>
          <w:sz w:val="18"/>
        </w:rPr>
        <w:t xml:space="preserve"> </w:t>
      </w:r>
      <w:r>
        <w:rPr>
          <w:color w:val="231F1F"/>
          <w:w w:val="110"/>
          <w:sz w:val="18"/>
        </w:rPr>
        <w:t>to</w:t>
      </w:r>
      <w:r>
        <w:rPr>
          <w:color w:val="231F1F"/>
          <w:spacing w:val="-3"/>
          <w:w w:val="110"/>
          <w:sz w:val="18"/>
        </w:rPr>
        <w:t xml:space="preserve"> </w:t>
      </w:r>
      <w:r>
        <w:rPr>
          <w:color w:val="231F1F"/>
          <w:w w:val="110"/>
          <w:sz w:val="18"/>
        </w:rPr>
        <w:t>(</w:t>
      </w:r>
      <w:proofErr w:type="spellStart"/>
      <w:r>
        <w:rPr>
          <w:color w:val="231F1F"/>
          <w:w w:val="110"/>
          <w:sz w:val="18"/>
        </w:rPr>
        <w:t>i</w:t>
      </w:r>
      <w:proofErr w:type="spellEnd"/>
      <w:r>
        <w:rPr>
          <w:color w:val="231F1F"/>
          <w:w w:val="110"/>
          <w:sz w:val="18"/>
        </w:rPr>
        <w:t>)</w:t>
      </w:r>
      <w:r>
        <w:rPr>
          <w:color w:val="231F1F"/>
          <w:spacing w:val="-3"/>
          <w:w w:val="110"/>
          <w:sz w:val="18"/>
        </w:rPr>
        <w:t xml:space="preserve"> </w:t>
      </w:r>
      <w:r>
        <w:rPr>
          <w:color w:val="231F1F"/>
          <w:w w:val="110"/>
          <w:sz w:val="18"/>
        </w:rPr>
        <w:t>or</w:t>
      </w:r>
      <w:r>
        <w:rPr>
          <w:color w:val="231F1F"/>
          <w:spacing w:val="-3"/>
          <w:w w:val="110"/>
          <w:sz w:val="18"/>
        </w:rPr>
        <w:t xml:space="preserve"> </w:t>
      </w:r>
      <w:r>
        <w:rPr>
          <w:color w:val="231F1F"/>
          <w:w w:val="110"/>
          <w:sz w:val="18"/>
        </w:rPr>
        <w:t>(ii)</w:t>
      </w:r>
      <w:r>
        <w:rPr>
          <w:color w:val="231F1F"/>
          <w:spacing w:val="-3"/>
          <w:w w:val="110"/>
          <w:sz w:val="18"/>
        </w:rPr>
        <w:t xml:space="preserve"> </w:t>
      </w:r>
      <w:r>
        <w:rPr>
          <w:color w:val="231F1F"/>
          <w:w w:val="110"/>
          <w:sz w:val="18"/>
        </w:rPr>
        <w:t>above</w:t>
      </w:r>
      <w:r>
        <w:rPr>
          <w:color w:val="231F1F"/>
          <w:spacing w:val="-3"/>
          <w:w w:val="110"/>
          <w:sz w:val="18"/>
        </w:rPr>
        <w:t xml:space="preserve"> </w:t>
      </w:r>
      <w:r>
        <w:rPr>
          <w:color w:val="231F1F"/>
          <w:w w:val="110"/>
          <w:sz w:val="18"/>
        </w:rPr>
        <w:t>that</w:t>
      </w:r>
      <w:r>
        <w:rPr>
          <w:color w:val="231F1F"/>
          <w:spacing w:val="-3"/>
          <w:w w:val="110"/>
          <w:sz w:val="18"/>
        </w:rPr>
        <w:t xml:space="preserve"> </w:t>
      </w:r>
      <w:r>
        <w:rPr>
          <w:color w:val="231F1F"/>
          <w:w w:val="110"/>
          <w:sz w:val="18"/>
        </w:rPr>
        <w:t>he</w:t>
      </w:r>
      <w:r>
        <w:rPr>
          <w:color w:val="231F1F"/>
          <w:spacing w:val="-3"/>
          <w:w w:val="110"/>
          <w:sz w:val="18"/>
        </w:rPr>
        <w:t xml:space="preserve"> </w:t>
      </w:r>
      <w:r>
        <w:rPr>
          <w:color w:val="231F1F"/>
          <w:w w:val="110"/>
          <w:sz w:val="18"/>
        </w:rPr>
        <w:t>or</w:t>
      </w:r>
      <w:r>
        <w:rPr>
          <w:color w:val="231F1F"/>
          <w:spacing w:val="-3"/>
          <w:w w:val="110"/>
          <w:sz w:val="18"/>
        </w:rPr>
        <w:t xml:space="preserve"> </w:t>
      </w:r>
      <w:r>
        <w:rPr>
          <w:color w:val="231F1F"/>
          <w:w w:val="110"/>
          <w:sz w:val="18"/>
        </w:rPr>
        <w:t>she</w:t>
      </w:r>
      <w:r>
        <w:rPr>
          <w:color w:val="231F1F"/>
          <w:spacing w:val="-3"/>
          <w:w w:val="110"/>
          <w:sz w:val="18"/>
        </w:rPr>
        <w:t xml:space="preserve"> </w:t>
      </w:r>
      <w:r>
        <w:rPr>
          <w:color w:val="231F1F"/>
          <w:w w:val="110"/>
          <w:sz w:val="18"/>
        </w:rPr>
        <w:t>has</w:t>
      </w:r>
      <w:r>
        <w:rPr>
          <w:color w:val="231F1F"/>
          <w:spacing w:val="-3"/>
          <w:w w:val="110"/>
          <w:sz w:val="18"/>
        </w:rPr>
        <w:t xml:space="preserve"> </w:t>
      </w:r>
      <w:r>
        <w:rPr>
          <w:color w:val="231F1F"/>
          <w:w w:val="110"/>
          <w:sz w:val="18"/>
        </w:rPr>
        <w:t>suﬃcient</w:t>
      </w:r>
      <w:r>
        <w:rPr>
          <w:color w:val="231F1F"/>
          <w:spacing w:val="-3"/>
          <w:w w:val="110"/>
          <w:sz w:val="18"/>
        </w:rPr>
        <w:t xml:space="preserve"> </w:t>
      </w:r>
      <w:r>
        <w:rPr>
          <w:color w:val="231F1F"/>
          <w:w w:val="110"/>
          <w:sz w:val="18"/>
        </w:rPr>
        <w:t>relevant expertise, experience or qualiﬁcation beyond graduation for the purposes of completing the Professional Doctorate. In this case, the candidate must complete a 20 credits or equivalent Research Methods module alongside the commencement of the Professional Doctorate.</w:t>
      </w:r>
    </w:p>
    <w:p w14:paraId="169AABBB" w14:textId="77777777" w:rsidR="00A141A5" w:rsidRDefault="00000000">
      <w:pPr>
        <w:pStyle w:val="BodyText"/>
        <w:spacing w:line="235" w:lineRule="auto"/>
        <w:ind w:right="1303" w:firstLine="1"/>
      </w:pPr>
      <w:r>
        <w:rPr>
          <w:color w:val="231F1F"/>
          <w:w w:val="110"/>
        </w:rPr>
        <w:t>In</w:t>
      </w:r>
      <w:r>
        <w:rPr>
          <w:color w:val="231F1F"/>
          <w:spacing w:val="-12"/>
          <w:w w:val="110"/>
        </w:rPr>
        <w:t xml:space="preserve"> </w:t>
      </w:r>
      <w:r>
        <w:rPr>
          <w:color w:val="231F1F"/>
          <w:w w:val="110"/>
        </w:rPr>
        <w:t>any</w:t>
      </w:r>
      <w:r>
        <w:rPr>
          <w:color w:val="231F1F"/>
          <w:spacing w:val="-11"/>
          <w:w w:val="110"/>
        </w:rPr>
        <w:t xml:space="preserve"> </w:t>
      </w:r>
      <w:r>
        <w:rPr>
          <w:color w:val="231F1F"/>
          <w:w w:val="110"/>
        </w:rPr>
        <w:t>of</w:t>
      </w:r>
      <w:r>
        <w:rPr>
          <w:color w:val="231F1F"/>
          <w:spacing w:val="-11"/>
          <w:w w:val="110"/>
        </w:rPr>
        <w:t xml:space="preserve"> </w:t>
      </w:r>
      <w:r>
        <w:rPr>
          <w:color w:val="231F1F"/>
          <w:w w:val="110"/>
        </w:rPr>
        <w:t>the</w:t>
      </w:r>
      <w:r>
        <w:rPr>
          <w:color w:val="231F1F"/>
          <w:spacing w:val="-11"/>
          <w:w w:val="110"/>
        </w:rPr>
        <w:t xml:space="preserve"> </w:t>
      </w:r>
      <w:r>
        <w:rPr>
          <w:color w:val="231F1F"/>
          <w:w w:val="110"/>
        </w:rPr>
        <w:t>above</w:t>
      </w:r>
      <w:r>
        <w:rPr>
          <w:color w:val="231F1F"/>
          <w:spacing w:val="-11"/>
          <w:w w:val="110"/>
        </w:rPr>
        <w:t xml:space="preserve"> </w:t>
      </w:r>
      <w:r>
        <w:rPr>
          <w:color w:val="231F1F"/>
          <w:w w:val="110"/>
        </w:rPr>
        <w:t>cases</w:t>
      </w:r>
      <w:r>
        <w:rPr>
          <w:color w:val="231F1F"/>
          <w:spacing w:val="-12"/>
          <w:w w:val="110"/>
        </w:rPr>
        <w:t xml:space="preserve"> </w:t>
      </w:r>
      <w:r>
        <w:rPr>
          <w:color w:val="231F1F"/>
          <w:w w:val="110"/>
        </w:rPr>
        <w:t>the</w:t>
      </w:r>
      <w:r>
        <w:rPr>
          <w:color w:val="231F1F"/>
          <w:spacing w:val="-11"/>
          <w:w w:val="110"/>
        </w:rPr>
        <w:t xml:space="preserve"> </w:t>
      </w:r>
      <w:r>
        <w:rPr>
          <w:color w:val="231F1F"/>
          <w:w w:val="110"/>
        </w:rPr>
        <w:t>candidate</w:t>
      </w:r>
      <w:r>
        <w:rPr>
          <w:color w:val="231F1F"/>
          <w:spacing w:val="-11"/>
          <w:w w:val="110"/>
        </w:rPr>
        <w:t xml:space="preserve"> </w:t>
      </w:r>
      <w:r>
        <w:rPr>
          <w:color w:val="231F1F"/>
          <w:w w:val="110"/>
        </w:rPr>
        <w:t>must</w:t>
      </w:r>
      <w:r>
        <w:rPr>
          <w:color w:val="231F1F"/>
          <w:spacing w:val="-11"/>
          <w:w w:val="110"/>
        </w:rPr>
        <w:t xml:space="preserve"> </w:t>
      </w:r>
      <w:r>
        <w:rPr>
          <w:color w:val="231F1F"/>
          <w:w w:val="110"/>
        </w:rPr>
        <w:t>complete</w:t>
      </w:r>
      <w:r>
        <w:rPr>
          <w:color w:val="231F1F"/>
          <w:spacing w:val="-11"/>
          <w:w w:val="110"/>
        </w:rPr>
        <w:t xml:space="preserve"> </w:t>
      </w:r>
      <w:r>
        <w:rPr>
          <w:color w:val="231F1F"/>
          <w:w w:val="110"/>
        </w:rPr>
        <w:t>the</w:t>
      </w:r>
      <w:r>
        <w:rPr>
          <w:color w:val="231F1F"/>
          <w:spacing w:val="-12"/>
          <w:w w:val="110"/>
        </w:rPr>
        <w:t xml:space="preserve"> </w:t>
      </w:r>
      <w:r>
        <w:rPr>
          <w:color w:val="231F1F"/>
          <w:w w:val="110"/>
        </w:rPr>
        <w:t>University’s</w:t>
      </w:r>
      <w:r>
        <w:rPr>
          <w:color w:val="231F1F"/>
          <w:spacing w:val="-11"/>
          <w:w w:val="110"/>
        </w:rPr>
        <w:t xml:space="preserve"> </w:t>
      </w:r>
      <w:r>
        <w:rPr>
          <w:color w:val="231F1F"/>
          <w:w w:val="110"/>
        </w:rPr>
        <w:t>RP(E)L</w:t>
      </w:r>
      <w:r>
        <w:rPr>
          <w:color w:val="231F1F"/>
          <w:spacing w:val="-11"/>
          <w:w w:val="110"/>
        </w:rPr>
        <w:t xml:space="preserve"> </w:t>
      </w:r>
      <w:r>
        <w:rPr>
          <w:color w:val="231F1F"/>
          <w:w w:val="110"/>
        </w:rPr>
        <w:t>form</w:t>
      </w:r>
      <w:r>
        <w:rPr>
          <w:color w:val="231F1F"/>
          <w:spacing w:val="-11"/>
          <w:w w:val="110"/>
        </w:rPr>
        <w:t xml:space="preserve"> </w:t>
      </w:r>
      <w:r>
        <w:rPr>
          <w:color w:val="231F1F"/>
          <w:w w:val="110"/>
        </w:rPr>
        <w:t>and</w:t>
      </w:r>
      <w:r>
        <w:rPr>
          <w:color w:val="231F1F"/>
          <w:spacing w:val="-11"/>
          <w:w w:val="110"/>
        </w:rPr>
        <w:t xml:space="preserve"> </w:t>
      </w:r>
      <w:r>
        <w:rPr>
          <w:color w:val="231F1F"/>
          <w:w w:val="110"/>
        </w:rPr>
        <w:t>produce a</w:t>
      </w:r>
      <w:r>
        <w:rPr>
          <w:color w:val="231F1F"/>
          <w:spacing w:val="-2"/>
          <w:w w:val="110"/>
        </w:rPr>
        <w:t xml:space="preserve"> </w:t>
      </w:r>
      <w:r>
        <w:rPr>
          <w:color w:val="231F1F"/>
          <w:w w:val="110"/>
        </w:rPr>
        <w:t>portfolio</w:t>
      </w:r>
      <w:r>
        <w:rPr>
          <w:color w:val="231F1F"/>
          <w:spacing w:val="-2"/>
          <w:w w:val="110"/>
        </w:rPr>
        <w:t xml:space="preserve"> </w:t>
      </w:r>
      <w:r>
        <w:rPr>
          <w:color w:val="231F1F"/>
          <w:w w:val="110"/>
        </w:rPr>
        <w:t>of</w:t>
      </w:r>
      <w:r>
        <w:rPr>
          <w:color w:val="231F1F"/>
          <w:spacing w:val="-2"/>
          <w:w w:val="110"/>
        </w:rPr>
        <w:t xml:space="preserve"> </w:t>
      </w:r>
      <w:r>
        <w:rPr>
          <w:color w:val="231F1F"/>
          <w:w w:val="110"/>
        </w:rPr>
        <w:t>evidence</w:t>
      </w:r>
      <w:r>
        <w:rPr>
          <w:color w:val="231F1F"/>
          <w:spacing w:val="-2"/>
          <w:w w:val="110"/>
        </w:rPr>
        <w:t xml:space="preserve"> </w:t>
      </w:r>
      <w:r>
        <w:rPr>
          <w:color w:val="231F1F"/>
          <w:w w:val="110"/>
        </w:rPr>
        <w:t>to</w:t>
      </w:r>
      <w:r>
        <w:rPr>
          <w:color w:val="231F1F"/>
          <w:spacing w:val="-2"/>
          <w:w w:val="110"/>
        </w:rPr>
        <w:t xml:space="preserve"> </w:t>
      </w:r>
      <w:r>
        <w:rPr>
          <w:color w:val="231F1F"/>
          <w:w w:val="110"/>
        </w:rPr>
        <w:t>support</w:t>
      </w:r>
      <w:r>
        <w:rPr>
          <w:color w:val="231F1F"/>
          <w:spacing w:val="-2"/>
          <w:w w:val="110"/>
        </w:rPr>
        <w:t xml:space="preserve"> </w:t>
      </w:r>
      <w:r>
        <w:rPr>
          <w:color w:val="231F1F"/>
          <w:w w:val="110"/>
        </w:rPr>
        <w:t>exemption.</w:t>
      </w:r>
      <w:r>
        <w:rPr>
          <w:color w:val="231F1F"/>
          <w:spacing w:val="-2"/>
          <w:w w:val="110"/>
        </w:rPr>
        <w:t xml:space="preserve"> </w:t>
      </w:r>
      <w:r>
        <w:rPr>
          <w:color w:val="231F1F"/>
          <w:w w:val="110"/>
        </w:rPr>
        <w:t>The</w:t>
      </w:r>
      <w:r>
        <w:rPr>
          <w:color w:val="231F1F"/>
          <w:spacing w:val="-2"/>
          <w:w w:val="110"/>
        </w:rPr>
        <w:t xml:space="preserve"> </w:t>
      </w:r>
      <w:r>
        <w:rPr>
          <w:color w:val="231F1F"/>
          <w:w w:val="110"/>
        </w:rPr>
        <w:t>School’s</w:t>
      </w:r>
      <w:r>
        <w:rPr>
          <w:color w:val="231F1F"/>
          <w:spacing w:val="-2"/>
          <w:w w:val="110"/>
        </w:rPr>
        <w:t xml:space="preserve"> </w:t>
      </w:r>
      <w:r>
        <w:rPr>
          <w:color w:val="231F1F"/>
          <w:w w:val="110"/>
        </w:rPr>
        <w:t>Professional</w:t>
      </w:r>
      <w:r>
        <w:rPr>
          <w:color w:val="231F1F"/>
          <w:spacing w:val="-2"/>
          <w:w w:val="110"/>
        </w:rPr>
        <w:t xml:space="preserve"> </w:t>
      </w:r>
      <w:r>
        <w:rPr>
          <w:color w:val="231F1F"/>
          <w:w w:val="110"/>
        </w:rPr>
        <w:t>Doctorate</w:t>
      </w:r>
      <w:r>
        <w:rPr>
          <w:color w:val="231F1F"/>
          <w:spacing w:val="-2"/>
          <w:w w:val="110"/>
        </w:rPr>
        <w:t xml:space="preserve"> </w:t>
      </w:r>
      <w:r>
        <w:rPr>
          <w:color w:val="231F1F"/>
          <w:w w:val="110"/>
        </w:rPr>
        <w:t>Coordinator will take whatever steps are deemed necessary, including calling for academic references, to determine</w:t>
      </w:r>
      <w:r>
        <w:rPr>
          <w:color w:val="231F1F"/>
          <w:spacing w:val="-1"/>
          <w:w w:val="110"/>
        </w:rPr>
        <w:t xml:space="preserve"> </w:t>
      </w:r>
      <w:r>
        <w:rPr>
          <w:color w:val="231F1F"/>
          <w:w w:val="110"/>
        </w:rPr>
        <w:t>the</w:t>
      </w:r>
      <w:r>
        <w:rPr>
          <w:color w:val="231F1F"/>
          <w:spacing w:val="-1"/>
          <w:w w:val="110"/>
        </w:rPr>
        <w:t xml:space="preserve"> </w:t>
      </w:r>
      <w:r>
        <w:rPr>
          <w:color w:val="231F1F"/>
          <w:w w:val="110"/>
        </w:rPr>
        <w:t>candidate’s</w:t>
      </w:r>
      <w:r>
        <w:rPr>
          <w:color w:val="231F1F"/>
          <w:spacing w:val="-1"/>
          <w:w w:val="110"/>
        </w:rPr>
        <w:t xml:space="preserve"> </w:t>
      </w:r>
      <w:r>
        <w:rPr>
          <w:color w:val="231F1F"/>
          <w:w w:val="110"/>
        </w:rPr>
        <w:t>academic</w:t>
      </w:r>
      <w:r>
        <w:rPr>
          <w:color w:val="231F1F"/>
          <w:spacing w:val="-1"/>
          <w:w w:val="110"/>
        </w:rPr>
        <w:t xml:space="preserve"> </w:t>
      </w:r>
      <w:r>
        <w:rPr>
          <w:color w:val="231F1F"/>
          <w:w w:val="110"/>
        </w:rPr>
        <w:t>attainment</w:t>
      </w:r>
      <w:r>
        <w:rPr>
          <w:color w:val="231F1F"/>
          <w:spacing w:val="-1"/>
          <w:w w:val="110"/>
        </w:rPr>
        <w:t xml:space="preserve"> </w:t>
      </w:r>
      <w:r>
        <w:rPr>
          <w:color w:val="231F1F"/>
          <w:w w:val="110"/>
        </w:rPr>
        <w:t>and</w:t>
      </w:r>
      <w:r>
        <w:rPr>
          <w:color w:val="231F1F"/>
          <w:spacing w:val="-1"/>
          <w:w w:val="110"/>
        </w:rPr>
        <w:t xml:space="preserve"> </w:t>
      </w:r>
      <w:r>
        <w:rPr>
          <w:color w:val="231F1F"/>
          <w:w w:val="110"/>
        </w:rPr>
        <w:t>suitability</w:t>
      </w:r>
      <w:r>
        <w:rPr>
          <w:color w:val="231F1F"/>
          <w:spacing w:val="-1"/>
          <w:w w:val="110"/>
        </w:rPr>
        <w:t xml:space="preserve"> </w:t>
      </w:r>
      <w:r>
        <w:rPr>
          <w:color w:val="231F1F"/>
          <w:w w:val="110"/>
        </w:rPr>
        <w:t>to</w:t>
      </w:r>
      <w:r>
        <w:rPr>
          <w:color w:val="231F1F"/>
          <w:spacing w:val="-1"/>
          <w:w w:val="110"/>
        </w:rPr>
        <w:t xml:space="preserve"> </w:t>
      </w:r>
      <w:r>
        <w:rPr>
          <w:color w:val="231F1F"/>
          <w:w w:val="110"/>
        </w:rPr>
        <w:t>undertake</w:t>
      </w:r>
      <w:r>
        <w:rPr>
          <w:color w:val="231F1F"/>
          <w:spacing w:val="-1"/>
          <w:w w:val="110"/>
        </w:rPr>
        <w:t xml:space="preserve"> </w:t>
      </w:r>
      <w:r>
        <w:rPr>
          <w:color w:val="231F1F"/>
          <w:w w:val="110"/>
        </w:rPr>
        <w:t>research.</w:t>
      </w:r>
    </w:p>
    <w:p w14:paraId="46BAD304" w14:textId="77777777" w:rsidR="00A141A5" w:rsidRDefault="00000000">
      <w:pPr>
        <w:pStyle w:val="ListParagraph"/>
        <w:numPr>
          <w:ilvl w:val="1"/>
          <w:numId w:val="2"/>
        </w:numPr>
        <w:tabs>
          <w:tab w:val="left" w:pos="508"/>
        </w:tabs>
        <w:spacing w:line="235" w:lineRule="auto"/>
        <w:ind w:right="1180" w:hanging="396"/>
        <w:jc w:val="both"/>
        <w:rPr>
          <w:sz w:val="18"/>
        </w:rPr>
      </w:pPr>
      <w:r>
        <w:rPr>
          <w:color w:val="231F1F"/>
          <w:spacing w:val="-2"/>
          <w:w w:val="110"/>
          <w:sz w:val="18"/>
        </w:rPr>
        <w:t>Applicants</w:t>
      </w:r>
      <w:r>
        <w:rPr>
          <w:color w:val="231F1F"/>
          <w:spacing w:val="-4"/>
          <w:w w:val="110"/>
          <w:sz w:val="18"/>
        </w:rPr>
        <w:t xml:space="preserve"> </w:t>
      </w:r>
      <w:r>
        <w:rPr>
          <w:color w:val="231F1F"/>
          <w:spacing w:val="-2"/>
          <w:w w:val="110"/>
          <w:sz w:val="18"/>
        </w:rPr>
        <w:t>may</w:t>
      </w:r>
      <w:r>
        <w:rPr>
          <w:color w:val="231F1F"/>
          <w:spacing w:val="-4"/>
          <w:w w:val="110"/>
          <w:sz w:val="18"/>
        </w:rPr>
        <w:t xml:space="preserve"> </w:t>
      </w:r>
      <w:r>
        <w:rPr>
          <w:color w:val="231F1F"/>
          <w:spacing w:val="-2"/>
          <w:w w:val="110"/>
          <w:sz w:val="18"/>
        </w:rPr>
        <w:t>be</w:t>
      </w:r>
      <w:r>
        <w:rPr>
          <w:color w:val="231F1F"/>
          <w:spacing w:val="-4"/>
          <w:w w:val="110"/>
          <w:sz w:val="18"/>
        </w:rPr>
        <w:t xml:space="preserve"> </w:t>
      </w:r>
      <w:r>
        <w:rPr>
          <w:color w:val="231F1F"/>
          <w:spacing w:val="-2"/>
          <w:w w:val="110"/>
          <w:sz w:val="18"/>
        </w:rPr>
        <w:t>granted</w:t>
      </w:r>
      <w:r>
        <w:rPr>
          <w:color w:val="231F1F"/>
          <w:spacing w:val="-4"/>
          <w:w w:val="110"/>
          <w:sz w:val="18"/>
        </w:rPr>
        <w:t xml:space="preserve"> </w:t>
      </w:r>
      <w:r>
        <w:rPr>
          <w:color w:val="231F1F"/>
          <w:spacing w:val="-2"/>
          <w:w w:val="110"/>
          <w:sz w:val="18"/>
        </w:rPr>
        <w:t>exception</w:t>
      </w:r>
      <w:r>
        <w:rPr>
          <w:color w:val="231F1F"/>
          <w:spacing w:val="-4"/>
          <w:w w:val="110"/>
          <w:sz w:val="18"/>
        </w:rPr>
        <w:t xml:space="preserve"> </w:t>
      </w:r>
      <w:r>
        <w:rPr>
          <w:color w:val="231F1F"/>
          <w:spacing w:val="-2"/>
          <w:w w:val="110"/>
          <w:sz w:val="18"/>
        </w:rPr>
        <w:t>from</w:t>
      </w:r>
      <w:r>
        <w:rPr>
          <w:color w:val="231F1F"/>
          <w:spacing w:val="-4"/>
          <w:w w:val="110"/>
          <w:sz w:val="18"/>
        </w:rPr>
        <w:t xml:space="preserve"> </w:t>
      </w:r>
      <w:r>
        <w:rPr>
          <w:color w:val="231F1F"/>
          <w:spacing w:val="-2"/>
          <w:w w:val="110"/>
          <w:sz w:val="18"/>
        </w:rPr>
        <w:t>the</w:t>
      </w:r>
      <w:r>
        <w:rPr>
          <w:color w:val="231F1F"/>
          <w:spacing w:val="-4"/>
          <w:w w:val="110"/>
          <w:sz w:val="18"/>
        </w:rPr>
        <w:t xml:space="preserve"> </w:t>
      </w:r>
      <w:r>
        <w:rPr>
          <w:color w:val="231F1F"/>
          <w:spacing w:val="-2"/>
          <w:w w:val="110"/>
          <w:sz w:val="18"/>
        </w:rPr>
        <w:t>ﬁrst</w:t>
      </w:r>
      <w:r>
        <w:rPr>
          <w:color w:val="231F1F"/>
          <w:spacing w:val="-4"/>
          <w:w w:val="110"/>
          <w:sz w:val="18"/>
        </w:rPr>
        <w:t xml:space="preserve"> </w:t>
      </w:r>
      <w:r>
        <w:rPr>
          <w:color w:val="231F1F"/>
          <w:spacing w:val="-2"/>
          <w:w w:val="110"/>
          <w:sz w:val="18"/>
        </w:rPr>
        <w:t>120</w:t>
      </w:r>
      <w:r>
        <w:rPr>
          <w:color w:val="231F1F"/>
          <w:spacing w:val="-4"/>
          <w:w w:val="110"/>
          <w:sz w:val="18"/>
        </w:rPr>
        <w:t xml:space="preserve"> </w:t>
      </w:r>
      <w:r>
        <w:rPr>
          <w:color w:val="231F1F"/>
          <w:spacing w:val="-2"/>
          <w:w w:val="110"/>
          <w:sz w:val="18"/>
        </w:rPr>
        <w:t>credits</w:t>
      </w:r>
      <w:r>
        <w:rPr>
          <w:color w:val="231F1F"/>
          <w:spacing w:val="-4"/>
          <w:w w:val="110"/>
          <w:sz w:val="18"/>
        </w:rPr>
        <w:t xml:space="preserve"> </w:t>
      </w:r>
      <w:r>
        <w:rPr>
          <w:color w:val="231F1F"/>
          <w:spacing w:val="-2"/>
          <w:w w:val="110"/>
          <w:sz w:val="18"/>
        </w:rPr>
        <w:t>of</w:t>
      </w:r>
      <w:r>
        <w:rPr>
          <w:color w:val="231F1F"/>
          <w:spacing w:val="-4"/>
          <w:w w:val="110"/>
          <w:sz w:val="18"/>
        </w:rPr>
        <w:t xml:space="preserve"> </w:t>
      </w:r>
      <w:r>
        <w:rPr>
          <w:color w:val="231F1F"/>
          <w:spacing w:val="-2"/>
          <w:w w:val="110"/>
          <w:sz w:val="18"/>
        </w:rPr>
        <w:t>the</w:t>
      </w:r>
      <w:r>
        <w:rPr>
          <w:color w:val="231F1F"/>
          <w:spacing w:val="-4"/>
          <w:w w:val="110"/>
          <w:sz w:val="18"/>
        </w:rPr>
        <w:t xml:space="preserve"> </w:t>
      </w:r>
      <w:r>
        <w:rPr>
          <w:color w:val="231F1F"/>
          <w:spacing w:val="-2"/>
          <w:w w:val="110"/>
          <w:sz w:val="18"/>
        </w:rPr>
        <w:t>Professional</w:t>
      </w:r>
      <w:r>
        <w:rPr>
          <w:color w:val="231F1F"/>
          <w:spacing w:val="-4"/>
          <w:w w:val="110"/>
          <w:sz w:val="18"/>
        </w:rPr>
        <w:t xml:space="preserve"> </w:t>
      </w:r>
      <w:r>
        <w:rPr>
          <w:color w:val="231F1F"/>
          <w:spacing w:val="-2"/>
          <w:w w:val="110"/>
          <w:sz w:val="18"/>
        </w:rPr>
        <w:t>Doctorate</w:t>
      </w:r>
      <w:r>
        <w:rPr>
          <w:color w:val="231F1F"/>
          <w:spacing w:val="-4"/>
          <w:w w:val="110"/>
          <w:sz w:val="18"/>
        </w:rPr>
        <w:t xml:space="preserve"> </w:t>
      </w:r>
      <w:r>
        <w:rPr>
          <w:color w:val="231F1F"/>
          <w:spacing w:val="-2"/>
          <w:w w:val="110"/>
          <w:sz w:val="18"/>
        </w:rPr>
        <w:t>if</w:t>
      </w:r>
      <w:r>
        <w:rPr>
          <w:color w:val="231F1F"/>
          <w:spacing w:val="-4"/>
          <w:w w:val="110"/>
          <w:sz w:val="18"/>
        </w:rPr>
        <w:t xml:space="preserve"> </w:t>
      </w:r>
      <w:r>
        <w:rPr>
          <w:color w:val="231F1F"/>
          <w:spacing w:val="-2"/>
          <w:w w:val="110"/>
          <w:sz w:val="18"/>
        </w:rPr>
        <w:t xml:space="preserve">they </w:t>
      </w:r>
      <w:r>
        <w:rPr>
          <w:color w:val="231F1F"/>
          <w:sz w:val="18"/>
        </w:rPr>
        <w:t>have</w:t>
      </w:r>
      <w:r>
        <w:rPr>
          <w:color w:val="231F1F"/>
          <w:spacing w:val="14"/>
          <w:sz w:val="18"/>
        </w:rPr>
        <w:t xml:space="preserve"> </w:t>
      </w:r>
      <w:r>
        <w:rPr>
          <w:color w:val="231F1F"/>
          <w:sz w:val="18"/>
        </w:rPr>
        <w:t>completed</w:t>
      </w:r>
      <w:r>
        <w:rPr>
          <w:color w:val="231F1F"/>
          <w:spacing w:val="14"/>
          <w:sz w:val="18"/>
        </w:rPr>
        <w:t xml:space="preserve"> </w:t>
      </w:r>
      <w:r>
        <w:rPr>
          <w:color w:val="231F1F"/>
          <w:sz w:val="18"/>
        </w:rPr>
        <w:t>a</w:t>
      </w:r>
      <w:r>
        <w:rPr>
          <w:color w:val="231F1F"/>
          <w:spacing w:val="14"/>
          <w:sz w:val="18"/>
        </w:rPr>
        <w:t xml:space="preserve"> </w:t>
      </w:r>
      <w:proofErr w:type="gramStart"/>
      <w:r>
        <w:rPr>
          <w:color w:val="231F1F"/>
          <w:sz w:val="18"/>
        </w:rPr>
        <w:t>Master’s</w:t>
      </w:r>
      <w:proofErr w:type="gramEnd"/>
      <w:r>
        <w:rPr>
          <w:color w:val="231F1F"/>
          <w:spacing w:val="14"/>
          <w:sz w:val="18"/>
        </w:rPr>
        <w:t xml:space="preserve"> </w:t>
      </w:r>
      <w:r>
        <w:rPr>
          <w:color w:val="231F1F"/>
          <w:sz w:val="18"/>
        </w:rPr>
        <w:t>level</w:t>
      </w:r>
      <w:r>
        <w:rPr>
          <w:color w:val="231F1F"/>
          <w:spacing w:val="14"/>
          <w:sz w:val="18"/>
        </w:rPr>
        <w:t xml:space="preserve"> </w:t>
      </w:r>
      <w:r>
        <w:rPr>
          <w:color w:val="231F1F"/>
          <w:sz w:val="18"/>
        </w:rPr>
        <w:t>degree</w:t>
      </w:r>
      <w:r>
        <w:rPr>
          <w:color w:val="231F1F"/>
          <w:spacing w:val="14"/>
          <w:sz w:val="18"/>
        </w:rPr>
        <w:t xml:space="preserve"> </w:t>
      </w:r>
      <w:r>
        <w:rPr>
          <w:color w:val="231F1F"/>
          <w:sz w:val="18"/>
        </w:rPr>
        <w:t>and</w:t>
      </w:r>
      <w:r>
        <w:rPr>
          <w:color w:val="231F1F"/>
          <w:spacing w:val="14"/>
          <w:sz w:val="18"/>
        </w:rPr>
        <w:t xml:space="preserve"> </w:t>
      </w:r>
      <w:r>
        <w:rPr>
          <w:color w:val="231F1F"/>
          <w:sz w:val="18"/>
        </w:rPr>
        <w:t>a</w:t>
      </w:r>
      <w:r>
        <w:rPr>
          <w:color w:val="231F1F"/>
          <w:spacing w:val="14"/>
          <w:sz w:val="18"/>
        </w:rPr>
        <w:t xml:space="preserve"> </w:t>
      </w:r>
      <w:r>
        <w:rPr>
          <w:color w:val="231F1F"/>
          <w:sz w:val="18"/>
        </w:rPr>
        <w:t>Level</w:t>
      </w:r>
      <w:r>
        <w:rPr>
          <w:color w:val="231F1F"/>
          <w:spacing w:val="14"/>
          <w:sz w:val="18"/>
        </w:rPr>
        <w:t xml:space="preserve"> </w:t>
      </w:r>
      <w:r>
        <w:rPr>
          <w:color w:val="231F1F"/>
          <w:sz w:val="18"/>
        </w:rPr>
        <w:t>7</w:t>
      </w:r>
      <w:r>
        <w:rPr>
          <w:color w:val="231F1F"/>
          <w:spacing w:val="14"/>
          <w:sz w:val="18"/>
        </w:rPr>
        <w:t xml:space="preserve"> </w:t>
      </w:r>
      <w:r>
        <w:rPr>
          <w:color w:val="231F1F"/>
          <w:sz w:val="18"/>
        </w:rPr>
        <w:t>equivalent</w:t>
      </w:r>
      <w:r>
        <w:rPr>
          <w:color w:val="231F1F"/>
          <w:spacing w:val="14"/>
          <w:sz w:val="18"/>
        </w:rPr>
        <w:t xml:space="preserve"> </w:t>
      </w:r>
      <w:r>
        <w:rPr>
          <w:color w:val="231F1F"/>
          <w:sz w:val="18"/>
        </w:rPr>
        <w:t>Research</w:t>
      </w:r>
      <w:r>
        <w:rPr>
          <w:color w:val="231F1F"/>
          <w:spacing w:val="14"/>
          <w:sz w:val="18"/>
        </w:rPr>
        <w:t xml:space="preserve"> </w:t>
      </w:r>
      <w:r>
        <w:rPr>
          <w:color w:val="231F1F"/>
          <w:sz w:val="18"/>
        </w:rPr>
        <w:t>Degree</w:t>
      </w:r>
      <w:r>
        <w:rPr>
          <w:color w:val="231F1F"/>
          <w:spacing w:val="14"/>
          <w:sz w:val="18"/>
        </w:rPr>
        <w:t xml:space="preserve"> </w:t>
      </w:r>
      <w:r>
        <w:rPr>
          <w:color w:val="231F1F"/>
          <w:sz w:val="18"/>
        </w:rPr>
        <w:t>(e.g.,</w:t>
      </w:r>
      <w:r>
        <w:rPr>
          <w:color w:val="231F1F"/>
          <w:spacing w:val="14"/>
          <w:sz w:val="18"/>
        </w:rPr>
        <w:t xml:space="preserve"> </w:t>
      </w:r>
      <w:r>
        <w:rPr>
          <w:color w:val="231F1F"/>
          <w:sz w:val="18"/>
        </w:rPr>
        <w:t>MPhil</w:t>
      </w:r>
      <w:r>
        <w:rPr>
          <w:color w:val="231F1F"/>
          <w:spacing w:val="14"/>
          <w:sz w:val="18"/>
        </w:rPr>
        <w:t xml:space="preserve"> </w:t>
      </w:r>
      <w:r>
        <w:rPr>
          <w:color w:val="231F1F"/>
          <w:sz w:val="18"/>
        </w:rPr>
        <w:t>/</w:t>
      </w:r>
      <w:r>
        <w:rPr>
          <w:color w:val="231F1F"/>
          <w:spacing w:val="14"/>
          <w:sz w:val="18"/>
        </w:rPr>
        <w:t xml:space="preserve"> </w:t>
      </w:r>
      <w:r>
        <w:rPr>
          <w:color w:val="231F1F"/>
          <w:sz w:val="18"/>
        </w:rPr>
        <w:t>MRES).</w:t>
      </w:r>
    </w:p>
    <w:p w14:paraId="083E0F22" w14:textId="77777777" w:rsidR="00A141A5" w:rsidRDefault="00000000">
      <w:pPr>
        <w:pStyle w:val="ListParagraph"/>
        <w:numPr>
          <w:ilvl w:val="1"/>
          <w:numId w:val="2"/>
        </w:numPr>
        <w:tabs>
          <w:tab w:val="left" w:pos="508"/>
        </w:tabs>
        <w:spacing w:before="217" w:line="235" w:lineRule="auto"/>
        <w:ind w:right="1310" w:hanging="396"/>
        <w:rPr>
          <w:sz w:val="18"/>
        </w:rPr>
      </w:pPr>
      <w:r>
        <w:rPr>
          <w:color w:val="231F1F"/>
          <w:w w:val="105"/>
          <w:sz w:val="18"/>
        </w:rPr>
        <w:t xml:space="preserve">Applicants who have previously exited with an </w:t>
      </w:r>
      <w:proofErr w:type="spellStart"/>
      <w:r>
        <w:rPr>
          <w:color w:val="231F1F"/>
          <w:w w:val="105"/>
          <w:sz w:val="18"/>
        </w:rPr>
        <w:t>MProf</w:t>
      </w:r>
      <w:proofErr w:type="spellEnd"/>
      <w:r>
        <w:rPr>
          <w:color w:val="231F1F"/>
          <w:w w:val="105"/>
          <w:sz w:val="18"/>
        </w:rPr>
        <w:t xml:space="preserve"> or </w:t>
      </w:r>
      <w:proofErr w:type="spellStart"/>
      <w:r>
        <w:rPr>
          <w:color w:val="231F1F"/>
          <w:w w:val="105"/>
          <w:sz w:val="18"/>
        </w:rPr>
        <w:t>MProfPrac</w:t>
      </w:r>
      <w:proofErr w:type="spellEnd"/>
      <w:r>
        <w:rPr>
          <w:color w:val="231F1F"/>
          <w:w w:val="105"/>
          <w:sz w:val="18"/>
        </w:rPr>
        <w:t xml:space="preserve"> (old title) from Cardiﬀ Metropolitan University may via successful application to the University’s RPL procedure to return to complete the Final Project Report module and, upon successful completion of it, exit with a Professional Doctorate.</w:t>
      </w:r>
    </w:p>
    <w:p w14:paraId="4FD73430" w14:textId="77777777" w:rsidR="00A141A5" w:rsidRDefault="00000000">
      <w:pPr>
        <w:pStyle w:val="ListParagraph"/>
        <w:numPr>
          <w:ilvl w:val="1"/>
          <w:numId w:val="2"/>
        </w:numPr>
        <w:tabs>
          <w:tab w:val="left" w:pos="508"/>
        </w:tabs>
        <w:spacing w:line="235" w:lineRule="auto"/>
        <w:ind w:right="1329" w:hanging="396"/>
        <w:rPr>
          <w:sz w:val="18"/>
        </w:rPr>
      </w:pPr>
      <w:r>
        <w:rPr>
          <w:color w:val="231F1F"/>
          <w:w w:val="110"/>
          <w:sz w:val="18"/>
        </w:rPr>
        <w:t>Aligned</w:t>
      </w:r>
      <w:r>
        <w:rPr>
          <w:color w:val="231F1F"/>
          <w:spacing w:val="-12"/>
          <w:w w:val="110"/>
          <w:sz w:val="18"/>
        </w:rPr>
        <w:t xml:space="preserve"> </w:t>
      </w:r>
      <w:r>
        <w:rPr>
          <w:color w:val="231F1F"/>
          <w:w w:val="110"/>
          <w:sz w:val="18"/>
        </w:rPr>
        <w:t>to</w:t>
      </w:r>
      <w:r>
        <w:rPr>
          <w:color w:val="231F1F"/>
          <w:spacing w:val="-11"/>
          <w:w w:val="110"/>
          <w:sz w:val="18"/>
        </w:rPr>
        <w:t xml:space="preserve"> </w:t>
      </w:r>
      <w:r>
        <w:rPr>
          <w:color w:val="231F1F"/>
          <w:w w:val="110"/>
          <w:sz w:val="18"/>
        </w:rPr>
        <w:t>the</w:t>
      </w:r>
      <w:r>
        <w:rPr>
          <w:color w:val="231F1F"/>
          <w:spacing w:val="-11"/>
          <w:w w:val="110"/>
          <w:sz w:val="18"/>
        </w:rPr>
        <w:t xml:space="preserve"> </w:t>
      </w:r>
      <w:r>
        <w:rPr>
          <w:color w:val="231F1F"/>
          <w:w w:val="110"/>
          <w:sz w:val="18"/>
        </w:rPr>
        <w:t>Cardiﬀ</w:t>
      </w:r>
      <w:r>
        <w:rPr>
          <w:color w:val="231F1F"/>
          <w:spacing w:val="-11"/>
          <w:w w:val="110"/>
          <w:sz w:val="18"/>
        </w:rPr>
        <w:t xml:space="preserve"> </w:t>
      </w:r>
      <w:r>
        <w:rPr>
          <w:color w:val="231F1F"/>
          <w:w w:val="110"/>
          <w:sz w:val="18"/>
        </w:rPr>
        <w:t>School</w:t>
      </w:r>
      <w:r>
        <w:rPr>
          <w:color w:val="231F1F"/>
          <w:spacing w:val="-11"/>
          <w:w w:val="110"/>
          <w:sz w:val="18"/>
        </w:rPr>
        <w:t xml:space="preserve"> </w:t>
      </w:r>
      <w:r>
        <w:rPr>
          <w:color w:val="231F1F"/>
          <w:w w:val="110"/>
          <w:sz w:val="18"/>
        </w:rPr>
        <w:t>of</w:t>
      </w:r>
      <w:r>
        <w:rPr>
          <w:color w:val="231F1F"/>
          <w:spacing w:val="-12"/>
          <w:w w:val="110"/>
          <w:sz w:val="18"/>
        </w:rPr>
        <w:t xml:space="preserve"> </w:t>
      </w:r>
      <w:r>
        <w:rPr>
          <w:color w:val="231F1F"/>
          <w:w w:val="110"/>
          <w:sz w:val="18"/>
        </w:rPr>
        <w:t>Sport</w:t>
      </w:r>
      <w:r>
        <w:rPr>
          <w:color w:val="231F1F"/>
          <w:spacing w:val="-11"/>
          <w:w w:val="110"/>
          <w:sz w:val="18"/>
        </w:rPr>
        <w:t xml:space="preserve"> </w:t>
      </w:r>
      <w:r>
        <w:rPr>
          <w:color w:val="231F1F"/>
          <w:w w:val="110"/>
          <w:sz w:val="18"/>
        </w:rPr>
        <w:t>RP(E)L</w:t>
      </w:r>
      <w:r>
        <w:rPr>
          <w:color w:val="231F1F"/>
          <w:spacing w:val="-11"/>
          <w:w w:val="110"/>
          <w:sz w:val="18"/>
        </w:rPr>
        <w:t xml:space="preserve"> </w:t>
      </w:r>
      <w:r>
        <w:rPr>
          <w:color w:val="231F1F"/>
          <w:w w:val="110"/>
          <w:sz w:val="18"/>
        </w:rPr>
        <w:t>guidelines,</w:t>
      </w:r>
      <w:r>
        <w:rPr>
          <w:color w:val="231F1F"/>
          <w:spacing w:val="-11"/>
          <w:w w:val="110"/>
          <w:sz w:val="18"/>
        </w:rPr>
        <w:t xml:space="preserve"> </w:t>
      </w:r>
      <w:r>
        <w:rPr>
          <w:color w:val="231F1F"/>
          <w:w w:val="110"/>
          <w:sz w:val="18"/>
        </w:rPr>
        <w:t>candidates</w:t>
      </w:r>
      <w:r>
        <w:rPr>
          <w:color w:val="231F1F"/>
          <w:spacing w:val="-11"/>
          <w:w w:val="110"/>
          <w:sz w:val="18"/>
        </w:rPr>
        <w:t xml:space="preserve"> </w:t>
      </w:r>
      <w:r>
        <w:rPr>
          <w:color w:val="231F1F"/>
          <w:w w:val="110"/>
          <w:sz w:val="18"/>
        </w:rPr>
        <w:t>will</w:t>
      </w:r>
      <w:r>
        <w:rPr>
          <w:color w:val="231F1F"/>
          <w:spacing w:val="-12"/>
          <w:w w:val="110"/>
          <w:sz w:val="18"/>
        </w:rPr>
        <w:t xml:space="preserve"> </w:t>
      </w:r>
      <w:r>
        <w:rPr>
          <w:color w:val="231F1F"/>
          <w:w w:val="110"/>
          <w:sz w:val="18"/>
        </w:rPr>
        <w:t>have</w:t>
      </w:r>
      <w:r>
        <w:rPr>
          <w:color w:val="231F1F"/>
          <w:spacing w:val="-11"/>
          <w:w w:val="110"/>
          <w:sz w:val="18"/>
        </w:rPr>
        <w:t xml:space="preserve"> </w:t>
      </w:r>
      <w:r>
        <w:rPr>
          <w:color w:val="231F1F"/>
          <w:w w:val="110"/>
          <w:sz w:val="18"/>
        </w:rPr>
        <w:t>a</w:t>
      </w:r>
      <w:r>
        <w:rPr>
          <w:color w:val="231F1F"/>
          <w:spacing w:val="-11"/>
          <w:w w:val="110"/>
          <w:sz w:val="18"/>
        </w:rPr>
        <w:t xml:space="preserve"> </w:t>
      </w:r>
      <w:proofErr w:type="gramStart"/>
      <w:r>
        <w:rPr>
          <w:color w:val="231F1F"/>
          <w:w w:val="110"/>
          <w:sz w:val="18"/>
        </w:rPr>
        <w:t>5</w:t>
      </w:r>
      <w:r>
        <w:rPr>
          <w:color w:val="231F1F"/>
          <w:spacing w:val="-11"/>
          <w:w w:val="110"/>
          <w:sz w:val="18"/>
        </w:rPr>
        <w:t xml:space="preserve"> </w:t>
      </w:r>
      <w:r>
        <w:rPr>
          <w:color w:val="231F1F"/>
          <w:w w:val="110"/>
          <w:sz w:val="18"/>
        </w:rPr>
        <w:t>year</w:t>
      </w:r>
      <w:proofErr w:type="gramEnd"/>
      <w:r>
        <w:rPr>
          <w:color w:val="231F1F"/>
          <w:spacing w:val="-11"/>
          <w:w w:val="110"/>
          <w:sz w:val="18"/>
        </w:rPr>
        <w:t xml:space="preserve"> </w:t>
      </w:r>
      <w:r>
        <w:rPr>
          <w:color w:val="231F1F"/>
          <w:w w:val="110"/>
          <w:sz w:val="18"/>
        </w:rPr>
        <w:t>time</w:t>
      </w:r>
      <w:r>
        <w:rPr>
          <w:color w:val="231F1F"/>
          <w:spacing w:val="-12"/>
          <w:w w:val="110"/>
          <w:sz w:val="18"/>
        </w:rPr>
        <w:t xml:space="preserve"> </w:t>
      </w:r>
      <w:r>
        <w:rPr>
          <w:color w:val="231F1F"/>
          <w:w w:val="110"/>
          <w:sz w:val="18"/>
        </w:rPr>
        <w:t>limit</w:t>
      </w:r>
      <w:r>
        <w:rPr>
          <w:color w:val="231F1F"/>
          <w:spacing w:val="-11"/>
          <w:w w:val="110"/>
          <w:sz w:val="18"/>
        </w:rPr>
        <w:t xml:space="preserve"> </w:t>
      </w:r>
      <w:r>
        <w:rPr>
          <w:color w:val="231F1F"/>
          <w:w w:val="110"/>
          <w:sz w:val="18"/>
        </w:rPr>
        <w:t>to apply to return and re-engage with the professional doctorate.</w:t>
      </w:r>
    </w:p>
    <w:p w14:paraId="0DF9EF0E" w14:textId="77777777" w:rsidR="00A141A5" w:rsidRDefault="00000000">
      <w:pPr>
        <w:pStyle w:val="ListParagraph"/>
        <w:numPr>
          <w:ilvl w:val="1"/>
          <w:numId w:val="2"/>
        </w:numPr>
        <w:tabs>
          <w:tab w:val="left" w:pos="508"/>
        </w:tabs>
        <w:spacing w:before="217" w:line="235" w:lineRule="auto"/>
        <w:ind w:right="1323" w:hanging="396"/>
        <w:rPr>
          <w:sz w:val="18"/>
        </w:rPr>
      </w:pPr>
      <w:r>
        <w:rPr>
          <w:color w:val="231F1F"/>
          <w:w w:val="105"/>
          <w:sz w:val="18"/>
        </w:rPr>
        <w:t>Claims for RP(E)L shall be assessed by the School's Research Degrees or relevant Sub-Committee</w:t>
      </w:r>
      <w:r>
        <w:rPr>
          <w:color w:val="231F1F"/>
          <w:spacing w:val="80"/>
          <w:w w:val="105"/>
          <w:sz w:val="18"/>
        </w:rPr>
        <w:t xml:space="preserve"> </w:t>
      </w:r>
      <w:r>
        <w:rPr>
          <w:color w:val="231F1F"/>
          <w:w w:val="105"/>
          <w:sz w:val="18"/>
        </w:rPr>
        <w:t>following counselling of the student by a member of the proposed supervisory team (see also</w:t>
      </w:r>
      <w:r>
        <w:rPr>
          <w:color w:val="231F1F"/>
          <w:spacing w:val="40"/>
          <w:w w:val="105"/>
          <w:sz w:val="18"/>
        </w:rPr>
        <w:t xml:space="preserve"> </w:t>
      </w:r>
      <w:r>
        <w:rPr>
          <w:color w:val="231F1F"/>
          <w:w w:val="105"/>
          <w:sz w:val="18"/>
        </w:rPr>
        <w:t>4.2(iii) above).</w:t>
      </w:r>
    </w:p>
    <w:p w14:paraId="4854A8DA" w14:textId="77777777" w:rsidR="00A141A5" w:rsidRDefault="00000000">
      <w:pPr>
        <w:pStyle w:val="ListParagraph"/>
        <w:numPr>
          <w:ilvl w:val="1"/>
          <w:numId w:val="2"/>
        </w:numPr>
        <w:tabs>
          <w:tab w:val="left" w:pos="508"/>
        </w:tabs>
        <w:spacing w:before="218" w:line="235" w:lineRule="auto"/>
        <w:ind w:right="1195" w:hanging="396"/>
        <w:rPr>
          <w:rFonts w:ascii="Trebuchet MS" w:hAnsi="Trebuchet MS"/>
          <w:sz w:val="18"/>
        </w:rPr>
      </w:pPr>
      <w:r>
        <w:rPr>
          <w:color w:val="231F1F"/>
          <w:w w:val="105"/>
          <w:sz w:val="18"/>
        </w:rPr>
        <w:t>In addition to the above entrance requirements, candidates must be capable of satisfying the Chair</w:t>
      </w:r>
      <w:r>
        <w:rPr>
          <w:color w:val="231F1F"/>
          <w:spacing w:val="80"/>
          <w:w w:val="105"/>
          <w:sz w:val="18"/>
        </w:rPr>
        <w:t xml:space="preserve"> </w:t>
      </w:r>
      <w:r>
        <w:rPr>
          <w:color w:val="231F1F"/>
          <w:w w:val="105"/>
          <w:sz w:val="18"/>
        </w:rPr>
        <w:t xml:space="preserve">of the Research Degrees Committee </w:t>
      </w:r>
      <w:proofErr w:type="gramStart"/>
      <w:r>
        <w:rPr>
          <w:color w:val="231F1F"/>
          <w:w w:val="105"/>
          <w:sz w:val="18"/>
        </w:rPr>
        <w:t>with regard to</w:t>
      </w:r>
      <w:proofErr w:type="gramEnd"/>
      <w:r>
        <w:rPr>
          <w:color w:val="231F1F"/>
          <w:w w:val="105"/>
          <w:sz w:val="18"/>
        </w:rPr>
        <w:t xml:space="preserve"> their proﬁciency in English or Welsh at a level necessary</w:t>
      </w:r>
      <w:r>
        <w:rPr>
          <w:color w:val="231F1F"/>
          <w:spacing w:val="15"/>
          <w:w w:val="105"/>
          <w:sz w:val="18"/>
        </w:rPr>
        <w:t xml:space="preserve"> </w:t>
      </w:r>
      <w:r>
        <w:rPr>
          <w:color w:val="231F1F"/>
          <w:w w:val="105"/>
          <w:sz w:val="18"/>
        </w:rPr>
        <w:t>to</w:t>
      </w:r>
      <w:r>
        <w:rPr>
          <w:color w:val="231F1F"/>
          <w:spacing w:val="15"/>
          <w:w w:val="105"/>
          <w:sz w:val="18"/>
        </w:rPr>
        <w:t xml:space="preserve"> </w:t>
      </w:r>
      <w:r>
        <w:rPr>
          <w:color w:val="231F1F"/>
          <w:w w:val="105"/>
          <w:sz w:val="18"/>
        </w:rPr>
        <w:t>complete</w:t>
      </w:r>
      <w:r>
        <w:rPr>
          <w:color w:val="231F1F"/>
          <w:spacing w:val="15"/>
          <w:w w:val="105"/>
          <w:sz w:val="18"/>
        </w:rPr>
        <w:t xml:space="preserve"> </w:t>
      </w:r>
      <w:r>
        <w:rPr>
          <w:color w:val="231F1F"/>
          <w:w w:val="105"/>
          <w:sz w:val="18"/>
        </w:rPr>
        <w:t>the</w:t>
      </w:r>
      <w:r>
        <w:rPr>
          <w:color w:val="231F1F"/>
          <w:spacing w:val="15"/>
          <w:w w:val="105"/>
          <w:sz w:val="18"/>
        </w:rPr>
        <w:t xml:space="preserve"> </w:t>
      </w:r>
      <w:proofErr w:type="spellStart"/>
      <w:r>
        <w:rPr>
          <w:color w:val="231F1F"/>
          <w:w w:val="105"/>
          <w:sz w:val="18"/>
        </w:rPr>
        <w:t>programme</w:t>
      </w:r>
      <w:proofErr w:type="spellEnd"/>
      <w:r>
        <w:rPr>
          <w:color w:val="231F1F"/>
          <w:spacing w:val="15"/>
          <w:w w:val="105"/>
          <w:sz w:val="18"/>
        </w:rPr>
        <w:t xml:space="preserve"> </w:t>
      </w:r>
      <w:r>
        <w:rPr>
          <w:color w:val="231F1F"/>
          <w:w w:val="105"/>
          <w:sz w:val="18"/>
        </w:rPr>
        <w:t>of</w:t>
      </w:r>
      <w:r>
        <w:rPr>
          <w:color w:val="231F1F"/>
          <w:spacing w:val="15"/>
          <w:w w:val="105"/>
          <w:sz w:val="18"/>
        </w:rPr>
        <w:t xml:space="preserve"> </w:t>
      </w:r>
      <w:r>
        <w:rPr>
          <w:color w:val="231F1F"/>
          <w:w w:val="105"/>
          <w:sz w:val="18"/>
        </w:rPr>
        <w:t>work</w:t>
      </w:r>
      <w:r>
        <w:rPr>
          <w:color w:val="231F1F"/>
          <w:spacing w:val="15"/>
          <w:w w:val="105"/>
          <w:sz w:val="18"/>
        </w:rPr>
        <w:t xml:space="preserve"> </w:t>
      </w:r>
      <w:r>
        <w:rPr>
          <w:color w:val="231F1F"/>
          <w:w w:val="105"/>
          <w:sz w:val="18"/>
        </w:rPr>
        <w:t>in</w:t>
      </w:r>
      <w:r>
        <w:rPr>
          <w:color w:val="231F1F"/>
          <w:spacing w:val="15"/>
          <w:w w:val="105"/>
          <w:sz w:val="18"/>
        </w:rPr>
        <w:t xml:space="preserve"> </w:t>
      </w:r>
      <w:r>
        <w:rPr>
          <w:color w:val="231F1F"/>
          <w:w w:val="105"/>
          <w:sz w:val="18"/>
        </w:rPr>
        <w:t>the</w:t>
      </w:r>
      <w:r>
        <w:rPr>
          <w:color w:val="231F1F"/>
          <w:spacing w:val="15"/>
          <w:w w:val="105"/>
          <w:sz w:val="18"/>
        </w:rPr>
        <w:t xml:space="preserve"> </w:t>
      </w:r>
      <w:r>
        <w:rPr>
          <w:color w:val="231F1F"/>
          <w:w w:val="105"/>
          <w:sz w:val="18"/>
        </w:rPr>
        <w:t>chosen</w:t>
      </w:r>
      <w:r>
        <w:rPr>
          <w:color w:val="231F1F"/>
          <w:spacing w:val="15"/>
          <w:w w:val="105"/>
          <w:sz w:val="18"/>
        </w:rPr>
        <w:t xml:space="preserve"> </w:t>
      </w:r>
      <w:r>
        <w:rPr>
          <w:color w:val="231F1F"/>
          <w:w w:val="105"/>
          <w:sz w:val="18"/>
        </w:rPr>
        <w:t>language</w:t>
      </w:r>
      <w:r>
        <w:rPr>
          <w:color w:val="231F1F"/>
          <w:spacing w:val="15"/>
          <w:w w:val="105"/>
          <w:sz w:val="18"/>
        </w:rPr>
        <w:t xml:space="preserve"> </w:t>
      </w:r>
      <w:r>
        <w:rPr>
          <w:color w:val="231F1F"/>
          <w:w w:val="105"/>
          <w:sz w:val="18"/>
        </w:rPr>
        <w:t>and</w:t>
      </w:r>
      <w:r>
        <w:rPr>
          <w:color w:val="231F1F"/>
          <w:spacing w:val="15"/>
          <w:w w:val="105"/>
          <w:sz w:val="18"/>
        </w:rPr>
        <w:t xml:space="preserve"> </w:t>
      </w:r>
      <w:r>
        <w:rPr>
          <w:color w:val="231F1F"/>
          <w:w w:val="105"/>
          <w:sz w:val="18"/>
        </w:rPr>
        <w:t>to</w:t>
      </w:r>
      <w:r>
        <w:rPr>
          <w:color w:val="231F1F"/>
          <w:spacing w:val="15"/>
          <w:w w:val="105"/>
          <w:sz w:val="18"/>
        </w:rPr>
        <w:t xml:space="preserve"> </w:t>
      </w:r>
      <w:r>
        <w:rPr>
          <w:color w:val="231F1F"/>
          <w:w w:val="105"/>
          <w:sz w:val="18"/>
        </w:rPr>
        <w:t>prepare</w:t>
      </w:r>
      <w:r>
        <w:rPr>
          <w:color w:val="231F1F"/>
          <w:spacing w:val="15"/>
          <w:w w:val="105"/>
          <w:sz w:val="18"/>
        </w:rPr>
        <w:t xml:space="preserve"> </w:t>
      </w:r>
      <w:r>
        <w:rPr>
          <w:color w:val="231F1F"/>
          <w:w w:val="105"/>
          <w:sz w:val="18"/>
        </w:rPr>
        <w:t>and</w:t>
      </w:r>
      <w:r>
        <w:rPr>
          <w:color w:val="231F1F"/>
          <w:spacing w:val="15"/>
          <w:w w:val="105"/>
          <w:sz w:val="18"/>
        </w:rPr>
        <w:t xml:space="preserve"> </w:t>
      </w:r>
      <w:r>
        <w:rPr>
          <w:color w:val="231F1F"/>
          <w:w w:val="105"/>
          <w:sz w:val="18"/>
        </w:rPr>
        <w:t>defend a thesis in that language. Proﬁciency in English of overseas candidates whose ﬁrst language is not</w:t>
      </w:r>
      <w:r>
        <w:rPr>
          <w:color w:val="231F1F"/>
          <w:spacing w:val="40"/>
          <w:w w:val="105"/>
          <w:sz w:val="18"/>
        </w:rPr>
        <w:t xml:space="preserve"> </w:t>
      </w:r>
      <w:r>
        <w:rPr>
          <w:color w:val="231F1F"/>
          <w:w w:val="105"/>
          <w:sz w:val="18"/>
        </w:rPr>
        <w:t>English is normally evidenced by a minimum IELTS score (or equivalent) of 6.5 at entry with a minimum of 6.5 in the reading and written components and a minimum of 6.0 in the remaining components. Candidates will be asked to provide such evidence as is deemed suﬃcient by the</w:t>
      </w:r>
      <w:r>
        <w:rPr>
          <w:color w:val="231F1F"/>
          <w:spacing w:val="40"/>
          <w:w w:val="105"/>
          <w:sz w:val="18"/>
        </w:rPr>
        <w:t xml:space="preserve"> </w:t>
      </w:r>
      <w:r>
        <w:rPr>
          <w:color w:val="231F1F"/>
          <w:w w:val="105"/>
          <w:sz w:val="18"/>
        </w:rPr>
        <w:t xml:space="preserve">relevant School. See </w:t>
      </w:r>
      <w:hyperlink r:id="rId7">
        <w:r>
          <w:rPr>
            <w:rFonts w:ascii="Trebuchet MS" w:hAnsi="Trebuchet MS"/>
            <w:color w:val="002C50"/>
            <w:w w:val="105"/>
            <w:sz w:val="18"/>
          </w:rPr>
          <w:t>www.cardiﬀmet.ac.uk/EnglishRequirements</w:t>
        </w:r>
      </w:hyperlink>
    </w:p>
    <w:sectPr w:rsidR="00A141A5">
      <w:headerReference w:type="default" r:id="rId8"/>
      <w:footerReference w:type="default" r:id="rId9"/>
      <w:type w:val="continuous"/>
      <w:pgSz w:w="11900" w:h="16830"/>
      <w:pgMar w:top="1400" w:right="1680" w:bottom="580" w:left="720" w:header="392" w:footer="3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21121" w14:textId="77777777" w:rsidR="00E01915" w:rsidRDefault="00E01915">
      <w:r>
        <w:separator/>
      </w:r>
    </w:p>
  </w:endnote>
  <w:endnote w:type="continuationSeparator" w:id="0">
    <w:p w14:paraId="254F55AD" w14:textId="77777777" w:rsidR="00E01915" w:rsidRDefault="00E0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isei Mincho Std W9">
    <w:altName w:val="Yu Gothic"/>
    <w:charset w:val="8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E463" w14:textId="77777777" w:rsidR="00A141A5" w:rsidRDefault="00000000">
    <w:pPr>
      <w:pStyle w:val="BodyText"/>
      <w:spacing w:before="0" w:line="14" w:lineRule="auto"/>
      <w:ind w:left="0" w:firstLine="0"/>
      <w:rPr>
        <w:sz w:val="20"/>
      </w:rPr>
    </w:pPr>
    <w:r>
      <w:rPr>
        <w:noProof/>
      </w:rPr>
      <mc:AlternateContent>
        <mc:Choice Requires="wpg">
          <w:drawing>
            <wp:anchor distT="0" distB="0" distL="0" distR="0" simplePos="0" relativeHeight="487556096" behindDoc="1" locked="0" layoutInCell="1" allowOverlap="1" wp14:anchorId="0035C727" wp14:editId="2A25D49F">
              <wp:simplePos x="0" y="0"/>
              <wp:positionH relativeFrom="page">
                <wp:posOffset>524559</wp:posOffset>
              </wp:positionH>
              <wp:positionV relativeFrom="page">
                <wp:posOffset>10262466</wp:posOffset>
              </wp:positionV>
              <wp:extent cx="6670040"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040" cy="9525"/>
                        <a:chOff x="0" y="0"/>
                        <a:chExt cx="6670040" cy="9525"/>
                      </a:xfrm>
                    </wpg:grpSpPr>
                    <wps:wsp>
                      <wps:cNvPr id="3" name="Graphic 3"/>
                      <wps:cNvSpPr/>
                      <wps:spPr>
                        <a:xfrm>
                          <a:off x="5067" y="4762"/>
                          <a:ext cx="6650355" cy="1270"/>
                        </a:xfrm>
                        <a:custGeom>
                          <a:avLst/>
                          <a:gdLst/>
                          <a:ahLst/>
                          <a:cxnLst/>
                          <a:rect l="l" t="t" r="r" b="b"/>
                          <a:pathLst>
                            <a:path w="6650355">
                              <a:moveTo>
                                <a:pt x="0" y="0"/>
                              </a:moveTo>
                              <a:lnTo>
                                <a:pt x="6649859" y="0"/>
                              </a:lnTo>
                            </a:path>
                          </a:pathLst>
                        </a:custGeom>
                        <a:ln w="9525">
                          <a:solidFill>
                            <a:srgbClr val="231F1F"/>
                          </a:solidFill>
                          <a:prstDash val="dot"/>
                        </a:ln>
                      </wps:spPr>
                      <wps:bodyPr wrap="square" lIns="0" tIns="0" rIns="0" bIns="0" rtlCol="0">
                        <a:prstTxWarp prst="textNoShape">
                          <a:avLst/>
                        </a:prstTxWarp>
                        <a:noAutofit/>
                      </wps:bodyPr>
                    </wps:wsp>
                    <wps:wsp>
                      <wps:cNvPr id="4" name="Graphic 4"/>
                      <wps:cNvSpPr/>
                      <wps:spPr>
                        <a:xfrm>
                          <a:off x="0" y="10"/>
                          <a:ext cx="6670040" cy="9525"/>
                        </a:xfrm>
                        <a:custGeom>
                          <a:avLst/>
                          <a:gdLst/>
                          <a:ahLst/>
                          <a:cxnLst/>
                          <a:rect l="l" t="t" r="r" b="b"/>
                          <a:pathLst>
                            <a:path w="6670040" h="9525">
                              <a:moveTo>
                                <a:pt x="9525" y="3505"/>
                              </a:moveTo>
                              <a:lnTo>
                                <a:pt x="9017" y="2286"/>
                              </a:lnTo>
                              <a:lnTo>
                                <a:pt x="7239" y="508"/>
                              </a:lnTo>
                              <a:lnTo>
                                <a:pt x="6019" y="0"/>
                              </a:lnTo>
                              <a:lnTo>
                                <a:pt x="3492" y="0"/>
                              </a:lnTo>
                              <a:lnTo>
                                <a:pt x="2286" y="508"/>
                              </a:lnTo>
                              <a:lnTo>
                                <a:pt x="495" y="2286"/>
                              </a:lnTo>
                              <a:lnTo>
                                <a:pt x="0" y="3505"/>
                              </a:lnTo>
                              <a:lnTo>
                                <a:pt x="0" y="6032"/>
                              </a:lnTo>
                              <a:lnTo>
                                <a:pt x="495" y="7239"/>
                              </a:lnTo>
                              <a:lnTo>
                                <a:pt x="2286" y="9029"/>
                              </a:lnTo>
                              <a:lnTo>
                                <a:pt x="3492" y="9525"/>
                              </a:lnTo>
                              <a:lnTo>
                                <a:pt x="4762" y="9525"/>
                              </a:lnTo>
                              <a:lnTo>
                                <a:pt x="6019" y="9525"/>
                              </a:lnTo>
                              <a:lnTo>
                                <a:pt x="7239" y="9029"/>
                              </a:lnTo>
                              <a:lnTo>
                                <a:pt x="9017" y="7239"/>
                              </a:lnTo>
                              <a:lnTo>
                                <a:pt x="9525" y="6032"/>
                              </a:lnTo>
                              <a:lnTo>
                                <a:pt x="9525" y="3505"/>
                              </a:lnTo>
                              <a:close/>
                            </a:path>
                            <a:path w="6670040" h="9525">
                              <a:moveTo>
                                <a:pt x="6669519" y="3505"/>
                              </a:moveTo>
                              <a:lnTo>
                                <a:pt x="6669024" y="2286"/>
                              </a:lnTo>
                              <a:lnTo>
                                <a:pt x="6667233" y="508"/>
                              </a:lnTo>
                              <a:lnTo>
                                <a:pt x="6666027" y="0"/>
                              </a:lnTo>
                              <a:lnTo>
                                <a:pt x="6663499" y="0"/>
                              </a:lnTo>
                              <a:lnTo>
                                <a:pt x="6662280" y="508"/>
                              </a:lnTo>
                              <a:lnTo>
                                <a:pt x="6660502" y="2286"/>
                              </a:lnTo>
                              <a:lnTo>
                                <a:pt x="6659994" y="3505"/>
                              </a:lnTo>
                              <a:lnTo>
                                <a:pt x="6659994" y="6032"/>
                              </a:lnTo>
                              <a:lnTo>
                                <a:pt x="6660502" y="7239"/>
                              </a:lnTo>
                              <a:lnTo>
                                <a:pt x="6662280" y="9029"/>
                              </a:lnTo>
                              <a:lnTo>
                                <a:pt x="6663499" y="9525"/>
                              </a:lnTo>
                              <a:lnTo>
                                <a:pt x="6664757" y="9525"/>
                              </a:lnTo>
                              <a:lnTo>
                                <a:pt x="6666027" y="9525"/>
                              </a:lnTo>
                              <a:lnTo>
                                <a:pt x="6667233" y="9029"/>
                              </a:lnTo>
                              <a:lnTo>
                                <a:pt x="6669024" y="7239"/>
                              </a:lnTo>
                              <a:lnTo>
                                <a:pt x="6669519" y="6032"/>
                              </a:lnTo>
                              <a:lnTo>
                                <a:pt x="6669519" y="3505"/>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w14:anchorId="5718318F" id="Group 2" o:spid="_x0000_s1026" style="position:absolute;margin-left:41.3pt;margin-top:808.05pt;width:525.2pt;height:.75pt;z-index:-15760384;mso-wrap-distance-left:0;mso-wrap-distance-right:0;mso-position-horizontal-relative:page;mso-position-vertical-relative:page" coordsize="667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">
              <v:shape id="Graphic 3" o:spid="_x0000_s1027" style="position:absolute;left:50;top:47;width:66504;height:13;visibility:visible;mso-wrap-style:square;v-text-anchor:top" coordsize="6650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" path="m,l6649859,e" filled="f" strokecolor="#231f1f">
                <v:stroke dashstyle="dot"/>
                <v:path arrowok="t"/>
              </v:shape>
              <v:shape id="Graphic 4" o:spid="_x0000_s1028" style="position:absolute;width:66700;height:95;visibility:visible;mso-wrap-style:square;v-text-anchor:top" coordsize="66700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" path="m9525,3505l9017,2286,7239,508,6019,,3492,,2286,508,495,2286,,3505,,6032,495,7239,2286,9029r1206,496l4762,9525r1257,l7239,9029,9017,7239,9525,6032r,-2527xem6669519,3505r-495,-1219l6667233,508,6666027,r-2528,l6662280,508r-1778,1778l6659994,3505r,2527l6660502,7239r1778,1790l6663499,9525r1258,l6666027,9525r1206,-496l6669024,7239r495,-1207l6669519,3505xe" fillcolor="#231f1f" stroked="f">
                <v:path arrowok="t"/>
              </v:shape>
              <w10:wrap anchorx="page" anchory="page"/>
            </v:group>
          </w:pict>
        </mc:Fallback>
      </mc:AlternateContent>
    </w:r>
    <w:r>
      <w:rPr>
        <w:noProof/>
      </w:rPr>
      <mc:AlternateContent>
        <mc:Choice Requires="wps">
          <w:drawing>
            <wp:anchor distT="0" distB="0" distL="0" distR="0" simplePos="0" relativeHeight="487556608" behindDoc="1" locked="0" layoutInCell="1" allowOverlap="1" wp14:anchorId="085AAD1C" wp14:editId="19AFC8C4">
              <wp:simplePos x="0" y="0"/>
              <wp:positionH relativeFrom="page">
                <wp:posOffset>516616</wp:posOffset>
              </wp:positionH>
              <wp:positionV relativeFrom="page">
                <wp:posOffset>10290841</wp:posOffset>
              </wp:positionV>
              <wp:extent cx="1873885" cy="1460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885" cy="146050"/>
                      </a:xfrm>
                      <a:prstGeom prst="rect">
                        <a:avLst/>
                      </a:prstGeom>
                    </wps:spPr>
                    <wps:txbx>
                      <w:txbxContent>
                        <w:p w14:paraId="4B9DF037" w14:textId="77777777" w:rsidR="00A141A5" w:rsidRDefault="00000000">
                          <w:pPr>
                            <w:spacing w:before="8" w:line="222" w:lineRule="exact"/>
                            <w:ind w:left="20"/>
                            <w:rPr>
                              <w:rFonts w:ascii="Palatino Linotype"/>
                              <w:i/>
                              <w:sz w:val="14"/>
                            </w:rPr>
                          </w:pPr>
                          <w:proofErr w:type="gramStart"/>
                          <w:r>
                            <w:rPr>
                              <w:rFonts w:ascii="Heisei Mincho Std W9"/>
                              <w:b/>
                              <w:color w:val="002C50"/>
                              <w:w w:val="105"/>
                              <w:sz w:val="14"/>
                            </w:rPr>
                            <w:t>18</w:t>
                          </w:r>
                          <w:r>
                            <w:rPr>
                              <w:rFonts w:ascii="Heisei Mincho Std W9"/>
                              <w:b/>
                              <w:color w:val="002C50"/>
                              <w:spacing w:val="49"/>
                              <w:w w:val="105"/>
                              <w:sz w:val="14"/>
                            </w:rPr>
                            <w:t xml:space="preserve">  </w:t>
                          </w:r>
                          <w:r>
                            <w:rPr>
                              <w:rFonts w:ascii="Palatino Linotype"/>
                              <w:color w:val="002C50"/>
                              <w:w w:val="105"/>
                              <w:sz w:val="14"/>
                            </w:rPr>
                            <w:t>Professional</w:t>
                          </w:r>
                          <w:proofErr w:type="gramEnd"/>
                          <w:r>
                            <w:rPr>
                              <w:rFonts w:ascii="Palatino Linotype"/>
                              <w:color w:val="002C50"/>
                              <w:spacing w:val="4"/>
                              <w:w w:val="105"/>
                              <w:sz w:val="14"/>
                            </w:rPr>
                            <w:t xml:space="preserve"> </w:t>
                          </w:r>
                          <w:r>
                            <w:rPr>
                              <w:rFonts w:ascii="Palatino Linotype"/>
                              <w:color w:val="002C50"/>
                              <w:w w:val="105"/>
                              <w:sz w:val="14"/>
                            </w:rPr>
                            <w:t>Doctorate</w:t>
                          </w:r>
                          <w:r>
                            <w:rPr>
                              <w:rFonts w:ascii="Palatino Linotype"/>
                              <w:color w:val="002C50"/>
                              <w:spacing w:val="2"/>
                              <w:w w:val="105"/>
                              <w:sz w:val="14"/>
                            </w:rPr>
                            <w:t xml:space="preserve"> </w:t>
                          </w:r>
                          <w:r>
                            <w:rPr>
                              <w:rFonts w:ascii="Palatino Linotype"/>
                              <w:color w:val="002C50"/>
                              <w:w w:val="90"/>
                              <w:sz w:val="14"/>
                            </w:rPr>
                            <w:t>|</w:t>
                          </w:r>
                          <w:r>
                            <w:rPr>
                              <w:rFonts w:ascii="Palatino Linotype"/>
                              <w:color w:val="002C50"/>
                              <w:spacing w:val="3"/>
                              <w:w w:val="105"/>
                              <w:sz w:val="14"/>
                            </w:rPr>
                            <w:t xml:space="preserve"> </w:t>
                          </w:r>
                          <w:r>
                            <w:rPr>
                              <w:rFonts w:ascii="Palatino Linotype"/>
                              <w:i/>
                              <w:color w:val="002C50"/>
                              <w:w w:val="105"/>
                              <w:sz w:val="14"/>
                            </w:rPr>
                            <w:t>Handbook</w:t>
                          </w:r>
                          <w:r>
                            <w:rPr>
                              <w:rFonts w:ascii="Palatino Linotype"/>
                              <w:i/>
                              <w:color w:val="002C50"/>
                              <w:spacing w:val="-11"/>
                              <w:w w:val="105"/>
                              <w:sz w:val="14"/>
                            </w:rPr>
                            <w:t xml:space="preserve"> </w:t>
                          </w:r>
                          <w:r>
                            <w:rPr>
                              <w:rFonts w:ascii="Palatino Linotype"/>
                              <w:i/>
                              <w:color w:val="002C50"/>
                              <w:spacing w:val="-4"/>
                              <w:w w:val="105"/>
                              <w:sz w:val="14"/>
                            </w:rPr>
                            <w:t>2016</w:t>
                          </w:r>
                        </w:p>
                      </w:txbxContent>
                    </wps:txbx>
                    <wps:bodyPr wrap="square" lIns="0" tIns="0" rIns="0" bIns="0" rtlCol="0">
                      <a:noAutofit/>
                    </wps:bodyPr>
                  </wps:wsp>
                </a:graphicData>
              </a:graphic>
            </wp:anchor>
          </w:drawing>
        </mc:Choice>
        <mc:Fallback>
          <w:pict>
            <v:shapetype w14:anchorId="085AAD1C" id="_x0000_t202" coordsize="21600,21600" o:spt="202" path="m,l,21600r21600,l21600,xe">
              <v:stroke joinstyle="miter"/>
              <v:path gradientshapeok="t" o:connecttype="rect"/>
            </v:shapetype>
            <v:shape id="Textbox 5" o:spid="_x0000_s1027" type="#_x0000_t202" style="position:absolute;margin-left:40.7pt;margin-top:810.3pt;width:147.55pt;height:11.5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" filled="f" stroked="f">
              <v:textbox inset="0,0,0,0">
                <w:txbxContent>
                  <w:p w14:paraId="4B9DF037" w14:textId="77777777" w:rsidR="00A141A5" w:rsidRDefault="00000000">
                    <w:pPr>
                      <w:spacing w:before="8" w:line="222" w:lineRule="exact"/>
                      <w:ind w:left="20"/>
                      <w:rPr>
                        <w:rFonts w:ascii="Palatino Linotype"/>
                        <w:i/>
                        <w:sz w:val="14"/>
                      </w:rPr>
                    </w:pPr>
                    <w:proofErr w:type="gramStart"/>
                    <w:r>
                      <w:rPr>
                        <w:rFonts w:ascii="Heisei Mincho Std W9"/>
                        <w:b/>
                        <w:color w:val="002C50"/>
                        <w:w w:val="105"/>
                        <w:sz w:val="14"/>
                      </w:rPr>
                      <w:t>18</w:t>
                    </w:r>
                    <w:r>
                      <w:rPr>
                        <w:rFonts w:ascii="Heisei Mincho Std W9"/>
                        <w:b/>
                        <w:color w:val="002C50"/>
                        <w:spacing w:val="49"/>
                        <w:w w:val="105"/>
                        <w:sz w:val="14"/>
                      </w:rPr>
                      <w:t xml:space="preserve">  </w:t>
                    </w:r>
                    <w:r>
                      <w:rPr>
                        <w:rFonts w:ascii="Palatino Linotype"/>
                        <w:color w:val="002C50"/>
                        <w:w w:val="105"/>
                        <w:sz w:val="14"/>
                      </w:rPr>
                      <w:t>Professional</w:t>
                    </w:r>
                    <w:proofErr w:type="gramEnd"/>
                    <w:r>
                      <w:rPr>
                        <w:rFonts w:ascii="Palatino Linotype"/>
                        <w:color w:val="002C50"/>
                        <w:spacing w:val="4"/>
                        <w:w w:val="105"/>
                        <w:sz w:val="14"/>
                      </w:rPr>
                      <w:t xml:space="preserve"> </w:t>
                    </w:r>
                    <w:r>
                      <w:rPr>
                        <w:rFonts w:ascii="Palatino Linotype"/>
                        <w:color w:val="002C50"/>
                        <w:w w:val="105"/>
                        <w:sz w:val="14"/>
                      </w:rPr>
                      <w:t>Doctorate</w:t>
                    </w:r>
                    <w:r>
                      <w:rPr>
                        <w:rFonts w:ascii="Palatino Linotype"/>
                        <w:color w:val="002C50"/>
                        <w:spacing w:val="2"/>
                        <w:w w:val="105"/>
                        <w:sz w:val="14"/>
                      </w:rPr>
                      <w:t xml:space="preserve"> </w:t>
                    </w:r>
                    <w:r>
                      <w:rPr>
                        <w:rFonts w:ascii="Palatino Linotype"/>
                        <w:color w:val="002C50"/>
                        <w:w w:val="90"/>
                        <w:sz w:val="14"/>
                      </w:rPr>
                      <w:t>|</w:t>
                    </w:r>
                    <w:r>
                      <w:rPr>
                        <w:rFonts w:ascii="Palatino Linotype"/>
                        <w:color w:val="002C50"/>
                        <w:spacing w:val="3"/>
                        <w:w w:val="105"/>
                        <w:sz w:val="14"/>
                      </w:rPr>
                      <w:t xml:space="preserve"> </w:t>
                    </w:r>
                    <w:r>
                      <w:rPr>
                        <w:rFonts w:ascii="Palatino Linotype"/>
                        <w:i/>
                        <w:color w:val="002C50"/>
                        <w:w w:val="105"/>
                        <w:sz w:val="14"/>
                      </w:rPr>
                      <w:t>Handbook</w:t>
                    </w:r>
                    <w:r>
                      <w:rPr>
                        <w:rFonts w:ascii="Palatino Linotype"/>
                        <w:i/>
                        <w:color w:val="002C50"/>
                        <w:spacing w:val="-11"/>
                        <w:w w:val="105"/>
                        <w:sz w:val="14"/>
                      </w:rPr>
                      <w:t xml:space="preserve"> </w:t>
                    </w:r>
                    <w:r>
                      <w:rPr>
                        <w:rFonts w:ascii="Palatino Linotype"/>
                        <w:i/>
                        <w:color w:val="002C50"/>
                        <w:spacing w:val="-4"/>
                        <w:w w:val="105"/>
                        <w:sz w:val="14"/>
                      </w:rPr>
                      <w:t>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077FE" w14:textId="77777777" w:rsidR="00E01915" w:rsidRDefault="00E01915">
      <w:r>
        <w:separator/>
      </w:r>
    </w:p>
  </w:footnote>
  <w:footnote w:type="continuationSeparator" w:id="0">
    <w:p w14:paraId="628DBB73" w14:textId="77777777" w:rsidR="00E01915" w:rsidRDefault="00E0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D6FD" w14:textId="77777777" w:rsidR="00A141A5" w:rsidRDefault="00000000">
    <w:pPr>
      <w:pStyle w:val="BodyText"/>
      <w:spacing w:before="0" w:line="14" w:lineRule="auto"/>
      <w:ind w:left="0" w:firstLine="0"/>
      <w:rPr>
        <w:sz w:val="20"/>
      </w:rPr>
    </w:pPr>
    <w:r>
      <w:rPr>
        <w:noProof/>
      </w:rPr>
      <mc:AlternateContent>
        <mc:Choice Requires="wps">
          <w:drawing>
            <wp:anchor distT="0" distB="0" distL="0" distR="0" simplePos="0" relativeHeight="487555584" behindDoc="1" locked="0" layoutInCell="1" allowOverlap="1" wp14:anchorId="308FCE34" wp14:editId="17E67C28">
              <wp:simplePos x="0" y="0"/>
              <wp:positionH relativeFrom="page">
                <wp:posOffset>516616</wp:posOffset>
              </wp:positionH>
              <wp:positionV relativeFrom="page">
                <wp:posOffset>242760</wp:posOffset>
              </wp:positionV>
              <wp:extent cx="1421130" cy="1460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1130" cy="146050"/>
                      </a:xfrm>
                      <a:prstGeom prst="rect">
                        <a:avLst/>
                      </a:prstGeom>
                    </wps:spPr>
                    <wps:txbx>
                      <w:txbxContent>
                        <w:p w14:paraId="07B5C685" w14:textId="77777777" w:rsidR="00A141A5" w:rsidRDefault="00000000">
                          <w:pPr>
                            <w:spacing w:before="19"/>
                            <w:ind w:left="20"/>
                            <w:rPr>
                              <w:rFonts w:ascii="Palatino Linotype" w:hAnsi="Palatino Linotype"/>
                              <w:b/>
                              <w:sz w:val="14"/>
                            </w:rPr>
                          </w:pPr>
                          <w:r>
                            <w:rPr>
                              <w:rFonts w:ascii="Palatino Linotype" w:hAnsi="Palatino Linotype"/>
                              <w:b/>
                              <w:color w:val="002C50"/>
                              <w:spacing w:val="-6"/>
                              <w:w w:val="115"/>
                              <w:sz w:val="14"/>
                            </w:rPr>
                            <w:t>Cardiﬀ</w:t>
                          </w:r>
                          <w:r>
                            <w:rPr>
                              <w:rFonts w:ascii="Palatino Linotype" w:hAnsi="Palatino Linotype"/>
                              <w:b/>
                              <w:color w:val="002C50"/>
                              <w:spacing w:val="-1"/>
                              <w:w w:val="115"/>
                              <w:sz w:val="14"/>
                            </w:rPr>
                            <w:t xml:space="preserve"> </w:t>
                          </w:r>
                          <w:r>
                            <w:rPr>
                              <w:rFonts w:ascii="Palatino Linotype" w:hAnsi="Palatino Linotype"/>
                              <w:b/>
                              <w:color w:val="002C50"/>
                              <w:spacing w:val="-6"/>
                              <w:w w:val="115"/>
                              <w:sz w:val="14"/>
                            </w:rPr>
                            <w:t>Metropolitan</w:t>
                          </w:r>
                          <w:r>
                            <w:rPr>
                              <w:rFonts w:ascii="Palatino Linotype" w:hAnsi="Palatino Linotype"/>
                              <w:b/>
                              <w:color w:val="002C50"/>
                              <w:spacing w:val="-1"/>
                              <w:w w:val="115"/>
                              <w:sz w:val="14"/>
                            </w:rPr>
                            <w:t xml:space="preserve"> </w:t>
                          </w:r>
                          <w:r>
                            <w:rPr>
                              <w:rFonts w:ascii="Palatino Linotype" w:hAnsi="Palatino Linotype"/>
                              <w:b/>
                              <w:color w:val="002C50"/>
                              <w:spacing w:val="-6"/>
                              <w:w w:val="115"/>
                              <w:sz w:val="14"/>
                            </w:rPr>
                            <w:t>University</w:t>
                          </w:r>
                        </w:p>
                      </w:txbxContent>
                    </wps:txbx>
                    <wps:bodyPr wrap="square" lIns="0" tIns="0" rIns="0" bIns="0" rtlCol="0">
                      <a:noAutofit/>
                    </wps:bodyPr>
                  </wps:wsp>
                </a:graphicData>
              </a:graphic>
            </wp:anchor>
          </w:drawing>
        </mc:Choice>
        <mc:Fallback>
          <w:pict>
            <v:shapetype w14:anchorId="308FCE34" id="_x0000_t202" coordsize="21600,21600" o:spt="202" path="m,l,21600r21600,l21600,xe">
              <v:stroke joinstyle="miter"/>
              <v:path gradientshapeok="t" o:connecttype="rect"/>
            </v:shapetype>
            <v:shape id="Textbox 1" o:spid="_x0000_s1026" type="#_x0000_t202" style="position:absolute;margin-left:40.7pt;margin-top:19.1pt;width:111.9pt;height:11.5pt;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" filled="f" stroked="f">
              <v:textbox inset="0,0,0,0">
                <w:txbxContent>
                  <w:p w14:paraId="07B5C685" w14:textId="77777777" w:rsidR="00A141A5" w:rsidRDefault="00000000">
                    <w:pPr>
                      <w:spacing w:before="19"/>
                      <w:ind w:left="20"/>
                      <w:rPr>
                        <w:rFonts w:ascii="Palatino Linotype" w:hAnsi="Palatino Linotype"/>
                        <w:b/>
                        <w:sz w:val="14"/>
                      </w:rPr>
                    </w:pPr>
                    <w:r>
                      <w:rPr>
                        <w:rFonts w:ascii="Palatino Linotype" w:hAnsi="Palatino Linotype"/>
                        <w:b/>
                        <w:color w:val="002C50"/>
                        <w:spacing w:val="-6"/>
                        <w:w w:val="115"/>
                        <w:sz w:val="14"/>
                      </w:rPr>
                      <w:t>Cardiﬀ</w:t>
                    </w:r>
                    <w:r>
                      <w:rPr>
                        <w:rFonts w:ascii="Palatino Linotype" w:hAnsi="Palatino Linotype"/>
                        <w:b/>
                        <w:color w:val="002C50"/>
                        <w:spacing w:val="-1"/>
                        <w:w w:val="115"/>
                        <w:sz w:val="14"/>
                      </w:rPr>
                      <w:t xml:space="preserve"> </w:t>
                    </w:r>
                    <w:r>
                      <w:rPr>
                        <w:rFonts w:ascii="Palatino Linotype" w:hAnsi="Palatino Linotype"/>
                        <w:b/>
                        <w:color w:val="002C50"/>
                        <w:spacing w:val="-6"/>
                        <w:w w:val="115"/>
                        <w:sz w:val="14"/>
                      </w:rPr>
                      <w:t>Metropolitan</w:t>
                    </w:r>
                    <w:r>
                      <w:rPr>
                        <w:rFonts w:ascii="Palatino Linotype" w:hAnsi="Palatino Linotype"/>
                        <w:b/>
                        <w:color w:val="002C50"/>
                        <w:spacing w:val="-1"/>
                        <w:w w:val="115"/>
                        <w:sz w:val="14"/>
                      </w:rPr>
                      <w:t xml:space="preserve"> </w:t>
                    </w:r>
                    <w:r>
                      <w:rPr>
                        <w:rFonts w:ascii="Palatino Linotype" w:hAnsi="Palatino Linotype"/>
                        <w:b/>
                        <w:color w:val="002C50"/>
                        <w:spacing w:val="-6"/>
                        <w:w w:val="115"/>
                        <w:sz w:val="14"/>
                      </w:rPr>
                      <w:t>University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45F7C"/>
    <w:multiLevelType w:val="multilevel"/>
    <w:tmpl w:val="C270FB18"/>
    <w:lvl w:ilvl="0">
      <w:start w:val="4"/>
      <w:numFmt w:val="decimal"/>
      <w:lvlText w:val="%1"/>
      <w:lvlJc w:val="left"/>
      <w:pPr>
        <w:ind w:left="508" w:hanging="397"/>
        <w:jc w:val="left"/>
      </w:pPr>
      <w:rPr>
        <w:rFonts w:hint="default"/>
        <w:lang w:val="en-US" w:eastAsia="en-US" w:bidi="ar-SA"/>
      </w:rPr>
    </w:lvl>
    <w:lvl w:ilvl="1">
      <w:start w:val="1"/>
      <w:numFmt w:val="decimal"/>
      <w:lvlText w:val="%1.%2"/>
      <w:lvlJc w:val="left"/>
      <w:pPr>
        <w:ind w:left="508" w:hanging="397"/>
        <w:jc w:val="left"/>
      </w:pPr>
      <w:rPr>
        <w:rFonts w:ascii="Trebuchet MS" w:eastAsia="Trebuchet MS" w:hAnsi="Trebuchet MS" w:cs="Trebuchet MS" w:hint="default"/>
        <w:b w:val="0"/>
        <w:bCs w:val="0"/>
        <w:i w:val="0"/>
        <w:iCs w:val="0"/>
        <w:color w:val="002C50"/>
        <w:spacing w:val="-7"/>
        <w:w w:val="70"/>
        <w:sz w:val="18"/>
        <w:szCs w:val="18"/>
        <w:lang w:val="en-US" w:eastAsia="en-US" w:bidi="ar-SA"/>
      </w:rPr>
    </w:lvl>
    <w:lvl w:ilvl="2">
      <w:numFmt w:val="bullet"/>
      <w:lvlText w:val="•"/>
      <w:lvlJc w:val="left"/>
      <w:pPr>
        <w:ind w:left="2298" w:hanging="397"/>
      </w:pPr>
      <w:rPr>
        <w:rFonts w:hint="default"/>
        <w:lang w:val="en-US" w:eastAsia="en-US" w:bidi="ar-SA"/>
      </w:rPr>
    </w:lvl>
    <w:lvl w:ilvl="3">
      <w:numFmt w:val="bullet"/>
      <w:lvlText w:val="•"/>
      <w:lvlJc w:val="left"/>
      <w:pPr>
        <w:ind w:left="3197" w:hanging="397"/>
      </w:pPr>
      <w:rPr>
        <w:rFonts w:hint="default"/>
        <w:lang w:val="en-US" w:eastAsia="en-US" w:bidi="ar-SA"/>
      </w:rPr>
    </w:lvl>
    <w:lvl w:ilvl="4">
      <w:numFmt w:val="bullet"/>
      <w:lvlText w:val="•"/>
      <w:lvlJc w:val="left"/>
      <w:pPr>
        <w:ind w:left="4096" w:hanging="397"/>
      </w:pPr>
      <w:rPr>
        <w:rFonts w:hint="default"/>
        <w:lang w:val="en-US" w:eastAsia="en-US" w:bidi="ar-SA"/>
      </w:rPr>
    </w:lvl>
    <w:lvl w:ilvl="5">
      <w:numFmt w:val="bullet"/>
      <w:lvlText w:val="•"/>
      <w:lvlJc w:val="left"/>
      <w:pPr>
        <w:ind w:left="4996" w:hanging="397"/>
      </w:pPr>
      <w:rPr>
        <w:rFonts w:hint="default"/>
        <w:lang w:val="en-US" w:eastAsia="en-US" w:bidi="ar-SA"/>
      </w:rPr>
    </w:lvl>
    <w:lvl w:ilvl="6">
      <w:numFmt w:val="bullet"/>
      <w:lvlText w:val="•"/>
      <w:lvlJc w:val="left"/>
      <w:pPr>
        <w:ind w:left="5895" w:hanging="397"/>
      </w:pPr>
      <w:rPr>
        <w:rFonts w:hint="default"/>
        <w:lang w:val="en-US" w:eastAsia="en-US" w:bidi="ar-SA"/>
      </w:rPr>
    </w:lvl>
    <w:lvl w:ilvl="7">
      <w:numFmt w:val="bullet"/>
      <w:lvlText w:val="•"/>
      <w:lvlJc w:val="left"/>
      <w:pPr>
        <w:ind w:left="6794" w:hanging="397"/>
      </w:pPr>
      <w:rPr>
        <w:rFonts w:hint="default"/>
        <w:lang w:val="en-US" w:eastAsia="en-US" w:bidi="ar-SA"/>
      </w:rPr>
    </w:lvl>
    <w:lvl w:ilvl="8">
      <w:numFmt w:val="bullet"/>
      <w:lvlText w:val="•"/>
      <w:lvlJc w:val="left"/>
      <w:pPr>
        <w:ind w:left="7693" w:hanging="397"/>
      </w:pPr>
      <w:rPr>
        <w:rFonts w:hint="default"/>
        <w:lang w:val="en-US" w:eastAsia="en-US" w:bidi="ar-SA"/>
      </w:rPr>
    </w:lvl>
  </w:abstractNum>
  <w:abstractNum w:abstractNumId="1" w15:restartNumberingAfterBreak="0">
    <w:nsid w:val="47570B6B"/>
    <w:multiLevelType w:val="hybridMultilevel"/>
    <w:tmpl w:val="641CF85A"/>
    <w:lvl w:ilvl="0" w:tplc="5B0E94F0">
      <w:start w:val="1"/>
      <w:numFmt w:val="lowerRoman"/>
      <w:lvlText w:val="(%1)"/>
      <w:lvlJc w:val="left"/>
      <w:pPr>
        <w:ind w:left="508" w:hanging="397"/>
        <w:jc w:val="left"/>
      </w:pPr>
      <w:rPr>
        <w:rFonts w:ascii="Trebuchet MS" w:eastAsia="Trebuchet MS" w:hAnsi="Trebuchet MS" w:cs="Trebuchet MS" w:hint="default"/>
        <w:b w:val="0"/>
        <w:bCs w:val="0"/>
        <w:i w:val="0"/>
        <w:iCs w:val="0"/>
        <w:color w:val="002C50"/>
        <w:spacing w:val="0"/>
        <w:w w:val="96"/>
        <w:sz w:val="18"/>
        <w:szCs w:val="18"/>
        <w:lang w:val="en-US" w:eastAsia="en-US" w:bidi="ar-SA"/>
      </w:rPr>
    </w:lvl>
    <w:lvl w:ilvl="1" w:tplc="2B083156">
      <w:numFmt w:val="bullet"/>
      <w:lvlText w:val="•"/>
      <w:lvlJc w:val="left"/>
      <w:pPr>
        <w:ind w:left="1399" w:hanging="397"/>
      </w:pPr>
      <w:rPr>
        <w:rFonts w:hint="default"/>
        <w:lang w:val="en-US" w:eastAsia="en-US" w:bidi="ar-SA"/>
      </w:rPr>
    </w:lvl>
    <w:lvl w:ilvl="2" w:tplc="0AEA37BC">
      <w:numFmt w:val="bullet"/>
      <w:lvlText w:val="•"/>
      <w:lvlJc w:val="left"/>
      <w:pPr>
        <w:ind w:left="2298" w:hanging="397"/>
      </w:pPr>
      <w:rPr>
        <w:rFonts w:hint="default"/>
        <w:lang w:val="en-US" w:eastAsia="en-US" w:bidi="ar-SA"/>
      </w:rPr>
    </w:lvl>
    <w:lvl w:ilvl="3" w:tplc="9D740186">
      <w:numFmt w:val="bullet"/>
      <w:lvlText w:val="•"/>
      <w:lvlJc w:val="left"/>
      <w:pPr>
        <w:ind w:left="3197" w:hanging="397"/>
      </w:pPr>
      <w:rPr>
        <w:rFonts w:hint="default"/>
        <w:lang w:val="en-US" w:eastAsia="en-US" w:bidi="ar-SA"/>
      </w:rPr>
    </w:lvl>
    <w:lvl w:ilvl="4" w:tplc="B23C4E02">
      <w:numFmt w:val="bullet"/>
      <w:lvlText w:val="•"/>
      <w:lvlJc w:val="left"/>
      <w:pPr>
        <w:ind w:left="4096" w:hanging="397"/>
      </w:pPr>
      <w:rPr>
        <w:rFonts w:hint="default"/>
        <w:lang w:val="en-US" w:eastAsia="en-US" w:bidi="ar-SA"/>
      </w:rPr>
    </w:lvl>
    <w:lvl w:ilvl="5" w:tplc="05A4C9FC">
      <w:numFmt w:val="bullet"/>
      <w:lvlText w:val="•"/>
      <w:lvlJc w:val="left"/>
      <w:pPr>
        <w:ind w:left="4996" w:hanging="397"/>
      </w:pPr>
      <w:rPr>
        <w:rFonts w:hint="default"/>
        <w:lang w:val="en-US" w:eastAsia="en-US" w:bidi="ar-SA"/>
      </w:rPr>
    </w:lvl>
    <w:lvl w:ilvl="6" w:tplc="841802D2">
      <w:numFmt w:val="bullet"/>
      <w:lvlText w:val="•"/>
      <w:lvlJc w:val="left"/>
      <w:pPr>
        <w:ind w:left="5895" w:hanging="397"/>
      </w:pPr>
      <w:rPr>
        <w:rFonts w:hint="default"/>
        <w:lang w:val="en-US" w:eastAsia="en-US" w:bidi="ar-SA"/>
      </w:rPr>
    </w:lvl>
    <w:lvl w:ilvl="7" w:tplc="A4C24812">
      <w:numFmt w:val="bullet"/>
      <w:lvlText w:val="•"/>
      <w:lvlJc w:val="left"/>
      <w:pPr>
        <w:ind w:left="6794" w:hanging="397"/>
      </w:pPr>
      <w:rPr>
        <w:rFonts w:hint="default"/>
        <w:lang w:val="en-US" w:eastAsia="en-US" w:bidi="ar-SA"/>
      </w:rPr>
    </w:lvl>
    <w:lvl w:ilvl="8" w:tplc="3B2208CC">
      <w:numFmt w:val="bullet"/>
      <w:lvlText w:val="•"/>
      <w:lvlJc w:val="left"/>
      <w:pPr>
        <w:ind w:left="7693" w:hanging="397"/>
      </w:pPr>
      <w:rPr>
        <w:rFonts w:hint="default"/>
        <w:lang w:val="en-US" w:eastAsia="en-US" w:bidi="ar-SA"/>
      </w:rPr>
    </w:lvl>
  </w:abstractNum>
  <w:num w:numId="1" w16cid:durableId="359625136">
    <w:abstractNumId w:val="1"/>
  </w:num>
  <w:num w:numId="2" w16cid:durableId="64188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A5"/>
    <w:rsid w:val="00275F9F"/>
    <w:rsid w:val="00645799"/>
    <w:rsid w:val="00A141A5"/>
    <w:rsid w:val="00E01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3BA5"/>
  <w15:docId w15:val="{2E762496-505B-4781-9B79-A3B90CF0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9"/>
      <w:ind w:left="508" w:hanging="396"/>
    </w:pPr>
    <w:rPr>
      <w:sz w:val="18"/>
      <w:szCs w:val="18"/>
    </w:rPr>
  </w:style>
  <w:style w:type="paragraph" w:styleId="Title">
    <w:name w:val="Title"/>
    <w:basedOn w:val="Normal"/>
    <w:uiPriority w:val="10"/>
    <w:qFormat/>
    <w:pPr>
      <w:spacing w:before="88"/>
      <w:ind w:left="113"/>
    </w:pPr>
    <w:rPr>
      <w:rFonts w:ascii="Palatino Linotype" w:eastAsia="Palatino Linotype" w:hAnsi="Palatino Linotype" w:cs="Palatino Linotype"/>
      <w:b/>
      <w:bCs/>
      <w:sz w:val="48"/>
      <w:szCs w:val="48"/>
    </w:rPr>
  </w:style>
  <w:style w:type="paragraph" w:styleId="ListParagraph">
    <w:name w:val="List Paragraph"/>
    <w:basedOn w:val="Normal"/>
    <w:uiPriority w:val="1"/>
    <w:qFormat/>
    <w:pPr>
      <w:spacing w:before="219"/>
      <w:ind w:left="508" w:hanging="39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73469">
      <w:bodyDiv w:val="1"/>
      <w:marLeft w:val="0"/>
      <w:marRight w:val="0"/>
      <w:marTop w:val="0"/>
      <w:marBottom w:val="0"/>
      <w:divBdr>
        <w:top w:val="none" w:sz="0" w:space="0" w:color="auto"/>
        <w:left w:val="none" w:sz="0" w:space="0" w:color="auto"/>
        <w:bottom w:val="none" w:sz="0" w:space="0" w:color="auto"/>
        <w:right w:val="none" w:sz="0" w:space="0" w:color="auto"/>
      </w:divBdr>
    </w:div>
    <w:div w:id="126290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ardi&#64256;met.ac.uk/EnglishRequiremen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1914FBF0817478369AF4E49CA1C99" ma:contentTypeVersion="1" ma:contentTypeDescription="Create a new document." ma:contentTypeScope="" ma:versionID="7d4e5d980a21467b0476d37258cfac2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682FF5-E279-4748-9999-AA7F06D5F738}"/>
</file>

<file path=customXml/itemProps2.xml><?xml version="1.0" encoding="utf-8"?>
<ds:datastoreItem xmlns:ds="http://schemas.openxmlformats.org/officeDocument/2006/customXml" ds:itemID="{51963618-4E5E-4406-A5D5-961602C87F92}"/>
</file>

<file path=customXml/itemProps3.xml><?xml version="1.0" encoding="utf-8"?>
<ds:datastoreItem xmlns:ds="http://schemas.openxmlformats.org/officeDocument/2006/customXml" ds:itemID="{B4637D0E-8E1D-40B9-B1D5-9695064C0A66}"/>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Cartwright, Madlen</dc:creator>
  <cp:lastModifiedBy>Cartwright, Madlen</cp:lastModifiedBy>
  <cp:revision>2</cp:revision>
  <dcterms:created xsi:type="dcterms:W3CDTF">2024-10-30T15:25:00Z</dcterms:created>
  <dcterms:modified xsi:type="dcterms:W3CDTF">2024-10-30T15:25:00Z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2016-11-02T00:00:00Z</vt:filetime>
  </property>
  <property fmtid="{D5CDD505-2E9C-101B-9397-08002B2CF9AE}" pid="3" name="Creator">
    <vt:lpwstr>QuarkXPress(R) 12.2</vt:lpwstr>
  </property>
  <property fmtid="{D5CDD505-2E9C-101B-9397-08002B2CF9AE}" pid="4" name="LastSaved">
    <vt:filetime>2024-10-30T00:00:00Z</vt:filetime>
  </property>
  <property fmtid="{D5CDD505-2E9C-101B-9397-08002B2CF9AE}" pid="5" name="Producer">
    <vt:lpwstr>ilovepdf.com</vt:lpwstr>
  </property>
  <property fmtid="{D5CDD505-2E9C-101B-9397-08002B2CF9AE}" pid="6" name="XPressPrivate">
    <vt:lpwstr>%%DocumentProcessColors: Cyan Magenta Yellow Black %%EndComments</vt:lpwstr>
  </property>
  <property fmtid="{D5CDD505-2E9C-101B-9397-08002B2CF9AE}" pid="7" name="ContentTypeId">
    <vt:lpwstr>0x010100E8D1914FBF0817478369AF4E49CA1C99</vt:lpwstr>
  </property>
  <property fmtid="{D5CDD505-2E9C-101B-9397-08002B2CF9AE}" pid="8" name="Order">
    <vt:r8>26500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SharedWithUsers">
    <vt:lpwstr/>
  </property>
  <property fmtid="{D5CDD505-2E9C-101B-9397-08002B2CF9AE}" pid="13" name="_SourceUrl">
    <vt:lpwstr/>
  </property>
  <property fmtid="{D5CDD505-2E9C-101B-9397-08002B2CF9AE}" pid="14" name="_SharedFileIndex">
    <vt:lpwstr/>
  </property>
</Properties>
</file>