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28A9" w14:textId="469F2FC0" w:rsidR="001D24B6" w:rsidRPr="00771CB5" w:rsidRDefault="0027056B">
      <w:pPr>
        <w:rPr>
          <w:lang w:val="cy-GB"/>
        </w:rPr>
      </w:pPr>
      <w:r w:rsidRPr="00771CB5">
        <w:rPr>
          <w:noProof/>
          <w:lang w:val="cy-GB"/>
        </w:rPr>
        <w:drawing>
          <wp:inline distT="0" distB="0" distL="0" distR="0" wp14:anchorId="63F7AA1F" wp14:editId="1551A65F">
            <wp:extent cx="5731510" cy="1523448"/>
            <wp:effectExtent l="0" t="0" r="2540" b="635"/>
            <wp:docPr id="492237304" name="Picture 492237304"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2237304" name="Picture 492237304"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31510" cy="1523448"/>
                    </a:xfrm>
                    <a:prstGeom prst="rect">
                      <a:avLst/>
                    </a:prstGeom>
                  </pic:spPr>
                </pic:pic>
              </a:graphicData>
            </a:graphic>
          </wp:inline>
        </w:drawing>
      </w:r>
    </w:p>
    <w:p w14:paraId="799CF7A4" w14:textId="77777777" w:rsidR="0027056B" w:rsidRPr="00771CB5" w:rsidRDefault="0027056B">
      <w:pPr>
        <w:rPr>
          <w:lang w:val="cy-GB"/>
        </w:rPr>
      </w:pPr>
    </w:p>
    <w:p w14:paraId="0387DED1" w14:textId="0D9DBDCB" w:rsidR="0027056B" w:rsidRPr="00771CB5" w:rsidRDefault="00B80396" w:rsidP="0027056B">
      <w:pPr>
        <w:rPr>
          <w:rFonts w:ascii="Arial" w:hAnsi="Arial" w:cs="Arial"/>
          <w:b/>
          <w:sz w:val="28"/>
          <w:lang w:val="cy-GB"/>
        </w:rPr>
      </w:pPr>
      <w:r>
        <w:rPr>
          <w:rFonts w:ascii="Arial" w:hAnsi="Arial" w:cs="Arial"/>
          <w:b/>
          <w:sz w:val="28"/>
          <w:lang w:val="cy-GB"/>
        </w:rPr>
        <w:t>Gwasanaethau Masnachol</w:t>
      </w:r>
    </w:p>
    <w:p w14:paraId="0E7BA975" w14:textId="77777777" w:rsidR="0027056B" w:rsidRPr="00771CB5" w:rsidRDefault="0027056B" w:rsidP="0027056B">
      <w:pPr>
        <w:tabs>
          <w:tab w:val="left" w:pos="720"/>
          <w:tab w:val="left" w:pos="1440"/>
          <w:tab w:val="left" w:pos="2160"/>
        </w:tabs>
        <w:rPr>
          <w:rFonts w:ascii="Arial" w:hAnsi="Arial" w:cs="Arial"/>
          <w:sz w:val="20"/>
          <w:lang w:val="cy-GB"/>
        </w:rPr>
      </w:pPr>
    </w:p>
    <w:p w14:paraId="3920A374" w14:textId="77777777" w:rsidR="0027056B" w:rsidRPr="00771CB5" w:rsidRDefault="0027056B" w:rsidP="0027056B">
      <w:pPr>
        <w:tabs>
          <w:tab w:val="left" w:pos="720"/>
          <w:tab w:val="left" w:pos="1440"/>
          <w:tab w:val="left" w:pos="2160"/>
        </w:tabs>
        <w:rPr>
          <w:rFonts w:ascii="Arial" w:hAnsi="Arial" w:cs="Arial"/>
          <w:sz w:val="20"/>
          <w:lang w:val="cy-GB"/>
        </w:rPr>
      </w:pPr>
    </w:p>
    <w:p w14:paraId="342B6A97" w14:textId="77777777" w:rsidR="0027056B" w:rsidRPr="00771CB5" w:rsidRDefault="0027056B" w:rsidP="0027056B">
      <w:pPr>
        <w:tabs>
          <w:tab w:val="left" w:pos="720"/>
          <w:tab w:val="left" w:pos="1440"/>
          <w:tab w:val="left" w:pos="2160"/>
        </w:tabs>
        <w:rPr>
          <w:rFonts w:ascii="Arial" w:hAnsi="Arial" w:cs="Arial"/>
          <w:sz w:val="20"/>
          <w:lang w:val="cy-GB"/>
        </w:rPr>
      </w:pPr>
      <w:r w:rsidRPr="00771CB5">
        <w:rPr>
          <w:rFonts w:ascii="Arial" w:hAnsi="Arial" w:cs="Arial"/>
          <w:noProof/>
          <w:sz w:val="2"/>
          <w:lang w:val="cy-GB"/>
        </w:rPr>
        <mc:AlternateContent>
          <mc:Choice Requires="wps">
            <w:drawing>
              <wp:anchor distT="0" distB="0" distL="114300" distR="114300" simplePos="0" relativeHeight="251659264" behindDoc="0" locked="0" layoutInCell="1" allowOverlap="1" wp14:anchorId="189808AD" wp14:editId="1B919BBB">
                <wp:simplePos x="0" y="0"/>
                <wp:positionH relativeFrom="column">
                  <wp:posOffset>-123190</wp:posOffset>
                </wp:positionH>
                <wp:positionV relativeFrom="paragraph">
                  <wp:posOffset>26035</wp:posOffset>
                </wp:positionV>
                <wp:extent cx="2318385" cy="4445"/>
                <wp:effectExtent l="19685" t="19050" r="24130" b="24130"/>
                <wp:wrapNone/>
                <wp:docPr id="1414991772"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8385" cy="4445"/>
                        </a:xfrm>
                        <a:custGeom>
                          <a:avLst/>
                          <a:gdLst>
                            <a:gd name="T0" fmla="*/ 0 w 9456"/>
                            <a:gd name="T1" fmla="*/ 0 h 20"/>
                            <a:gd name="T2" fmla="*/ 6004560 w 9456"/>
                            <a:gd name="T3" fmla="*/ 127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1C69" id="Freeform: Shape 5" o:spid="_x0000_s1026" style="position:absolute;margin-left:-9.7pt;margin-top:2.05pt;width:182.5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jSqgIAANsFAAAOAAAAZHJzL2Uyb0RvYy54bWysVNtu2zAMfR+wfxD0OGC1ndhpatQphnYd&#10;BnQXoNkHKLIcG5NFTVLidF9fSnYcN91ehvnBoMzjQ/JQ5PXNoZVkL4xtQBU0uYgpEYpD2ahtQX+s&#10;798vKbGOqZJJUKKgT8LSm9XbN9edzsUMapClMARJlM07XdDaOZ1HkeW1aJm9AC0UOiswLXN4NNuo&#10;NKxD9lZGszheRB2YUhvgwlr8etc76SrwV5Xg7ltVWeGILCjm5sLbhPfGv6PVNcu3hum64UMa7B+y&#10;aFmjMOhIdcccIzvTvKJqG27AQuUuOLQRVFXDRagBq0nis2oea6ZFqAXFsXqUyf4/Wv51/6i/G5+6&#10;1Q/Af1pUJOq0zUePP1jEkE33BUrsIds5CMUeKtP6P7EMcgiaPo2aioMjHD/O5slyvswo4ehL0zTz&#10;kkcsP/7Ld9Z9EhB42P7Bur4jJVpBz5Io1mLQNXavaiU2511EYtKRqzRbDO0bMckLTE1mxwaPiNkE&#10;sYhj5Pgb13yCTGaXcUz+xJdOUDFBRsQtsmz+KjVUYJL+GRD12B4rZvVRBH5QgwpoEeYnap0G4TVY&#10;L7jXBFVdJ4OmCPOandDZCzTW7tHzKRojn8IYHJfzQTGU4KBseqU1cz47H8SbpCtoaAOpsdFxCNbC&#10;XqwhINzZpcBYJ69UU1TPgtn1HUNk70fDBwo3Zgzuc57cGgX3jZTh2kjlU5ovk7hPxoJsSu/1+Viz&#10;3dxKQ/bM74LwDEq8gBnYqTKw1YKVHwfbsUb2dshtmBE/Fn7V2HwD5ROOiIF+w+BGRKMG85uSDrdL&#10;Qe2vHTOCEvlZ4fheJWnq11E4pNkllk3M1LOZepjiSFVQR/EWePPW9Stsp02zrTFSErRX8AFHs2r8&#10;DIUZ7rMaDrhBgo7DtvMranoOqNNOXj0DAAD//wMAUEsDBBQABgAIAAAAIQD3oFxp3AAAAAcBAAAP&#10;AAAAZHJzL2Rvd25yZXYueG1sTI7BTsMwEETvSPyDtUjcWicQSghxqqpS4dBTCxIc3XibhNjrKHbb&#10;8PcsJziOZvTmlcvJWXHGMXSeFKTzBARS7U1HjYL3t80sBxGiJqOtJ1TwjQGW1fVVqQvjL7TD8z42&#10;giEUCq2gjXEopAx1i06HuR+QuDv60enIcWykGfWF4c7KuyRZSKc74odWD7huse73J6dgs8L+a7s9&#10;NuTXve0W+etnfPlQ6vZmWj2DiDjFvzH86rM6VOx08CcyQVgFs/Qp46mCLAXB/X328AjiwDkHWZXy&#10;v3/1AwAA//8DAFBLAQItABQABgAIAAAAIQC2gziS/gAAAOEBAAATAAAAAAAAAAAAAAAAAAAAAABb&#10;Q29udGVudF9UeXBlc10ueG1sUEsBAi0AFAAGAAgAAAAhADj9If/WAAAAlAEAAAsAAAAAAAAAAAAA&#10;AAAALwEAAF9yZWxzLy5yZWxzUEsBAi0AFAAGAAgAAAAhAHZBSNKqAgAA2wUAAA4AAAAAAAAAAAAA&#10;AAAALgIAAGRycy9lMm9Eb2MueG1sUEsBAi0AFAAGAAgAAAAhAPegXGncAAAABwEAAA8AAAAAAAAA&#10;AAAAAAAABAUAAGRycy9kb3ducmV2LnhtbFBLBQYAAAAABAAEAPMAAAANBgAAAAA=&#10;" path="m,l9456,20e" filled="f" strokeweight="3pt">
                <v:path arrowok="t" o:connecttype="custom" o:connectlocs="0,0;1472174475,2822575" o:connectangles="0,0"/>
              </v:shape>
            </w:pict>
          </mc:Fallback>
        </mc:AlternateContent>
      </w:r>
    </w:p>
    <w:p w14:paraId="36E3B723" w14:textId="7FFFBA7B" w:rsidR="00727E62" w:rsidRPr="00771CB5" w:rsidRDefault="00B80396" w:rsidP="00727E62">
      <w:pPr>
        <w:jc w:val="center"/>
        <w:rPr>
          <w:rFonts w:ascii="Arial" w:hAnsi="Arial" w:cs="Arial"/>
          <w:b/>
          <w:sz w:val="20"/>
          <w:szCs w:val="20"/>
          <w:lang w:val="cy-GB"/>
        </w:rPr>
      </w:pPr>
      <w:r>
        <w:rPr>
          <w:rFonts w:ascii="Arial" w:hAnsi="Arial" w:cs="Arial"/>
          <w:b/>
          <w:sz w:val="40"/>
          <w:szCs w:val="48"/>
          <w:lang w:val="cy-GB"/>
        </w:rPr>
        <w:t>Polisi Dyraniad Neuaddau Preswyl</w:t>
      </w:r>
    </w:p>
    <w:p w14:paraId="514BCF31" w14:textId="70DBAF5F" w:rsidR="0027056B" w:rsidRPr="00771CB5" w:rsidRDefault="0027056B" w:rsidP="00727E62">
      <w:pPr>
        <w:jc w:val="center"/>
        <w:rPr>
          <w:rFonts w:ascii="Arial" w:hAnsi="Arial" w:cs="Arial"/>
          <w:b/>
          <w:sz w:val="20"/>
          <w:szCs w:val="20"/>
          <w:lang w:val="cy-GB"/>
        </w:rPr>
      </w:pPr>
      <w:r w:rsidRPr="00771CB5">
        <w:rPr>
          <w:rFonts w:ascii="Arial" w:hAnsi="Arial" w:cs="Arial"/>
          <w:b/>
          <w:noProof/>
          <w:sz w:val="20"/>
          <w:szCs w:val="20"/>
          <w:lang w:val="cy-GB"/>
        </w:rPr>
        <mc:AlternateContent>
          <mc:Choice Requires="wps">
            <w:drawing>
              <wp:anchor distT="0" distB="0" distL="114300" distR="114300" simplePos="0" relativeHeight="251660288" behindDoc="0" locked="0" layoutInCell="1" allowOverlap="1" wp14:anchorId="3C102854" wp14:editId="52E7FEB9">
                <wp:simplePos x="0" y="0"/>
                <wp:positionH relativeFrom="column">
                  <wp:posOffset>-132715</wp:posOffset>
                </wp:positionH>
                <wp:positionV relativeFrom="paragraph">
                  <wp:posOffset>219710</wp:posOffset>
                </wp:positionV>
                <wp:extent cx="2322195" cy="635"/>
                <wp:effectExtent l="19685" t="22225" r="20320" b="24765"/>
                <wp:wrapNone/>
                <wp:docPr id="203208027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195" cy="635"/>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43B3" id="Freeform: Shape 4" o:spid="_x0000_s1026" style="position:absolute;margin-left:-10.45pt;margin-top:17.3pt;width:182.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osrgIAANUFAAAOAAAAZHJzL2Uyb0RvYy54bWysVNtu2zAMfR+wfxD0OGD1LU5bo04xtOsw&#10;oLsAzT5AkeXYmCxqkhKn+/pRsuO42fYyzA8CaR7xcijy5vbQSbIXxragSppcxJQIxaFq1bak39YP&#10;b68osY6piklQoqTPwtLb1etXN70uRAoNyEoYgk6ULXpd0sY5XUSR5Y3omL0ALRQaazAdc6iabVQZ&#10;1qP3TkZpHC+jHkylDXBhLf69H4x0FfzXteDuS11b4YgsKebmwmnCufFntLphxdYw3bR8TIP9QxYd&#10;axUGnVzdM8fIzrS/uepabsBC7S44dBHUdctFqAGrSeKzap4apkWoBcmxeqLJ/j+3/PP+SX81PnWr&#10;H4F/t8hI1GtbTBavWMSQTf8JKuwh2zkIxR5q0/mbWAY5BE6fJ07FwRGOP9MsTZPrnBKOtmWWe8Yj&#10;Vhyv8p11HwQEN2z/aN3QkAqlQGdFFOsw5hqbV3cSe/MmIjHpyfXiMhm7N2GSF5iGhGDYkwmQzgDL&#10;OFnEV/lfXGUzZJZc5uQP3hYzTEyWMX5kmefZ8jwvrH6W+xkQydgey2XNkQF+UCMFKBHmp2m9CKRr&#10;sJ5sTwgyug4koA+EecJO6PwFGiv36GykP6CHW2MYg6NyPiSGEhySzVCOZs5n54N4kfQlDT0gTUmH&#10;WB3sxRoCwJ29Bwx1sko1Rw1OMLnj0xjMeMOHCY9lCu0znj0YBQ+tlOHFSOUTyq6SOA51W5Bt5a0+&#10;HWu2mztpyJ75LRC+kYcXMAM7VQVvjWDV+1F2rJWDjNElkhymww+EXzK22ED1jMNhYNgtuAtRaMD8&#10;pKTHvVJS+2PHjKBEflQ4uNfJYuEXUVAW+WWKiplbNnMLUxxdldRRfANevHPD8tpp024bjJSEchW8&#10;w6GsWz8+Ib8hq1HB3RF4HPecX05zPaBO23j1CwAA//8DAFBLAwQUAAYACAAAACEAzSw4ht4AAAAJ&#10;AQAADwAAAGRycy9kb3ducmV2LnhtbEyPwU7DMAyG70h7h8hI3LaUrRujNJ0QghsSrENwzRqv7Wic&#10;qsmy8vZ4J7jZ8qff359vRtuJiINvHSm4nSUgkCpnWqoVfOxepmsQPmgyunOECn7Qw6aYXOU6M+5M&#10;W4xlqAWHkM+0giaEPpPSVw1a7WeuR+LbwQ1WB16HWppBnzncdnKeJCtpdUv8odE9PjVYfZcnq+Cr&#10;iv16qaP5tOnr8zEuD2/le1Tq5np8fAARcAx/MFz0WR0Kdtq7ExkvOgXTeXLPqIJFugLBwCJNucv+&#10;MtyBLHL5v0HxCwAA//8DAFBLAQItABQABgAIAAAAIQC2gziS/gAAAOEBAAATAAAAAAAAAAAAAAAA&#10;AAAAAABbQ29udGVudF9UeXBlc10ueG1sUEsBAi0AFAAGAAgAAAAhADj9If/WAAAAlAEAAAsAAAAA&#10;AAAAAAAAAAAALwEAAF9yZWxzLy5yZWxzUEsBAi0AFAAGAAgAAAAhAMfACiyuAgAA1QUAAA4AAAAA&#10;AAAAAAAAAAAALgIAAGRycy9lMm9Eb2MueG1sUEsBAi0AFAAGAAgAAAAhAM0sOIbeAAAACQEAAA8A&#10;AAAAAAAAAAAAAAAACAUAAGRycy9kb3ducmV2LnhtbFBLBQYAAAAABAAEAPMAAAATBgAAAAA=&#10;" path="m,l9471,5e" filled="f" strokeweight="3pt">
                <v:path arrowok="t" o:connecttype="custom" o:connectlocs="0,0;1474593825,403225" o:connectangles="0,0"/>
              </v:shape>
            </w:pict>
          </mc:Fallback>
        </mc:AlternateContent>
      </w:r>
    </w:p>
    <w:p w14:paraId="64587BCB" w14:textId="77777777" w:rsidR="0027056B" w:rsidRPr="00771CB5" w:rsidRDefault="0027056B" w:rsidP="0027056B">
      <w:pPr>
        <w:tabs>
          <w:tab w:val="left" w:pos="720"/>
          <w:tab w:val="left" w:pos="1440"/>
          <w:tab w:val="left" w:pos="2160"/>
        </w:tabs>
        <w:rPr>
          <w:rFonts w:ascii="Arial" w:hAnsi="Arial" w:cs="Arial"/>
          <w:sz w:val="20"/>
          <w:lang w:val="cy-GB"/>
        </w:rPr>
      </w:pPr>
    </w:p>
    <w:p w14:paraId="3191FCC1" w14:textId="3620F656" w:rsidR="0027056B" w:rsidRPr="00771CB5" w:rsidRDefault="00C82E3D" w:rsidP="0027056B">
      <w:pPr>
        <w:spacing w:after="0" w:line="320" w:lineRule="exact"/>
        <w:rPr>
          <w:rFonts w:ascii="Arial" w:hAnsi="Arial" w:cs="Arial"/>
          <w:b/>
          <w:bCs/>
          <w:sz w:val="24"/>
          <w:szCs w:val="24"/>
          <w:lang w:val="cy-GB"/>
        </w:rPr>
      </w:pPr>
      <w:r>
        <w:rPr>
          <w:rFonts w:ascii="Arial" w:hAnsi="Arial" w:cs="Arial"/>
          <w:b/>
          <w:bCs/>
          <w:sz w:val="24"/>
          <w:szCs w:val="24"/>
          <w:lang w:val="cy-GB"/>
        </w:rPr>
        <w:t>Cymeradwyo</w:t>
      </w:r>
      <w:r w:rsidR="0027056B" w:rsidRPr="00771CB5">
        <w:rPr>
          <w:rFonts w:ascii="Arial" w:hAnsi="Arial" w:cs="Arial"/>
          <w:b/>
          <w:bCs/>
          <w:sz w:val="24"/>
          <w:szCs w:val="24"/>
          <w:lang w:val="cy-GB"/>
        </w:rPr>
        <w:t>:</w:t>
      </w:r>
      <w:r w:rsidR="0027056B" w:rsidRPr="00771CB5">
        <w:rPr>
          <w:rFonts w:ascii="Arial" w:hAnsi="Arial" w:cs="Arial"/>
          <w:sz w:val="24"/>
          <w:szCs w:val="24"/>
          <w:lang w:val="cy-GB"/>
        </w:rPr>
        <w:tab/>
      </w:r>
      <w:r w:rsidR="0027056B" w:rsidRPr="00771CB5">
        <w:rPr>
          <w:rFonts w:ascii="Arial" w:hAnsi="Arial" w:cs="Arial"/>
          <w:sz w:val="24"/>
          <w:szCs w:val="24"/>
          <w:lang w:val="cy-GB"/>
        </w:rPr>
        <w:tab/>
      </w:r>
    </w:p>
    <w:p w14:paraId="489A4211" w14:textId="43951490" w:rsidR="0027056B" w:rsidRPr="00771CB5" w:rsidRDefault="00C82E3D" w:rsidP="0027056B">
      <w:pPr>
        <w:spacing w:after="0" w:line="320" w:lineRule="exact"/>
        <w:rPr>
          <w:rFonts w:ascii="Arial" w:hAnsi="Arial" w:cs="Arial"/>
          <w:b/>
          <w:bCs/>
          <w:sz w:val="24"/>
          <w:szCs w:val="24"/>
          <w:lang w:val="cy-GB"/>
        </w:rPr>
      </w:pPr>
      <w:r>
        <w:rPr>
          <w:rFonts w:ascii="Arial" w:hAnsi="Arial" w:cs="Arial"/>
          <w:b/>
          <w:bCs/>
          <w:caps/>
          <w:sz w:val="24"/>
          <w:szCs w:val="24"/>
          <w:lang w:val="cy-GB"/>
        </w:rPr>
        <w:t>S</w:t>
      </w:r>
      <w:r>
        <w:rPr>
          <w:rFonts w:ascii="Arial" w:hAnsi="Arial" w:cs="Arial"/>
          <w:b/>
          <w:bCs/>
          <w:sz w:val="24"/>
          <w:szCs w:val="24"/>
          <w:lang w:val="cy-GB"/>
        </w:rPr>
        <w:t>efydledig</w:t>
      </w:r>
      <w:r w:rsidR="0027056B" w:rsidRPr="00771CB5">
        <w:rPr>
          <w:rFonts w:ascii="Arial" w:hAnsi="Arial" w:cs="Arial"/>
          <w:b/>
          <w:bCs/>
          <w:sz w:val="24"/>
          <w:szCs w:val="24"/>
          <w:lang w:val="cy-GB"/>
        </w:rPr>
        <w:t>:</w:t>
      </w:r>
      <w:r w:rsidR="0027056B" w:rsidRPr="00771CB5">
        <w:rPr>
          <w:rFonts w:ascii="Arial" w:hAnsi="Arial" w:cs="Arial"/>
          <w:sz w:val="24"/>
          <w:szCs w:val="24"/>
          <w:lang w:val="cy-GB"/>
        </w:rPr>
        <w:tab/>
      </w:r>
      <w:r w:rsidR="0027056B" w:rsidRPr="00771CB5">
        <w:rPr>
          <w:rFonts w:ascii="Arial" w:hAnsi="Arial" w:cs="Arial"/>
          <w:sz w:val="24"/>
          <w:szCs w:val="24"/>
          <w:lang w:val="cy-GB"/>
        </w:rPr>
        <w:tab/>
      </w:r>
    </w:p>
    <w:p w14:paraId="60E56ABA" w14:textId="2A33BC10" w:rsidR="0027056B" w:rsidRPr="00771CB5" w:rsidRDefault="00C82E3D" w:rsidP="0027056B">
      <w:pPr>
        <w:spacing w:after="0" w:line="320" w:lineRule="exact"/>
        <w:rPr>
          <w:rFonts w:ascii="Arial" w:hAnsi="Arial" w:cs="Arial"/>
          <w:b/>
          <w:sz w:val="24"/>
          <w:szCs w:val="24"/>
          <w:lang w:val="cy-GB"/>
        </w:rPr>
      </w:pPr>
      <w:r>
        <w:rPr>
          <w:rFonts w:ascii="Arial" w:hAnsi="Arial" w:cs="Arial"/>
          <w:b/>
          <w:sz w:val="24"/>
          <w:szCs w:val="24"/>
          <w:lang w:val="cy-GB"/>
        </w:rPr>
        <w:t>Rhif y Fersiwn</w:t>
      </w:r>
      <w:r w:rsidR="0027056B" w:rsidRPr="00771CB5">
        <w:rPr>
          <w:rFonts w:ascii="Arial" w:hAnsi="Arial" w:cs="Arial"/>
          <w:b/>
          <w:sz w:val="24"/>
          <w:szCs w:val="24"/>
          <w:lang w:val="cy-GB"/>
        </w:rPr>
        <w:t>:3</w:t>
      </w:r>
      <w:r w:rsidR="0027056B" w:rsidRPr="00771CB5">
        <w:rPr>
          <w:rFonts w:ascii="Arial" w:hAnsi="Arial" w:cs="Arial"/>
          <w:b/>
          <w:sz w:val="24"/>
          <w:szCs w:val="24"/>
          <w:lang w:val="cy-GB"/>
        </w:rPr>
        <w:tab/>
      </w:r>
    </w:p>
    <w:p w14:paraId="5C3C58A1" w14:textId="0346E31A" w:rsidR="0027056B" w:rsidRPr="00771CB5" w:rsidRDefault="00C82E3D" w:rsidP="0027056B">
      <w:pPr>
        <w:tabs>
          <w:tab w:val="left" w:pos="720"/>
          <w:tab w:val="left" w:pos="1440"/>
          <w:tab w:val="left" w:pos="2160"/>
        </w:tabs>
        <w:spacing w:after="0" w:line="320" w:lineRule="exact"/>
        <w:rPr>
          <w:rFonts w:ascii="Arial" w:hAnsi="Arial" w:cs="Arial"/>
          <w:b/>
          <w:sz w:val="24"/>
          <w:szCs w:val="24"/>
          <w:lang w:val="cy-GB"/>
        </w:rPr>
      </w:pPr>
      <w:r>
        <w:rPr>
          <w:rFonts w:ascii="Arial" w:hAnsi="Arial" w:cs="Arial"/>
          <w:b/>
          <w:bCs/>
          <w:sz w:val="24"/>
          <w:szCs w:val="24"/>
          <w:lang w:val="cy-GB"/>
        </w:rPr>
        <w:t>Diwygiedig</w:t>
      </w:r>
      <w:r w:rsidR="0027056B" w:rsidRPr="00771CB5">
        <w:rPr>
          <w:rFonts w:ascii="Arial" w:hAnsi="Arial" w:cs="Arial"/>
          <w:b/>
          <w:bCs/>
          <w:sz w:val="24"/>
          <w:szCs w:val="24"/>
          <w:lang w:val="cy-GB"/>
        </w:rPr>
        <w:t xml:space="preserve">: </w:t>
      </w:r>
      <w:r>
        <w:rPr>
          <w:rFonts w:ascii="Arial" w:hAnsi="Arial" w:cs="Arial"/>
          <w:b/>
          <w:bCs/>
          <w:sz w:val="24"/>
          <w:szCs w:val="24"/>
          <w:lang w:val="cy-GB"/>
        </w:rPr>
        <w:t>Chwefror</w:t>
      </w:r>
      <w:r w:rsidR="0027056B" w:rsidRPr="00771CB5">
        <w:rPr>
          <w:rFonts w:ascii="Arial" w:hAnsi="Arial" w:cs="Arial"/>
          <w:b/>
          <w:bCs/>
          <w:sz w:val="24"/>
          <w:szCs w:val="24"/>
          <w:lang w:val="cy-GB"/>
        </w:rPr>
        <w:t xml:space="preserve"> 2025</w:t>
      </w:r>
      <w:r w:rsidR="0027056B" w:rsidRPr="00771CB5">
        <w:rPr>
          <w:rFonts w:ascii="Arial" w:hAnsi="Arial" w:cs="Arial"/>
          <w:b/>
          <w:sz w:val="24"/>
          <w:szCs w:val="24"/>
          <w:lang w:val="cy-GB"/>
        </w:rPr>
        <w:tab/>
      </w:r>
    </w:p>
    <w:p w14:paraId="6679F1EA" w14:textId="5C311371" w:rsidR="0027056B" w:rsidRPr="00771CB5" w:rsidRDefault="00C82E3D" w:rsidP="0027056B">
      <w:pPr>
        <w:spacing w:after="0" w:line="320" w:lineRule="exact"/>
        <w:rPr>
          <w:rFonts w:ascii="Arial" w:hAnsi="Arial" w:cs="Arial"/>
          <w:b/>
          <w:bCs/>
          <w:sz w:val="24"/>
          <w:szCs w:val="24"/>
          <w:lang w:val="cy-GB"/>
        </w:rPr>
      </w:pPr>
      <w:r>
        <w:rPr>
          <w:rFonts w:ascii="Arial" w:hAnsi="Arial" w:cs="Arial"/>
          <w:b/>
          <w:bCs/>
          <w:sz w:val="24"/>
          <w:szCs w:val="24"/>
          <w:lang w:val="cy-GB"/>
        </w:rPr>
        <w:t>Diwygiad Nesaf</w:t>
      </w:r>
      <w:r w:rsidR="0027056B" w:rsidRPr="00771CB5">
        <w:rPr>
          <w:rFonts w:ascii="Arial" w:hAnsi="Arial" w:cs="Arial"/>
          <w:b/>
          <w:bCs/>
          <w:sz w:val="24"/>
          <w:szCs w:val="24"/>
          <w:lang w:val="cy-GB"/>
        </w:rPr>
        <w:t xml:space="preserve">: </w:t>
      </w:r>
      <w:r>
        <w:rPr>
          <w:rFonts w:ascii="Arial" w:hAnsi="Arial" w:cs="Arial"/>
          <w:b/>
          <w:bCs/>
          <w:sz w:val="24"/>
          <w:szCs w:val="24"/>
          <w:lang w:val="cy-GB"/>
        </w:rPr>
        <w:t>Chwefror</w:t>
      </w:r>
      <w:r w:rsidR="0027056B" w:rsidRPr="00771CB5">
        <w:rPr>
          <w:rFonts w:ascii="Arial" w:hAnsi="Arial" w:cs="Arial"/>
          <w:b/>
          <w:bCs/>
          <w:sz w:val="24"/>
          <w:szCs w:val="24"/>
          <w:lang w:val="cy-GB"/>
        </w:rPr>
        <w:t xml:space="preserve"> 2026</w:t>
      </w:r>
    </w:p>
    <w:p w14:paraId="1001B125" w14:textId="77777777" w:rsidR="00727E62" w:rsidRPr="00771CB5" w:rsidRDefault="00727E62" w:rsidP="0027056B">
      <w:pPr>
        <w:spacing w:after="0" w:line="320" w:lineRule="exact"/>
        <w:rPr>
          <w:rFonts w:ascii="Arial" w:hAnsi="Arial" w:cs="Arial"/>
          <w:b/>
          <w:bCs/>
          <w:sz w:val="24"/>
          <w:szCs w:val="24"/>
          <w:lang w:val="cy-GB"/>
        </w:rPr>
      </w:pPr>
    </w:p>
    <w:p w14:paraId="063665D9" w14:textId="77777777" w:rsidR="00727E62" w:rsidRPr="00771CB5" w:rsidRDefault="00727E62" w:rsidP="0027056B">
      <w:pPr>
        <w:spacing w:after="0" w:line="320" w:lineRule="exact"/>
        <w:rPr>
          <w:rFonts w:ascii="Arial" w:hAnsi="Arial" w:cs="Arial"/>
          <w:b/>
          <w:bCs/>
          <w:sz w:val="24"/>
          <w:szCs w:val="24"/>
          <w:lang w:val="cy-GB"/>
        </w:rPr>
      </w:pPr>
    </w:p>
    <w:p w14:paraId="75F662D7" w14:textId="77777777" w:rsidR="00727E62" w:rsidRPr="00771CB5" w:rsidRDefault="00727E62" w:rsidP="0027056B">
      <w:pPr>
        <w:spacing w:after="0" w:line="320" w:lineRule="exact"/>
        <w:rPr>
          <w:rFonts w:ascii="Arial" w:hAnsi="Arial" w:cs="Arial"/>
          <w:b/>
          <w:bCs/>
          <w:sz w:val="24"/>
          <w:szCs w:val="24"/>
          <w:lang w:val="cy-GB"/>
        </w:rPr>
      </w:pPr>
    </w:p>
    <w:p w14:paraId="67216D4A" w14:textId="77777777" w:rsidR="0027056B" w:rsidRPr="00771CB5" w:rsidRDefault="0027056B" w:rsidP="0027056B">
      <w:pPr>
        <w:rPr>
          <w:rFonts w:ascii="Arial" w:hAnsi="Arial" w:cs="Arial"/>
          <w:bCs/>
          <w:lang w:val="cy-GB"/>
        </w:rPr>
      </w:pPr>
    </w:p>
    <w:p w14:paraId="5ACE360F" w14:textId="2EE1F7DA" w:rsidR="0027056B" w:rsidRPr="00771CB5" w:rsidRDefault="0027056B" w:rsidP="0027056B">
      <w:pPr>
        <w:jc w:val="center"/>
        <w:rPr>
          <w:rFonts w:ascii="Arial" w:hAnsi="Arial" w:cs="Arial"/>
          <w:lang w:val="cy-GB"/>
        </w:rPr>
      </w:pPr>
      <w:r w:rsidRPr="00771CB5">
        <w:rPr>
          <w:rFonts w:ascii="Arial" w:hAnsi="Arial" w:cs="Arial"/>
          <w:noProof/>
          <w:lang w:val="cy-GB"/>
        </w:rPr>
        <w:drawing>
          <wp:inline distT="0" distB="0" distL="0" distR="0" wp14:anchorId="0CB93B12" wp14:editId="391BCC2D">
            <wp:extent cx="857250" cy="1409700"/>
            <wp:effectExtent l="0" t="0" r="0" b="0"/>
            <wp:docPr id="308251376"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1409700"/>
                    </a:xfrm>
                    <a:prstGeom prst="rect">
                      <a:avLst/>
                    </a:prstGeom>
                    <a:noFill/>
                    <a:ln>
                      <a:noFill/>
                    </a:ln>
                  </pic:spPr>
                </pic:pic>
              </a:graphicData>
            </a:graphic>
          </wp:inline>
        </w:drawing>
      </w:r>
    </w:p>
    <w:p w14:paraId="33FCB125" w14:textId="77777777" w:rsidR="0027056B" w:rsidRPr="00771CB5" w:rsidRDefault="0027056B" w:rsidP="0027056B">
      <w:pPr>
        <w:jc w:val="center"/>
        <w:rPr>
          <w:rFonts w:ascii="Arial" w:hAnsi="Arial" w:cs="Arial"/>
          <w:lang w:val="cy-GB"/>
        </w:rPr>
      </w:pPr>
    </w:p>
    <w:p w14:paraId="44DAEF6C" w14:textId="26246193" w:rsidR="0027056B" w:rsidRPr="00771CB5" w:rsidRDefault="0027056B" w:rsidP="0027056B">
      <w:pPr>
        <w:jc w:val="center"/>
        <w:rPr>
          <w:rFonts w:ascii="Arial" w:hAnsi="Arial" w:cs="Arial"/>
          <w:noProof/>
          <w:lang w:val="cy-GB"/>
        </w:rPr>
      </w:pPr>
      <w:r w:rsidRPr="00771CB5">
        <w:rPr>
          <w:rFonts w:ascii="Arial" w:hAnsi="Arial" w:cs="Arial"/>
          <w:noProof/>
          <w:lang w:val="cy-GB"/>
        </w:rPr>
        <w:drawing>
          <wp:inline distT="0" distB="0" distL="0" distR="0" wp14:anchorId="02305624" wp14:editId="136543AD">
            <wp:extent cx="2762250" cy="400050"/>
            <wp:effectExtent l="0" t="0" r="0" b="0"/>
            <wp:docPr id="519859281" name="Picture 1" descr="IIP_Budds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62250" cy="400050"/>
                    </a:xfrm>
                    <a:prstGeom prst="rect">
                      <a:avLst/>
                    </a:prstGeom>
                  </pic:spPr>
                </pic:pic>
              </a:graphicData>
            </a:graphic>
          </wp:inline>
        </w:drawing>
      </w:r>
    </w:p>
    <w:p w14:paraId="449DBD68" w14:textId="77777777" w:rsidR="0027056B" w:rsidRPr="00771CB5" w:rsidRDefault="0027056B" w:rsidP="0027056B">
      <w:pPr>
        <w:rPr>
          <w:rFonts w:ascii="Arial" w:hAnsi="Arial" w:cs="Arial"/>
          <w:noProof/>
          <w:lang w:val="cy-GB"/>
        </w:rPr>
      </w:pPr>
    </w:p>
    <w:p w14:paraId="424842AA" w14:textId="00504124" w:rsidR="00344AD8" w:rsidRPr="00771CB5" w:rsidRDefault="00E15349" w:rsidP="00E15349">
      <w:pPr>
        <w:ind w:firstLine="720"/>
        <w:jc w:val="center"/>
        <w:rPr>
          <w:rFonts w:ascii="Arial" w:hAnsi="Arial" w:cs="Arial"/>
          <w:sz w:val="32"/>
          <w:szCs w:val="32"/>
          <w:lang w:val="cy-GB"/>
        </w:rPr>
      </w:pPr>
      <w:r>
        <w:rPr>
          <w:rFonts w:ascii="Arial" w:hAnsi="Arial" w:cs="Arial"/>
          <w:sz w:val="32"/>
          <w:szCs w:val="32"/>
          <w:lang w:val="cy-GB"/>
        </w:rPr>
        <w:t>Polisi Dyraniad Neuaddau Preswyl</w:t>
      </w:r>
    </w:p>
    <w:p w14:paraId="2E6E51C3" w14:textId="77777777" w:rsidR="00E15349" w:rsidRPr="00E15349" w:rsidRDefault="00E15349" w:rsidP="00E15349">
      <w:pPr>
        <w:spacing w:after="0" w:line="320" w:lineRule="atLeast"/>
        <w:rPr>
          <w:rFonts w:ascii="Arial" w:hAnsi="Arial" w:cs="Arial"/>
          <w:sz w:val="24"/>
          <w:szCs w:val="24"/>
          <w:lang w:val="cy-GB"/>
        </w:rPr>
      </w:pPr>
      <w:r w:rsidRPr="00E15349">
        <w:rPr>
          <w:rFonts w:ascii="Arial" w:hAnsi="Arial" w:cs="Arial"/>
          <w:sz w:val="24"/>
          <w:szCs w:val="24"/>
          <w:lang w:val="cy-GB"/>
        </w:rPr>
        <w:lastRenderedPageBreak/>
        <w:t xml:space="preserve">Mae'r ddogfen hon yn amlinellu'r polisi ar gyfer dyrannu ystafelloedd yn Neuaddau Preswyl a Neuaddau Preswyl Preifat Prifysgol Metropolitan Caerdydd gyda chytundebau enwebu. </w:t>
      </w:r>
    </w:p>
    <w:p w14:paraId="59437DA8" w14:textId="77777777" w:rsidR="00E15349" w:rsidRPr="00E15349" w:rsidRDefault="00E15349" w:rsidP="00E15349">
      <w:pPr>
        <w:spacing w:after="0" w:line="320" w:lineRule="atLeast"/>
        <w:rPr>
          <w:rFonts w:ascii="Arial" w:hAnsi="Arial" w:cs="Arial"/>
          <w:sz w:val="24"/>
          <w:szCs w:val="24"/>
          <w:lang w:val="cy-GB"/>
        </w:rPr>
      </w:pPr>
    </w:p>
    <w:p w14:paraId="0E30E484" w14:textId="0D386B61" w:rsidR="00344AD8" w:rsidRDefault="00E15349" w:rsidP="00E15349">
      <w:pPr>
        <w:spacing w:after="0" w:line="320" w:lineRule="atLeast"/>
        <w:rPr>
          <w:rFonts w:ascii="Arial" w:hAnsi="Arial" w:cs="Arial"/>
          <w:sz w:val="24"/>
          <w:szCs w:val="24"/>
          <w:lang w:val="cy-GB"/>
        </w:rPr>
      </w:pPr>
      <w:r w:rsidRPr="00E15349">
        <w:rPr>
          <w:rFonts w:ascii="Arial" w:hAnsi="Arial" w:cs="Arial"/>
          <w:sz w:val="24"/>
          <w:szCs w:val="24"/>
          <w:lang w:val="cy-GB"/>
        </w:rPr>
        <w:t>Nod Prifysgol Metropolitan Caerdydd yw sicrhau llety i'r holl fyfyrwyr israddedig blwyddyn gyntaf llawn amser a myfyrwyr rhyngwladol sy'n dymuno byw mewn Neuaddau Preswyl.</w:t>
      </w:r>
    </w:p>
    <w:p w14:paraId="68EAA44F" w14:textId="77777777" w:rsidR="00E15349" w:rsidRPr="00771CB5" w:rsidRDefault="00E15349" w:rsidP="00E15349">
      <w:pPr>
        <w:spacing w:after="0" w:line="320" w:lineRule="atLeast"/>
        <w:rPr>
          <w:rFonts w:ascii="Arial" w:hAnsi="Arial" w:cs="Arial"/>
          <w:sz w:val="24"/>
          <w:szCs w:val="24"/>
          <w:lang w:val="cy-GB"/>
        </w:rPr>
      </w:pPr>
    </w:p>
    <w:p w14:paraId="04BB659D" w14:textId="00AEC682" w:rsidR="00344AD8" w:rsidRPr="00771CB5" w:rsidRDefault="006621F2" w:rsidP="00727E62">
      <w:pPr>
        <w:tabs>
          <w:tab w:val="right" w:pos="8306"/>
        </w:tabs>
        <w:spacing w:after="0" w:line="320" w:lineRule="atLeast"/>
        <w:rPr>
          <w:rFonts w:ascii="Arial" w:hAnsi="Arial" w:cs="Arial"/>
          <w:b/>
          <w:sz w:val="24"/>
          <w:szCs w:val="24"/>
          <w:lang w:val="cy-GB"/>
        </w:rPr>
      </w:pPr>
      <w:r>
        <w:rPr>
          <w:rFonts w:ascii="Arial" w:hAnsi="Arial" w:cs="Arial"/>
          <w:b/>
          <w:sz w:val="24"/>
          <w:szCs w:val="24"/>
          <w:lang w:val="cy-GB"/>
        </w:rPr>
        <w:t>Gwarantau</w:t>
      </w:r>
      <w:r w:rsidR="00344AD8" w:rsidRPr="00771CB5">
        <w:rPr>
          <w:rFonts w:ascii="Arial" w:hAnsi="Arial" w:cs="Arial"/>
          <w:b/>
          <w:sz w:val="24"/>
          <w:szCs w:val="24"/>
          <w:lang w:val="cy-GB"/>
        </w:rPr>
        <w:tab/>
      </w:r>
    </w:p>
    <w:p w14:paraId="2435DA5B" w14:textId="77777777" w:rsidR="00344AD8" w:rsidRPr="00771CB5" w:rsidRDefault="00344AD8" w:rsidP="00727E62">
      <w:pPr>
        <w:spacing w:after="0" w:line="320" w:lineRule="atLeast"/>
        <w:rPr>
          <w:rFonts w:ascii="Arial" w:hAnsi="Arial" w:cs="Arial"/>
          <w:sz w:val="24"/>
          <w:szCs w:val="24"/>
          <w:lang w:val="cy-GB"/>
        </w:rPr>
      </w:pPr>
    </w:p>
    <w:p w14:paraId="4B16C9E6" w14:textId="6CC910A5" w:rsidR="00344AD8" w:rsidRPr="00771CB5" w:rsidRDefault="00933E24" w:rsidP="00727E62">
      <w:pPr>
        <w:spacing w:after="0" w:line="320" w:lineRule="atLeast"/>
        <w:rPr>
          <w:rFonts w:ascii="Arial" w:hAnsi="Arial" w:cs="Arial"/>
          <w:sz w:val="24"/>
          <w:szCs w:val="24"/>
          <w:lang w:val="cy-GB"/>
        </w:rPr>
      </w:pPr>
      <w:r>
        <w:rPr>
          <w:rFonts w:ascii="Arial" w:hAnsi="Arial" w:cs="Arial"/>
          <w:sz w:val="24"/>
          <w:szCs w:val="24"/>
          <w:lang w:val="cy-GB"/>
        </w:rPr>
        <w:t>Mae’r myfyrwyr canlynol yn cael eu gwarantu llety</w:t>
      </w:r>
      <w:r w:rsidR="00344AD8" w:rsidRPr="00771CB5">
        <w:rPr>
          <w:rFonts w:ascii="Arial" w:hAnsi="Arial" w:cs="Arial"/>
          <w:sz w:val="24"/>
          <w:szCs w:val="24"/>
          <w:lang w:val="cy-GB"/>
        </w:rPr>
        <w:t>:</w:t>
      </w:r>
    </w:p>
    <w:p w14:paraId="19FAE468" w14:textId="77777777" w:rsidR="00344AD8" w:rsidRPr="00771CB5" w:rsidRDefault="00344AD8" w:rsidP="00727E62">
      <w:pPr>
        <w:spacing w:after="0" w:line="320" w:lineRule="atLeast"/>
        <w:rPr>
          <w:rFonts w:ascii="Arial" w:hAnsi="Arial" w:cs="Arial"/>
          <w:sz w:val="24"/>
          <w:szCs w:val="24"/>
          <w:lang w:val="cy-GB"/>
        </w:rPr>
      </w:pPr>
    </w:p>
    <w:p w14:paraId="73E15BDD" w14:textId="131EBCA3" w:rsidR="00BD5B09" w:rsidRPr="00771CB5" w:rsidRDefault="00933E24" w:rsidP="00727E62">
      <w:pPr>
        <w:pStyle w:val="ListParagraph"/>
        <w:numPr>
          <w:ilvl w:val="0"/>
          <w:numId w:val="1"/>
        </w:numPr>
        <w:spacing w:after="0" w:line="320" w:lineRule="atLeast"/>
        <w:rPr>
          <w:rFonts w:ascii="Arial" w:hAnsi="Arial" w:cs="Arial"/>
          <w:sz w:val="24"/>
          <w:szCs w:val="24"/>
          <w:lang w:val="cy-GB"/>
        </w:rPr>
      </w:pPr>
      <w:r>
        <w:rPr>
          <w:rFonts w:ascii="Arial" w:hAnsi="Arial" w:cs="Arial"/>
          <w:b/>
          <w:bCs/>
          <w:sz w:val="24"/>
          <w:szCs w:val="24"/>
          <w:lang w:val="cy-GB"/>
        </w:rPr>
        <w:t>Myfyrwyr 17 oed ar ddechrau’r flwyddyn academaidd</w:t>
      </w:r>
      <w:r w:rsidR="00BD5B09" w:rsidRPr="00771CB5">
        <w:rPr>
          <w:rFonts w:ascii="Arial" w:hAnsi="Arial" w:cs="Arial"/>
          <w:b/>
          <w:bCs/>
          <w:sz w:val="24"/>
          <w:szCs w:val="24"/>
          <w:lang w:val="cy-GB"/>
        </w:rPr>
        <w:t xml:space="preserve"> – </w:t>
      </w:r>
      <w:r w:rsidRPr="00933E24">
        <w:rPr>
          <w:rFonts w:ascii="Arial" w:hAnsi="Arial" w:cs="Arial"/>
          <w:sz w:val="24"/>
          <w:szCs w:val="24"/>
          <w:lang w:val="cy-GB"/>
        </w:rPr>
        <w:t>Wedi'i osod mewn neuaddau</w:t>
      </w:r>
      <w:r>
        <w:rPr>
          <w:rFonts w:ascii="Arial" w:hAnsi="Arial" w:cs="Arial"/>
          <w:sz w:val="24"/>
          <w:szCs w:val="24"/>
          <w:lang w:val="cy-GB"/>
        </w:rPr>
        <w:t xml:space="preserve"> preswyl</w:t>
      </w:r>
      <w:r w:rsidRPr="00933E24">
        <w:rPr>
          <w:rFonts w:ascii="Arial" w:hAnsi="Arial" w:cs="Arial"/>
          <w:sz w:val="24"/>
          <w:szCs w:val="24"/>
          <w:lang w:val="cy-GB"/>
        </w:rPr>
        <w:t xml:space="preserve"> sy'n eiddo i'r brifysgol lle bo hynny'n bosibl, yn unol â pholisi'r tîm dan 18 oed</w:t>
      </w:r>
      <w:r w:rsidR="00BD5B09" w:rsidRPr="00771CB5">
        <w:rPr>
          <w:rFonts w:ascii="Arial" w:hAnsi="Arial" w:cs="Arial"/>
          <w:sz w:val="24"/>
          <w:szCs w:val="24"/>
          <w:lang w:val="cy-GB"/>
        </w:rPr>
        <w:t>.</w:t>
      </w:r>
    </w:p>
    <w:p w14:paraId="5DEBD1F6" w14:textId="3E17A509" w:rsidR="00F77707" w:rsidRDefault="00D0166C" w:rsidP="00727E62">
      <w:pPr>
        <w:numPr>
          <w:ilvl w:val="0"/>
          <w:numId w:val="1"/>
        </w:numPr>
        <w:spacing w:before="240" w:after="0" w:line="320" w:lineRule="atLeast"/>
        <w:rPr>
          <w:rFonts w:ascii="Arial" w:hAnsi="Arial" w:cs="Arial"/>
          <w:sz w:val="24"/>
          <w:szCs w:val="24"/>
          <w:lang w:val="cy-GB"/>
        </w:rPr>
      </w:pPr>
      <w:r w:rsidRPr="00F77707">
        <w:rPr>
          <w:rFonts w:ascii="Arial" w:hAnsi="Arial" w:cs="Arial"/>
          <w:b/>
          <w:bCs/>
          <w:sz w:val="24"/>
          <w:szCs w:val="24"/>
          <w:lang w:val="cy-GB"/>
        </w:rPr>
        <w:t>P</w:t>
      </w:r>
      <w:r w:rsidRPr="00F77707">
        <w:rPr>
          <w:rFonts w:ascii="Arial" w:hAnsi="Arial" w:cs="Arial"/>
          <w:b/>
          <w:bCs/>
          <w:sz w:val="24"/>
          <w:szCs w:val="24"/>
          <w:lang w:val="cy-GB"/>
        </w:rPr>
        <w:t>obl sy’n Gadael Gofal</w:t>
      </w:r>
      <w:r w:rsidR="00040EAD" w:rsidRPr="00F77707">
        <w:rPr>
          <w:rFonts w:ascii="Arial" w:hAnsi="Arial" w:cs="Arial"/>
          <w:b/>
          <w:bCs/>
          <w:sz w:val="24"/>
          <w:szCs w:val="24"/>
          <w:lang w:val="cy-GB"/>
        </w:rPr>
        <w:t xml:space="preserve"> a myfyrwyr</w:t>
      </w:r>
      <w:r w:rsidR="00F77707" w:rsidRPr="00F77707">
        <w:rPr>
          <w:rFonts w:ascii="Arial" w:hAnsi="Arial" w:cs="Arial"/>
          <w:b/>
          <w:bCs/>
          <w:sz w:val="24"/>
          <w:szCs w:val="24"/>
          <w:lang w:val="cy-GB"/>
        </w:rPr>
        <w:t xml:space="preserve"> </w:t>
      </w:r>
      <w:r w:rsidR="00040EAD" w:rsidRPr="00F77707">
        <w:rPr>
          <w:rFonts w:ascii="Arial" w:hAnsi="Arial" w:cs="Arial"/>
          <w:b/>
          <w:bCs/>
          <w:sz w:val="24"/>
          <w:szCs w:val="24"/>
          <w:lang w:val="cy-GB"/>
        </w:rPr>
        <w:t>dieithrio (hyd at 24 oed</w:t>
      </w:r>
      <w:r w:rsidR="00BD5B09" w:rsidRPr="00F77707">
        <w:rPr>
          <w:rFonts w:ascii="Arial" w:hAnsi="Arial" w:cs="Arial"/>
          <w:b/>
          <w:bCs/>
          <w:sz w:val="24"/>
          <w:szCs w:val="24"/>
          <w:lang w:val="cy-GB"/>
        </w:rPr>
        <w:t xml:space="preserve">) – </w:t>
      </w:r>
      <w:r w:rsidR="00F77707" w:rsidRPr="00F77707">
        <w:rPr>
          <w:rFonts w:ascii="Arial" w:hAnsi="Arial" w:cs="Arial"/>
          <w:sz w:val="24"/>
          <w:szCs w:val="24"/>
          <w:lang w:val="cy-GB"/>
        </w:rPr>
        <w:t xml:space="preserve">Y rhai a oedd yng ngofal yr Awdurdod Lleol yn union cyn ymuno â Phrifysgol Metropolitan Caerdydd ac sy'n gymwys i gael bwrsariaeth y rhai sy'n gadael gofal. Lle bynnag y bo'n bosibl, byddant yn cael eu rhoi mewn neuaddau </w:t>
      </w:r>
      <w:r w:rsidR="00A47582">
        <w:rPr>
          <w:rFonts w:ascii="Arial" w:hAnsi="Arial" w:cs="Arial"/>
          <w:sz w:val="24"/>
          <w:szCs w:val="24"/>
          <w:lang w:val="cy-GB"/>
        </w:rPr>
        <w:t xml:space="preserve">preswyl </w:t>
      </w:r>
      <w:r w:rsidR="00F77707" w:rsidRPr="00F77707">
        <w:rPr>
          <w:rFonts w:ascii="Arial" w:hAnsi="Arial" w:cs="Arial"/>
          <w:sz w:val="24"/>
          <w:szCs w:val="24"/>
          <w:lang w:val="cy-GB"/>
        </w:rPr>
        <w:t xml:space="preserve">sy'n eiddo i'r brifysgol a </w:t>
      </w:r>
      <w:proofErr w:type="spellStart"/>
      <w:r w:rsidR="00F77707" w:rsidRPr="00F77707">
        <w:rPr>
          <w:rFonts w:ascii="Arial" w:hAnsi="Arial" w:cs="Arial"/>
          <w:sz w:val="24"/>
          <w:szCs w:val="24"/>
          <w:lang w:val="cy-GB"/>
        </w:rPr>
        <w:t>gallant</w:t>
      </w:r>
      <w:proofErr w:type="spellEnd"/>
      <w:r w:rsidR="00F77707" w:rsidRPr="00F77707">
        <w:rPr>
          <w:rFonts w:ascii="Arial" w:hAnsi="Arial" w:cs="Arial"/>
          <w:sz w:val="24"/>
          <w:szCs w:val="24"/>
          <w:lang w:val="cy-GB"/>
        </w:rPr>
        <w:t xml:space="preserve"> aros mewn neuaddau </w:t>
      </w:r>
      <w:r w:rsidR="00A47582">
        <w:rPr>
          <w:rFonts w:ascii="Arial" w:hAnsi="Arial" w:cs="Arial"/>
          <w:sz w:val="24"/>
          <w:szCs w:val="24"/>
          <w:lang w:val="cy-GB"/>
        </w:rPr>
        <w:t xml:space="preserve">preswyl </w:t>
      </w:r>
      <w:r w:rsidR="00F77707" w:rsidRPr="00F77707">
        <w:rPr>
          <w:rFonts w:ascii="Arial" w:hAnsi="Arial" w:cs="Arial"/>
          <w:sz w:val="24"/>
          <w:szCs w:val="24"/>
          <w:lang w:val="cy-GB"/>
        </w:rPr>
        <w:t>dros gyfnod Gwyliau'r Haf ac yn eu hail a'u trydedd flwyddyn os oes angen. Bydd hyn hefyd yn berthnasol i fyfyrwyr sy'n bodloni'r meini prawf fel Myfyrwyr sydd wedi dieithrio. Mae myfyriwr sydd wedi ymddieithrio yn astudio heb gefnogaeth rhwydwaith teuluol ac sydd wedi ymddieithrio'n anadferadwy oddi wrth eu rhieni. Nid oes gan fyfyrwyr sydd wedi</w:t>
      </w:r>
      <w:r w:rsidR="00AF167D">
        <w:rPr>
          <w:rFonts w:ascii="Arial" w:hAnsi="Arial" w:cs="Arial"/>
          <w:sz w:val="24"/>
          <w:szCs w:val="24"/>
          <w:lang w:val="cy-GB"/>
        </w:rPr>
        <w:t xml:space="preserve"> </w:t>
      </w:r>
      <w:r w:rsidR="00F77707" w:rsidRPr="00F77707">
        <w:rPr>
          <w:rFonts w:ascii="Arial" w:hAnsi="Arial" w:cs="Arial"/>
          <w:sz w:val="24"/>
          <w:szCs w:val="24"/>
          <w:lang w:val="cy-GB"/>
        </w:rPr>
        <w:t>dieithrio unrhyw berthynas gyfathrebol â'u rhieni mabwysiadol neu fiolegol.</w:t>
      </w:r>
    </w:p>
    <w:p w14:paraId="0F684458" w14:textId="1C927850" w:rsidR="001B34F1" w:rsidRDefault="001B34F1" w:rsidP="002911F3">
      <w:pPr>
        <w:numPr>
          <w:ilvl w:val="0"/>
          <w:numId w:val="1"/>
        </w:numPr>
        <w:spacing w:before="240" w:after="0" w:line="320" w:lineRule="atLeast"/>
        <w:rPr>
          <w:rFonts w:ascii="Arial" w:hAnsi="Arial" w:cs="Arial"/>
          <w:sz w:val="24"/>
          <w:szCs w:val="24"/>
          <w:lang w:val="cy-GB"/>
        </w:rPr>
      </w:pPr>
      <w:r w:rsidRPr="001B34F1">
        <w:rPr>
          <w:rFonts w:ascii="Arial" w:hAnsi="Arial" w:cs="Arial"/>
          <w:b/>
          <w:bCs/>
          <w:sz w:val="24"/>
          <w:szCs w:val="24"/>
          <w:lang w:val="cy-GB"/>
        </w:rPr>
        <w:t>Myfyrwyr ag anableddau</w:t>
      </w:r>
      <w:r w:rsidR="00BD5B09" w:rsidRPr="001B34F1">
        <w:rPr>
          <w:rFonts w:ascii="Arial" w:hAnsi="Arial" w:cs="Arial"/>
          <w:b/>
          <w:bCs/>
          <w:sz w:val="24"/>
          <w:szCs w:val="24"/>
          <w:lang w:val="cy-GB"/>
        </w:rPr>
        <w:t xml:space="preserve"> </w:t>
      </w:r>
      <w:r w:rsidR="00BD5B09" w:rsidRPr="001B34F1">
        <w:rPr>
          <w:rFonts w:ascii="Arial" w:hAnsi="Arial" w:cs="Arial"/>
          <w:sz w:val="24"/>
          <w:szCs w:val="24"/>
          <w:lang w:val="cy-GB"/>
        </w:rPr>
        <w:t>–</w:t>
      </w:r>
      <w:r w:rsidR="00BD5B09" w:rsidRPr="001B34F1">
        <w:rPr>
          <w:rFonts w:ascii="Arial" w:hAnsi="Arial" w:cs="Arial"/>
          <w:b/>
          <w:bCs/>
          <w:sz w:val="24"/>
          <w:szCs w:val="24"/>
          <w:lang w:val="cy-GB"/>
        </w:rPr>
        <w:t xml:space="preserve"> </w:t>
      </w:r>
      <w:r w:rsidR="00985AF4">
        <w:rPr>
          <w:rFonts w:ascii="Arial" w:hAnsi="Arial" w:cs="Arial"/>
          <w:sz w:val="24"/>
          <w:szCs w:val="24"/>
          <w:lang w:val="cy-GB"/>
        </w:rPr>
        <w:t xml:space="preserve">I’r rheiny </w:t>
      </w:r>
      <w:r w:rsidRPr="001B34F1">
        <w:rPr>
          <w:rFonts w:ascii="Arial" w:hAnsi="Arial" w:cs="Arial"/>
          <w:sz w:val="24"/>
          <w:szCs w:val="24"/>
          <w:lang w:val="cy-GB"/>
        </w:rPr>
        <w:t>sydd angen llety addas/hygyrch, ar yr amod bod llety addas ar gael – gall y myfyrwyr hyn aros mewn neuaddau drwy gydol eu hastudiaethau israddedig os oes angen.</w:t>
      </w:r>
    </w:p>
    <w:p w14:paraId="4A65485D" w14:textId="77777777" w:rsidR="00985AF4" w:rsidRPr="00985AF4" w:rsidRDefault="00985AF4" w:rsidP="00727E62">
      <w:pPr>
        <w:numPr>
          <w:ilvl w:val="0"/>
          <w:numId w:val="1"/>
        </w:numPr>
        <w:spacing w:before="240" w:after="0" w:line="320" w:lineRule="atLeast"/>
        <w:rPr>
          <w:rFonts w:ascii="Arial" w:hAnsi="Arial" w:cs="Arial"/>
          <w:b/>
          <w:bCs/>
          <w:sz w:val="24"/>
          <w:szCs w:val="24"/>
          <w:lang w:val="cy-GB"/>
        </w:rPr>
      </w:pPr>
      <w:r w:rsidRPr="00985AF4">
        <w:rPr>
          <w:rFonts w:ascii="Arial" w:hAnsi="Arial" w:cs="Arial"/>
          <w:b/>
          <w:bCs/>
          <w:sz w:val="24"/>
          <w:szCs w:val="24"/>
          <w:lang w:val="cy-GB"/>
        </w:rPr>
        <w:t>Myfyrwyr rhyngwladol blwyddyn gyntaf</w:t>
      </w:r>
      <w:r w:rsidR="00BD5B09" w:rsidRPr="00985AF4">
        <w:rPr>
          <w:rFonts w:ascii="Arial" w:hAnsi="Arial" w:cs="Arial"/>
          <w:b/>
          <w:bCs/>
          <w:sz w:val="24"/>
          <w:szCs w:val="24"/>
          <w:lang w:val="cy-GB"/>
        </w:rPr>
        <w:t xml:space="preserve"> </w:t>
      </w:r>
      <w:r w:rsidR="00BD5B09" w:rsidRPr="00985AF4">
        <w:rPr>
          <w:rFonts w:ascii="Arial" w:hAnsi="Arial" w:cs="Arial"/>
          <w:sz w:val="24"/>
          <w:szCs w:val="24"/>
          <w:lang w:val="cy-GB"/>
        </w:rPr>
        <w:t xml:space="preserve">– </w:t>
      </w:r>
      <w:r w:rsidRPr="00985AF4">
        <w:rPr>
          <w:rFonts w:ascii="Arial" w:hAnsi="Arial" w:cs="Arial"/>
          <w:sz w:val="24"/>
          <w:szCs w:val="24"/>
          <w:lang w:val="cy-GB"/>
        </w:rPr>
        <w:t>Rhaid cwblhau'r weithdrefn ymgeisio Ymgysylltu Byd-eang cyn y dyddiad cau. Gweithdrefn ymgeisio cyn y dyddiad cau.</w:t>
      </w:r>
    </w:p>
    <w:p w14:paraId="493D8C60" w14:textId="5E1EFDE1" w:rsidR="00BD5B09" w:rsidRPr="00985AF4" w:rsidRDefault="00985AF4" w:rsidP="00985AF4">
      <w:pPr>
        <w:spacing w:before="240" w:after="0" w:line="320" w:lineRule="atLeast"/>
        <w:rPr>
          <w:rFonts w:ascii="Arial" w:hAnsi="Arial" w:cs="Arial"/>
          <w:b/>
          <w:bCs/>
          <w:sz w:val="24"/>
          <w:szCs w:val="24"/>
          <w:lang w:val="cy-GB"/>
        </w:rPr>
      </w:pPr>
      <w:r>
        <w:rPr>
          <w:rFonts w:ascii="Arial" w:hAnsi="Arial" w:cs="Arial"/>
          <w:b/>
          <w:bCs/>
          <w:sz w:val="24"/>
          <w:szCs w:val="24"/>
          <w:lang w:val="cy-GB"/>
        </w:rPr>
        <w:t>Gwarant Llety Cyfyngedig</w:t>
      </w:r>
    </w:p>
    <w:p w14:paraId="482A7E57" w14:textId="77777777" w:rsidR="002911F3" w:rsidRPr="00771CB5" w:rsidRDefault="002911F3" w:rsidP="002911F3">
      <w:pPr>
        <w:spacing w:after="0" w:line="320" w:lineRule="atLeast"/>
        <w:rPr>
          <w:rFonts w:ascii="Arial" w:hAnsi="Arial" w:cs="Arial"/>
          <w:b/>
          <w:bCs/>
          <w:sz w:val="24"/>
          <w:szCs w:val="24"/>
          <w:lang w:val="cy-GB"/>
        </w:rPr>
      </w:pPr>
    </w:p>
    <w:p w14:paraId="41530B94" w14:textId="24F5A327" w:rsidR="00BD5B09" w:rsidRPr="00771CB5" w:rsidRDefault="00985AF4" w:rsidP="00727E62">
      <w:pPr>
        <w:spacing w:line="320" w:lineRule="atLeast"/>
        <w:rPr>
          <w:rFonts w:ascii="Arial" w:hAnsi="Arial" w:cs="Arial"/>
          <w:sz w:val="24"/>
          <w:szCs w:val="24"/>
          <w:lang w:val="cy-GB"/>
        </w:rPr>
      </w:pPr>
      <w:r w:rsidRPr="00985AF4">
        <w:rPr>
          <w:rFonts w:ascii="Arial" w:hAnsi="Arial" w:cs="Arial"/>
          <w:sz w:val="24"/>
          <w:szCs w:val="24"/>
          <w:lang w:val="cy-GB"/>
        </w:rPr>
        <w:t>Mae cynnig o lety a gymeradwyir gan y brifysgol wedi'i warantu ar gyfer myfyrwyr llawn amser Met Caerdydd yn eu blwyddyn gyntaf o astudio sy</w:t>
      </w:r>
      <w:r w:rsidR="00EE39D6">
        <w:rPr>
          <w:rFonts w:ascii="Arial" w:hAnsi="Arial" w:cs="Arial"/>
          <w:sz w:val="24"/>
          <w:szCs w:val="24"/>
          <w:lang w:val="cy-GB"/>
        </w:rPr>
        <w:t>dd</w:t>
      </w:r>
      <w:r w:rsidR="00D94852">
        <w:rPr>
          <w:rFonts w:ascii="Arial" w:hAnsi="Arial" w:cs="Arial"/>
          <w:sz w:val="24"/>
          <w:szCs w:val="24"/>
          <w:lang w:val="cy-GB"/>
        </w:rPr>
        <w:t xml:space="preserve"> yn</w:t>
      </w:r>
      <w:r w:rsidR="00BD5B09" w:rsidRPr="00771CB5">
        <w:rPr>
          <w:rFonts w:ascii="Arial" w:hAnsi="Arial" w:cs="Arial"/>
          <w:sz w:val="24"/>
          <w:szCs w:val="24"/>
          <w:lang w:val="cy-GB"/>
        </w:rPr>
        <w:t xml:space="preserve">: </w:t>
      </w:r>
    </w:p>
    <w:p w14:paraId="21F6BF5C" w14:textId="4A5B5FC5" w:rsidR="00D94852" w:rsidRPr="00D94852" w:rsidRDefault="00D94852" w:rsidP="00D94852">
      <w:pPr>
        <w:pStyle w:val="ListParagraph"/>
        <w:numPr>
          <w:ilvl w:val="0"/>
          <w:numId w:val="3"/>
        </w:numPr>
        <w:spacing w:after="0" w:line="320" w:lineRule="atLeast"/>
        <w:rPr>
          <w:rFonts w:ascii="Arial" w:hAnsi="Arial" w:cs="Arial"/>
          <w:sz w:val="24"/>
          <w:szCs w:val="24"/>
          <w:lang w:val="cy-GB"/>
        </w:rPr>
      </w:pPr>
      <w:r>
        <w:rPr>
          <w:rFonts w:ascii="Arial" w:hAnsi="Arial" w:cs="Arial"/>
          <w:sz w:val="24"/>
          <w:szCs w:val="24"/>
          <w:lang w:val="cy-GB"/>
        </w:rPr>
        <w:t xml:space="preserve">Gyda </w:t>
      </w:r>
      <w:r w:rsidRPr="00D94852">
        <w:rPr>
          <w:rFonts w:ascii="Arial" w:hAnsi="Arial" w:cs="Arial"/>
          <w:sz w:val="24"/>
          <w:szCs w:val="24"/>
          <w:lang w:val="cy-GB"/>
        </w:rPr>
        <w:t>c</w:t>
      </w:r>
      <w:r>
        <w:rPr>
          <w:rFonts w:ascii="Arial" w:hAnsi="Arial" w:cs="Arial"/>
          <w:sz w:val="24"/>
          <w:szCs w:val="24"/>
          <w:lang w:val="cy-GB"/>
        </w:rPr>
        <w:t>h</w:t>
      </w:r>
      <w:r w:rsidRPr="00D94852">
        <w:rPr>
          <w:rFonts w:ascii="Arial" w:hAnsi="Arial" w:cs="Arial"/>
          <w:sz w:val="24"/>
          <w:szCs w:val="24"/>
          <w:lang w:val="cy-GB"/>
        </w:rPr>
        <w:t xml:space="preserve">ynnig </w:t>
      </w:r>
      <w:r>
        <w:rPr>
          <w:rFonts w:ascii="Arial" w:hAnsi="Arial" w:cs="Arial"/>
          <w:sz w:val="24"/>
          <w:szCs w:val="24"/>
          <w:lang w:val="cy-GB"/>
        </w:rPr>
        <w:t>d</w:t>
      </w:r>
      <w:r w:rsidRPr="00D94852">
        <w:rPr>
          <w:rFonts w:ascii="Arial" w:hAnsi="Arial" w:cs="Arial"/>
          <w:sz w:val="24"/>
          <w:szCs w:val="24"/>
          <w:lang w:val="cy-GB"/>
        </w:rPr>
        <w:t xml:space="preserve">iamod ar gyfer cwrs cymwys ac wedi </w:t>
      </w:r>
      <w:r w:rsidR="00065E15">
        <w:rPr>
          <w:rFonts w:ascii="Arial" w:hAnsi="Arial" w:cs="Arial"/>
          <w:sz w:val="24"/>
          <w:szCs w:val="24"/>
          <w:lang w:val="cy-GB"/>
        </w:rPr>
        <w:t>dewis</w:t>
      </w:r>
      <w:r w:rsidRPr="00D94852">
        <w:rPr>
          <w:rFonts w:ascii="Arial" w:hAnsi="Arial" w:cs="Arial"/>
          <w:sz w:val="24"/>
          <w:szCs w:val="24"/>
          <w:lang w:val="cy-GB"/>
        </w:rPr>
        <w:t xml:space="preserve"> Met Caerdydd</w:t>
      </w:r>
      <w:r w:rsidR="00065E15">
        <w:rPr>
          <w:rFonts w:ascii="Arial" w:hAnsi="Arial" w:cs="Arial"/>
          <w:sz w:val="24"/>
          <w:szCs w:val="24"/>
          <w:lang w:val="cy-GB"/>
        </w:rPr>
        <w:t xml:space="preserve"> fel </w:t>
      </w:r>
      <w:r w:rsidRPr="00D94852">
        <w:rPr>
          <w:rFonts w:ascii="Arial" w:hAnsi="Arial" w:cs="Arial"/>
          <w:sz w:val="24"/>
          <w:szCs w:val="24"/>
          <w:lang w:val="cy-GB"/>
        </w:rPr>
        <w:t>dewis cyntaf drwy UCAS</w:t>
      </w:r>
    </w:p>
    <w:p w14:paraId="1217FFF8" w14:textId="286584D4" w:rsidR="00D94852" w:rsidRPr="00D94852" w:rsidRDefault="00D94852" w:rsidP="00D94852">
      <w:pPr>
        <w:pStyle w:val="ListParagraph"/>
        <w:numPr>
          <w:ilvl w:val="0"/>
          <w:numId w:val="3"/>
        </w:numPr>
        <w:spacing w:after="0" w:line="320" w:lineRule="atLeast"/>
        <w:rPr>
          <w:rFonts w:ascii="Arial" w:hAnsi="Arial" w:cs="Arial"/>
          <w:sz w:val="24"/>
          <w:szCs w:val="24"/>
          <w:lang w:val="cy-GB"/>
        </w:rPr>
      </w:pPr>
      <w:r w:rsidRPr="00D94852">
        <w:rPr>
          <w:rFonts w:ascii="Arial" w:hAnsi="Arial" w:cs="Arial"/>
          <w:sz w:val="24"/>
          <w:szCs w:val="24"/>
          <w:lang w:val="cy-GB"/>
        </w:rPr>
        <w:t>Cyflwyno eu cais am neuaddau</w:t>
      </w:r>
      <w:r w:rsidR="00065E15">
        <w:rPr>
          <w:rFonts w:ascii="Arial" w:hAnsi="Arial" w:cs="Arial"/>
          <w:sz w:val="24"/>
          <w:szCs w:val="24"/>
          <w:lang w:val="cy-GB"/>
        </w:rPr>
        <w:t xml:space="preserve"> preswyl</w:t>
      </w:r>
      <w:r w:rsidRPr="00D94852">
        <w:rPr>
          <w:rFonts w:ascii="Arial" w:hAnsi="Arial" w:cs="Arial"/>
          <w:sz w:val="24"/>
          <w:szCs w:val="24"/>
          <w:lang w:val="cy-GB"/>
        </w:rPr>
        <w:t xml:space="preserve"> ar-lein erbyn 31 Mai</w:t>
      </w:r>
    </w:p>
    <w:p w14:paraId="3DC394E0" w14:textId="77777777" w:rsidR="00D94852" w:rsidRPr="00D94852" w:rsidRDefault="00D94852" w:rsidP="00D94852">
      <w:pPr>
        <w:pStyle w:val="ListParagraph"/>
        <w:numPr>
          <w:ilvl w:val="0"/>
          <w:numId w:val="3"/>
        </w:numPr>
        <w:spacing w:after="0" w:line="320" w:lineRule="atLeast"/>
        <w:rPr>
          <w:rFonts w:ascii="Arial" w:hAnsi="Arial" w:cs="Arial"/>
          <w:sz w:val="24"/>
          <w:szCs w:val="24"/>
          <w:lang w:val="cy-GB"/>
        </w:rPr>
      </w:pPr>
      <w:r w:rsidRPr="00D94852">
        <w:rPr>
          <w:rFonts w:ascii="Arial" w:hAnsi="Arial" w:cs="Arial"/>
          <w:sz w:val="24"/>
          <w:szCs w:val="24"/>
          <w:lang w:val="cy-GB"/>
        </w:rPr>
        <w:t>Angen llety ar gyfer y cyfnod gosod llawn fel un meddiannydd</w:t>
      </w:r>
    </w:p>
    <w:p w14:paraId="2D194EDD" w14:textId="13332FAB" w:rsidR="00727E62" w:rsidRPr="00771CB5" w:rsidRDefault="00D94852" w:rsidP="00D94852">
      <w:pPr>
        <w:pStyle w:val="ListParagraph"/>
        <w:numPr>
          <w:ilvl w:val="0"/>
          <w:numId w:val="3"/>
        </w:numPr>
        <w:spacing w:after="0" w:line="320" w:lineRule="atLeast"/>
        <w:contextualSpacing w:val="0"/>
        <w:rPr>
          <w:rFonts w:ascii="Arial" w:hAnsi="Arial" w:cs="Arial"/>
          <w:sz w:val="24"/>
          <w:szCs w:val="24"/>
          <w:lang w:val="cy-GB"/>
        </w:rPr>
      </w:pPr>
      <w:r w:rsidRPr="00D94852">
        <w:rPr>
          <w:rFonts w:ascii="Arial" w:hAnsi="Arial" w:cs="Arial"/>
          <w:sz w:val="24"/>
          <w:szCs w:val="24"/>
          <w:lang w:val="cy-GB"/>
        </w:rPr>
        <w:t>Derbyn y cynnig llety a thalu'r rhagdaliad erbyn dyddiad cau'r cynnig.</w:t>
      </w:r>
    </w:p>
    <w:p w14:paraId="1AA3BCC0" w14:textId="77777777" w:rsidR="00727E62" w:rsidRPr="00771CB5" w:rsidRDefault="00727E62" w:rsidP="00727E62">
      <w:pPr>
        <w:pStyle w:val="ListParagraph"/>
        <w:spacing w:after="0" w:line="320" w:lineRule="atLeast"/>
        <w:contextualSpacing w:val="0"/>
        <w:rPr>
          <w:rFonts w:ascii="Arial" w:hAnsi="Arial" w:cs="Arial"/>
          <w:sz w:val="24"/>
          <w:szCs w:val="24"/>
          <w:lang w:val="cy-GB"/>
        </w:rPr>
      </w:pPr>
    </w:p>
    <w:p w14:paraId="0956F74D" w14:textId="2F38EE54" w:rsidR="00DB5041" w:rsidRPr="00771CB5" w:rsidRDefault="00065E15" w:rsidP="00727E62">
      <w:pPr>
        <w:spacing w:line="320" w:lineRule="atLeast"/>
        <w:rPr>
          <w:rFonts w:ascii="Arial" w:hAnsi="Arial" w:cs="Arial"/>
          <w:b/>
          <w:sz w:val="24"/>
          <w:szCs w:val="24"/>
          <w:lang w:val="cy-GB"/>
        </w:rPr>
      </w:pPr>
      <w:r>
        <w:rPr>
          <w:rFonts w:ascii="Arial" w:hAnsi="Arial" w:cs="Arial"/>
          <w:b/>
          <w:sz w:val="24"/>
          <w:szCs w:val="24"/>
          <w:lang w:val="cy-GB"/>
        </w:rPr>
        <w:lastRenderedPageBreak/>
        <w:t>Meini Prawf a Blaenoriaethau Dyrannu Neuaddau Preswyl</w:t>
      </w:r>
    </w:p>
    <w:p w14:paraId="136AF573" w14:textId="77777777" w:rsidR="00DB5041" w:rsidRPr="00771CB5" w:rsidRDefault="00DB5041" w:rsidP="0034164A">
      <w:pPr>
        <w:spacing w:after="0" w:line="320" w:lineRule="exact"/>
        <w:rPr>
          <w:rFonts w:ascii="Arial" w:hAnsi="Arial" w:cs="Arial"/>
          <w:sz w:val="24"/>
          <w:szCs w:val="24"/>
          <w:lang w:val="cy-GB"/>
        </w:rPr>
      </w:pPr>
    </w:p>
    <w:p w14:paraId="5C1737AF" w14:textId="5F2100A6" w:rsidR="00727E62" w:rsidRPr="00771CB5" w:rsidRDefault="00065E15" w:rsidP="00727E62">
      <w:pPr>
        <w:spacing w:line="320" w:lineRule="atLeast"/>
        <w:rPr>
          <w:rFonts w:ascii="Arial" w:hAnsi="Arial" w:cs="Arial"/>
          <w:sz w:val="24"/>
          <w:szCs w:val="24"/>
          <w:lang w:val="cy-GB"/>
        </w:rPr>
      </w:pPr>
      <w:r>
        <w:rPr>
          <w:rFonts w:ascii="Arial" w:hAnsi="Arial" w:cs="Arial"/>
          <w:sz w:val="24"/>
          <w:szCs w:val="24"/>
          <w:lang w:val="cy-GB"/>
        </w:rPr>
        <w:t>Rhoddir blaenoriaeth i:</w:t>
      </w:r>
    </w:p>
    <w:p w14:paraId="34A48F25" w14:textId="117D4A9F" w:rsidR="00727E62" w:rsidRPr="00771CB5" w:rsidRDefault="00065E15" w:rsidP="00727E62">
      <w:pPr>
        <w:pStyle w:val="ListParagraph"/>
        <w:numPr>
          <w:ilvl w:val="0"/>
          <w:numId w:val="4"/>
        </w:numPr>
        <w:spacing w:line="320" w:lineRule="atLeast"/>
        <w:rPr>
          <w:rFonts w:ascii="Arial" w:hAnsi="Arial" w:cs="Arial"/>
          <w:sz w:val="24"/>
          <w:szCs w:val="24"/>
          <w:lang w:val="cy-GB"/>
        </w:rPr>
      </w:pPr>
      <w:r>
        <w:rPr>
          <w:rFonts w:ascii="Arial" w:hAnsi="Arial" w:cs="Arial"/>
          <w:b/>
          <w:bCs/>
          <w:sz w:val="24"/>
          <w:szCs w:val="24"/>
          <w:lang w:val="cy-GB"/>
        </w:rPr>
        <w:t>Israddedig blwyddyn gyntaf, diamod</w:t>
      </w:r>
      <w:r w:rsidR="00727E62" w:rsidRPr="00771CB5">
        <w:rPr>
          <w:rFonts w:ascii="Arial" w:hAnsi="Arial" w:cs="Arial"/>
          <w:b/>
          <w:bCs/>
          <w:sz w:val="24"/>
          <w:szCs w:val="24"/>
          <w:lang w:val="cy-GB"/>
        </w:rPr>
        <w:t xml:space="preserve"> </w:t>
      </w:r>
      <w:r>
        <w:rPr>
          <w:rFonts w:ascii="Arial" w:hAnsi="Arial" w:cs="Arial"/>
          <w:sz w:val="24"/>
          <w:szCs w:val="24"/>
          <w:lang w:val="cy-GB"/>
        </w:rPr>
        <w:t>neu fyfyrwyr sylfaen nad ydynt wedi byw mewn neuaddau preswyl o’r blaen.</w:t>
      </w:r>
    </w:p>
    <w:p w14:paraId="47C2111C" w14:textId="7F57A36F" w:rsidR="00727E62" w:rsidRPr="00771CB5" w:rsidRDefault="00065E15" w:rsidP="00727E62">
      <w:pPr>
        <w:pStyle w:val="ListParagraph"/>
        <w:numPr>
          <w:ilvl w:val="0"/>
          <w:numId w:val="4"/>
        </w:numPr>
        <w:spacing w:line="320" w:lineRule="atLeast"/>
        <w:rPr>
          <w:rFonts w:ascii="Arial" w:hAnsi="Arial" w:cs="Arial"/>
          <w:sz w:val="24"/>
          <w:szCs w:val="24"/>
          <w:lang w:val="cy-GB"/>
        </w:rPr>
      </w:pPr>
      <w:r>
        <w:rPr>
          <w:rFonts w:ascii="Arial" w:hAnsi="Arial" w:cs="Arial"/>
          <w:b/>
          <w:bCs/>
          <w:sz w:val="24"/>
          <w:szCs w:val="24"/>
          <w:lang w:val="cy-GB"/>
        </w:rPr>
        <w:t>Myfyrwyr ag amgylchiadau</w:t>
      </w:r>
      <w:r w:rsidR="00CB6930">
        <w:rPr>
          <w:rFonts w:ascii="Arial" w:hAnsi="Arial" w:cs="Arial"/>
          <w:b/>
          <w:bCs/>
          <w:sz w:val="24"/>
          <w:szCs w:val="24"/>
          <w:lang w:val="cy-GB"/>
        </w:rPr>
        <w:t xml:space="preserve"> eithriadol</w:t>
      </w:r>
      <w:r>
        <w:rPr>
          <w:rFonts w:ascii="Arial" w:hAnsi="Arial" w:cs="Arial"/>
          <w:b/>
          <w:bCs/>
          <w:sz w:val="24"/>
          <w:szCs w:val="24"/>
          <w:lang w:val="cy-GB"/>
        </w:rPr>
        <w:t xml:space="preserve"> meddygol neu</w:t>
      </w:r>
      <w:r w:rsidR="00CB6930">
        <w:rPr>
          <w:rFonts w:ascii="Arial" w:hAnsi="Arial" w:cs="Arial"/>
          <w:b/>
          <w:bCs/>
          <w:sz w:val="24"/>
          <w:szCs w:val="24"/>
          <w:lang w:val="cy-GB"/>
        </w:rPr>
        <w:t xml:space="preserve"> </w:t>
      </w:r>
      <w:r>
        <w:rPr>
          <w:rFonts w:ascii="Arial" w:hAnsi="Arial" w:cs="Arial"/>
          <w:b/>
          <w:bCs/>
          <w:sz w:val="24"/>
          <w:szCs w:val="24"/>
          <w:lang w:val="cy-GB"/>
        </w:rPr>
        <w:t xml:space="preserve">gymdeithasol </w:t>
      </w:r>
      <w:r w:rsidR="00727E62" w:rsidRPr="00771CB5">
        <w:rPr>
          <w:rFonts w:ascii="Arial" w:hAnsi="Arial" w:cs="Arial"/>
          <w:b/>
          <w:bCs/>
          <w:sz w:val="24"/>
          <w:szCs w:val="24"/>
          <w:lang w:val="cy-GB"/>
        </w:rPr>
        <w:t xml:space="preserve">- </w:t>
      </w:r>
      <w:r w:rsidR="00E96FDC">
        <w:rPr>
          <w:rFonts w:ascii="Arial" w:hAnsi="Arial" w:cs="Arial"/>
          <w:sz w:val="24"/>
          <w:szCs w:val="24"/>
          <w:lang w:val="cy-GB"/>
        </w:rPr>
        <w:t>m</w:t>
      </w:r>
      <w:r w:rsidR="00CB6930" w:rsidRPr="00CB6930">
        <w:rPr>
          <w:rFonts w:ascii="Arial" w:hAnsi="Arial" w:cs="Arial"/>
          <w:sz w:val="24"/>
          <w:szCs w:val="24"/>
          <w:lang w:val="cy-GB"/>
        </w:rPr>
        <w:t>ae angen tystiolaeth ategol gan weithiwr proffesiynol cymwys yn y maes perthnasol a rhaid cynnal asesiad gan y Tîm Gwasanaethau Myfyrwyr yn amlinellu'r rhesymau dros yr eithriad a'r argymhellion ar gyfer math a lleoliad llety</w:t>
      </w:r>
      <w:r w:rsidR="00727E62" w:rsidRPr="00771CB5">
        <w:rPr>
          <w:rFonts w:ascii="Arial" w:hAnsi="Arial" w:cs="Arial"/>
          <w:sz w:val="24"/>
          <w:szCs w:val="24"/>
          <w:lang w:val="cy-GB"/>
        </w:rPr>
        <w:t>.</w:t>
      </w:r>
    </w:p>
    <w:p w14:paraId="3A5A8B4E" w14:textId="77777777" w:rsidR="00727E62" w:rsidRPr="00771CB5" w:rsidRDefault="00727E62" w:rsidP="00727E62">
      <w:pPr>
        <w:pStyle w:val="ListParagraph"/>
        <w:spacing w:line="320" w:lineRule="atLeast"/>
        <w:rPr>
          <w:rFonts w:ascii="Arial" w:hAnsi="Arial" w:cs="Arial"/>
          <w:sz w:val="24"/>
          <w:szCs w:val="24"/>
          <w:lang w:val="cy-GB"/>
        </w:rPr>
      </w:pPr>
    </w:p>
    <w:p w14:paraId="29248E31" w14:textId="77777777" w:rsidR="00FB3146" w:rsidRDefault="00FB3146" w:rsidP="00727E62">
      <w:pPr>
        <w:spacing w:line="320" w:lineRule="atLeast"/>
        <w:rPr>
          <w:rFonts w:ascii="Arial" w:hAnsi="Arial" w:cs="Arial"/>
          <w:sz w:val="24"/>
          <w:szCs w:val="24"/>
          <w:lang w:val="cy-GB"/>
        </w:rPr>
      </w:pPr>
      <w:r w:rsidRPr="00FB3146">
        <w:rPr>
          <w:rFonts w:ascii="Arial" w:hAnsi="Arial" w:cs="Arial"/>
          <w:sz w:val="24"/>
          <w:szCs w:val="24"/>
          <w:lang w:val="cy-GB"/>
        </w:rPr>
        <w:t>Gwneir yr holl gynigion yn seiliedig ar gontract blwyddyn academaidd llawn (42 wythnos ar gyfer llety sy'n eiddo i Met Caerdydd a 43-44 wythnos mewn neuaddau preifat enwebedig). Nid oes contractau tymor byr ar gael.</w:t>
      </w:r>
    </w:p>
    <w:p w14:paraId="2F800077" w14:textId="69955EC2" w:rsidR="00727E62" w:rsidRPr="00771CB5" w:rsidRDefault="00240267" w:rsidP="00727E62">
      <w:pPr>
        <w:spacing w:line="320" w:lineRule="atLeast"/>
        <w:rPr>
          <w:rFonts w:ascii="Arial" w:hAnsi="Arial" w:cs="Arial"/>
          <w:sz w:val="24"/>
          <w:szCs w:val="24"/>
          <w:lang w:val="cy-GB"/>
        </w:rPr>
      </w:pPr>
      <w:r w:rsidRPr="00240267">
        <w:rPr>
          <w:rFonts w:ascii="Arial" w:hAnsi="Arial" w:cs="Arial"/>
          <w:sz w:val="24"/>
          <w:szCs w:val="24"/>
          <w:lang w:val="cy-GB"/>
        </w:rPr>
        <w:t>Oherwydd y galw mawr, ni allwn warantu lleoliad mewn neuaddau</w:t>
      </w:r>
      <w:r w:rsidR="000D54DA">
        <w:rPr>
          <w:rFonts w:ascii="Arial" w:hAnsi="Arial" w:cs="Arial"/>
          <w:sz w:val="24"/>
          <w:szCs w:val="24"/>
          <w:lang w:val="cy-GB"/>
        </w:rPr>
        <w:t xml:space="preserve"> preswyl</w:t>
      </w:r>
      <w:r w:rsidRPr="00240267">
        <w:rPr>
          <w:rFonts w:ascii="Arial" w:hAnsi="Arial" w:cs="Arial"/>
          <w:sz w:val="24"/>
          <w:szCs w:val="24"/>
          <w:lang w:val="cy-GB"/>
        </w:rPr>
        <w:t xml:space="preserve"> dewisol neu fathau o ystafelloedd. Dyrennir llety i fyfyrwyr sy'n addas ar gyfer eu campws astudio, oni bai bod amgylchiadau eithriadol yn berthnasol</w:t>
      </w:r>
      <w:r w:rsidR="00727E62" w:rsidRPr="00771CB5">
        <w:rPr>
          <w:rFonts w:ascii="Arial" w:hAnsi="Arial" w:cs="Arial"/>
          <w:sz w:val="24"/>
          <w:szCs w:val="24"/>
          <w:lang w:val="cy-GB"/>
        </w:rPr>
        <w:t>.</w:t>
      </w:r>
    </w:p>
    <w:p w14:paraId="1DCB1FF5" w14:textId="31864FBB" w:rsidR="00727E62" w:rsidRPr="00771CB5" w:rsidRDefault="000D54DA" w:rsidP="00727E62">
      <w:pPr>
        <w:spacing w:line="320" w:lineRule="atLeast"/>
        <w:rPr>
          <w:rFonts w:ascii="Arial" w:hAnsi="Arial" w:cs="Arial"/>
          <w:b/>
          <w:bCs/>
          <w:sz w:val="24"/>
          <w:szCs w:val="24"/>
          <w:lang w:val="cy-GB"/>
        </w:rPr>
      </w:pPr>
      <w:r>
        <w:rPr>
          <w:rFonts w:ascii="Arial" w:hAnsi="Arial" w:cs="Arial"/>
          <w:b/>
          <w:bCs/>
          <w:sz w:val="24"/>
          <w:szCs w:val="24"/>
          <w:lang w:val="cy-GB"/>
        </w:rPr>
        <w:t>Nodiadau Ychwanegol</w:t>
      </w:r>
      <w:r w:rsidR="00727E62" w:rsidRPr="00771CB5">
        <w:rPr>
          <w:rFonts w:ascii="Arial" w:hAnsi="Arial" w:cs="Arial"/>
          <w:b/>
          <w:bCs/>
          <w:sz w:val="24"/>
          <w:szCs w:val="24"/>
          <w:lang w:val="cy-GB"/>
        </w:rPr>
        <w:t>:</w:t>
      </w:r>
    </w:p>
    <w:p w14:paraId="31540167" w14:textId="03B3E355" w:rsidR="000D54DA" w:rsidRPr="000D54DA" w:rsidRDefault="000D54DA" w:rsidP="000D54DA">
      <w:pPr>
        <w:pStyle w:val="ListParagraph"/>
        <w:numPr>
          <w:ilvl w:val="0"/>
          <w:numId w:val="5"/>
        </w:numPr>
        <w:spacing w:line="320" w:lineRule="atLeast"/>
        <w:rPr>
          <w:rFonts w:ascii="Arial" w:hAnsi="Arial" w:cs="Arial"/>
          <w:sz w:val="24"/>
          <w:szCs w:val="24"/>
          <w:lang w:val="cy-GB"/>
        </w:rPr>
      </w:pPr>
      <w:r w:rsidRPr="000D54DA">
        <w:rPr>
          <w:rFonts w:ascii="Arial" w:hAnsi="Arial" w:cs="Arial"/>
          <w:sz w:val="24"/>
          <w:szCs w:val="24"/>
          <w:lang w:val="cy-GB"/>
        </w:rPr>
        <w:t>Ni</w:t>
      </w:r>
      <w:r w:rsidR="00DD2A46">
        <w:rPr>
          <w:rFonts w:ascii="Arial" w:hAnsi="Arial" w:cs="Arial"/>
          <w:sz w:val="24"/>
          <w:szCs w:val="24"/>
          <w:lang w:val="cy-GB"/>
        </w:rPr>
        <w:t xml:space="preserve">d yw’r </w:t>
      </w:r>
      <w:r w:rsidRPr="000D54DA">
        <w:rPr>
          <w:rFonts w:ascii="Arial" w:hAnsi="Arial" w:cs="Arial"/>
          <w:sz w:val="24"/>
          <w:szCs w:val="24"/>
          <w:lang w:val="cy-GB"/>
        </w:rPr>
        <w:t>myfyrwyr sydd wedi cwblhau cwrs Sylfaen blaenorol ym Met Caerdydd yn gymwys i wneud cais am lety.</w:t>
      </w:r>
    </w:p>
    <w:p w14:paraId="7F2FD738" w14:textId="7EC692C6" w:rsidR="00727E62" w:rsidRPr="00771CB5" w:rsidRDefault="000D54DA" w:rsidP="000D54DA">
      <w:pPr>
        <w:pStyle w:val="ListParagraph"/>
        <w:numPr>
          <w:ilvl w:val="0"/>
          <w:numId w:val="5"/>
        </w:numPr>
        <w:spacing w:line="320" w:lineRule="atLeast"/>
        <w:rPr>
          <w:rFonts w:ascii="Arial" w:hAnsi="Arial" w:cs="Arial"/>
          <w:sz w:val="24"/>
          <w:szCs w:val="24"/>
          <w:lang w:val="cy-GB"/>
        </w:rPr>
      </w:pPr>
      <w:r w:rsidRPr="000D54DA">
        <w:rPr>
          <w:rFonts w:ascii="Arial" w:hAnsi="Arial" w:cs="Arial"/>
          <w:sz w:val="24"/>
          <w:szCs w:val="24"/>
          <w:lang w:val="cy-GB"/>
        </w:rPr>
        <w:t>Myfyrwyr Cymraeg – yn gallu gwneud cais i fyw gyda siaradwyr Cymraeg eraill yn amodol ar argaeledd a dewisiadau paru</w:t>
      </w:r>
      <w:r w:rsidR="00727E62" w:rsidRPr="00771CB5">
        <w:rPr>
          <w:rFonts w:ascii="Arial" w:hAnsi="Arial" w:cs="Arial"/>
          <w:sz w:val="24"/>
          <w:szCs w:val="24"/>
          <w:lang w:val="cy-GB"/>
        </w:rPr>
        <w:t xml:space="preserve">. </w:t>
      </w:r>
    </w:p>
    <w:p w14:paraId="43F16309" w14:textId="77777777" w:rsidR="00727E62" w:rsidRPr="00771CB5" w:rsidRDefault="00727E62" w:rsidP="00727E62">
      <w:pPr>
        <w:spacing w:line="320" w:lineRule="atLeast"/>
        <w:rPr>
          <w:rFonts w:ascii="Arial" w:hAnsi="Arial" w:cs="Arial"/>
          <w:sz w:val="24"/>
          <w:szCs w:val="24"/>
          <w:lang w:val="cy-GB"/>
        </w:rPr>
      </w:pPr>
    </w:p>
    <w:p w14:paraId="5A5B4379" w14:textId="77777777" w:rsidR="00727E62" w:rsidRPr="000D54DA" w:rsidRDefault="00727E62" w:rsidP="00727E62">
      <w:pPr>
        <w:spacing w:line="320" w:lineRule="atLeast"/>
        <w:rPr>
          <w:rFonts w:ascii="Arial" w:hAnsi="Arial" w:cs="Arial"/>
          <w:sz w:val="24"/>
          <w:szCs w:val="24"/>
          <w:lang w:val="cy-GB"/>
        </w:rPr>
      </w:pPr>
      <w:bookmarkStart w:id="0" w:name="cysill"/>
      <w:bookmarkEnd w:id="0"/>
    </w:p>
    <w:p w14:paraId="5FE6B598" w14:textId="77777777" w:rsidR="00727E62" w:rsidRPr="000D54DA" w:rsidRDefault="00727E62" w:rsidP="00727E62">
      <w:pPr>
        <w:spacing w:line="320" w:lineRule="atLeast"/>
        <w:rPr>
          <w:rFonts w:ascii="Arial" w:hAnsi="Arial" w:cs="Arial"/>
          <w:sz w:val="24"/>
          <w:szCs w:val="24"/>
          <w:lang w:val="cy-GB"/>
        </w:rPr>
      </w:pPr>
    </w:p>
    <w:p w14:paraId="15CEAA80" w14:textId="77777777" w:rsidR="00DB5041" w:rsidRPr="000D54DA" w:rsidRDefault="00DB5041" w:rsidP="00727E62">
      <w:pPr>
        <w:spacing w:after="0" w:line="320" w:lineRule="atLeast"/>
        <w:rPr>
          <w:rFonts w:ascii="Arial" w:hAnsi="Arial" w:cs="Arial"/>
          <w:sz w:val="24"/>
          <w:szCs w:val="24"/>
          <w:lang w:val="cy-GB"/>
        </w:rPr>
      </w:pPr>
    </w:p>
    <w:sectPr w:rsidR="00DB5041" w:rsidRPr="000D54DA" w:rsidSect="00727E62">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2874"/>
    <w:multiLevelType w:val="hybridMultilevel"/>
    <w:tmpl w:val="5CAC99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B4B02"/>
    <w:multiLevelType w:val="hybridMultilevel"/>
    <w:tmpl w:val="9EB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74B"/>
    <w:multiLevelType w:val="hybridMultilevel"/>
    <w:tmpl w:val="C0761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621E40"/>
    <w:multiLevelType w:val="hybridMultilevel"/>
    <w:tmpl w:val="4B8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70453"/>
    <w:multiLevelType w:val="hybridMultilevel"/>
    <w:tmpl w:val="07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50798">
    <w:abstractNumId w:val="1"/>
  </w:num>
  <w:num w:numId="2" w16cid:durableId="2821586">
    <w:abstractNumId w:val="0"/>
  </w:num>
  <w:num w:numId="3" w16cid:durableId="891114180">
    <w:abstractNumId w:val="4"/>
  </w:num>
  <w:num w:numId="4" w16cid:durableId="1668052988">
    <w:abstractNumId w:val="2"/>
  </w:num>
  <w:num w:numId="5" w16cid:durableId="172047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6B"/>
    <w:rsid w:val="00040EAD"/>
    <w:rsid w:val="00065E15"/>
    <w:rsid w:val="000D54DA"/>
    <w:rsid w:val="001B34F1"/>
    <w:rsid w:val="001D24B6"/>
    <w:rsid w:val="00240267"/>
    <w:rsid w:val="0027056B"/>
    <w:rsid w:val="002911F3"/>
    <w:rsid w:val="002C477F"/>
    <w:rsid w:val="0034164A"/>
    <w:rsid w:val="003423A6"/>
    <w:rsid w:val="00344AD8"/>
    <w:rsid w:val="00386A36"/>
    <w:rsid w:val="003D67FC"/>
    <w:rsid w:val="00435741"/>
    <w:rsid w:val="00534784"/>
    <w:rsid w:val="005479EB"/>
    <w:rsid w:val="006621F2"/>
    <w:rsid w:val="00727E62"/>
    <w:rsid w:val="00771CB5"/>
    <w:rsid w:val="00933E24"/>
    <w:rsid w:val="00985AF4"/>
    <w:rsid w:val="00A47582"/>
    <w:rsid w:val="00AB5A64"/>
    <w:rsid w:val="00AF167D"/>
    <w:rsid w:val="00B123DF"/>
    <w:rsid w:val="00B80396"/>
    <w:rsid w:val="00BD54D4"/>
    <w:rsid w:val="00BD5B09"/>
    <w:rsid w:val="00C2370E"/>
    <w:rsid w:val="00C82E3D"/>
    <w:rsid w:val="00CB6930"/>
    <w:rsid w:val="00D0166C"/>
    <w:rsid w:val="00D94852"/>
    <w:rsid w:val="00DB5041"/>
    <w:rsid w:val="00DD2A46"/>
    <w:rsid w:val="00E15349"/>
    <w:rsid w:val="00E44EF6"/>
    <w:rsid w:val="00E96FDC"/>
    <w:rsid w:val="00ED4805"/>
    <w:rsid w:val="00EE39D6"/>
    <w:rsid w:val="00F77707"/>
    <w:rsid w:val="00F94C6D"/>
    <w:rsid w:val="00FB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4F31"/>
  <w15:chartTrackingRefBased/>
  <w15:docId w15:val="{86AC0907-EE3B-43E3-8D24-F945E765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56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7056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705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705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7056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70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705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7056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7056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7056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70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56B"/>
    <w:rPr>
      <w:rFonts w:eastAsiaTheme="majorEastAsia" w:cstheme="majorBidi"/>
      <w:color w:val="272727" w:themeColor="text1" w:themeTint="D8"/>
    </w:rPr>
  </w:style>
  <w:style w:type="paragraph" w:styleId="Title">
    <w:name w:val="Title"/>
    <w:basedOn w:val="Normal"/>
    <w:next w:val="Normal"/>
    <w:link w:val="TitleChar"/>
    <w:uiPriority w:val="10"/>
    <w:qFormat/>
    <w:rsid w:val="00270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56B"/>
    <w:pPr>
      <w:spacing w:before="160"/>
      <w:jc w:val="center"/>
    </w:pPr>
    <w:rPr>
      <w:i/>
      <w:iCs/>
      <w:color w:val="404040" w:themeColor="text1" w:themeTint="BF"/>
    </w:rPr>
  </w:style>
  <w:style w:type="character" w:customStyle="1" w:styleId="QuoteChar">
    <w:name w:val="Quote Char"/>
    <w:basedOn w:val="DefaultParagraphFont"/>
    <w:link w:val="Quote"/>
    <w:uiPriority w:val="29"/>
    <w:rsid w:val="0027056B"/>
    <w:rPr>
      <w:i/>
      <w:iCs/>
      <w:color w:val="404040" w:themeColor="text1" w:themeTint="BF"/>
    </w:rPr>
  </w:style>
  <w:style w:type="paragraph" w:styleId="ListParagraph">
    <w:name w:val="List Paragraph"/>
    <w:basedOn w:val="Normal"/>
    <w:uiPriority w:val="34"/>
    <w:qFormat/>
    <w:rsid w:val="0027056B"/>
    <w:pPr>
      <w:ind w:left="720"/>
      <w:contextualSpacing/>
    </w:pPr>
  </w:style>
  <w:style w:type="character" w:styleId="IntenseEmphasis">
    <w:name w:val="Intense Emphasis"/>
    <w:basedOn w:val="DefaultParagraphFont"/>
    <w:uiPriority w:val="21"/>
    <w:qFormat/>
    <w:rsid w:val="0027056B"/>
    <w:rPr>
      <w:i/>
      <w:iCs/>
      <w:color w:val="2E74B5" w:themeColor="accent1" w:themeShade="BF"/>
    </w:rPr>
  </w:style>
  <w:style w:type="paragraph" w:styleId="IntenseQuote">
    <w:name w:val="Intense Quote"/>
    <w:basedOn w:val="Normal"/>
    <w:next w:val="Normal"/>
    <w:link w:val="IntenseQuoteChar"/>
    <w:uiPriority w:val="30"/>
    <w:qFormat/>
    <w:rsid w:val="002705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7056B"/>
    <w:rPr>
      <w:i/>
      <w:iCs/>
      <w:color w:val="2E74B5" w:themeColor="accent1" w:themeShade="BF"/>
    </w:rPr>
  </w:style>
  <w:style w:type="character" w:styleId="IntenseReference">
    <w:name w:val="Intense Reference"/>
    <w:basedOn w:val="DefaultParagraphFont"/>
    <w:uiPriority w:val="32"/>
    <w:qFormat/>
    <w:rsid w:val="002705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323164">
      <w:bodyDiv w:val="1"/>
      <w:marLeft w:val="0"/>
      <w:marRight w:val="0"/>
      <w:marTop w:val="0"/>
      <w:marBottom w:val="0"/>
      <w:divBdr>
        <w:top w:val="none" w:sz="0" w:space="0" w:color="auto"/>
        <w:left w:val="none" w:sz="0" w:space="0" w:color="auto"/>
        <w:bottom w:val="none" w:sz="0" w:space="0" w:color="auto"/>
        <w:right w:val="none" w:sz="0" w:space="0" w:color="auto"/>
      </w:divBdr>
      <w:divsChild>
        <w:div w:id="685402975">
          <w:marLeft w:val="0"/>
          <w:marRight w:val="0"/>
          <w:marTop w:val="0"/>
          <w:marBottom w:val="0"/>
          <w:divBdr>
            <w:top w:val="none" w:sz="0" w:space="0" w:color="auto"/>
            <w:left w:val="none" w:sz="0" w:space="0" w:color="auto"/>
            <w:bottom w:val="none" w:sz="0" w:space="0" w:color="auto"/>
            <w:right w:val="none" w:sz="0" w:space="0" w:color="auto"/>
          </w:divBdr>
          <w:divsChild>
            <w:div w:id="1459225331">
              <w:marLeft w:val="0"/>
              <w:marRight w:val="0"/>
              <w:marTop w:val="0"/>
              <w:marBottom w:val="0"/>
              <w:divBdr>
                <w:top w:val="none" w:sz="0" w:space="0" w:color="auto"/>
                <w:left w:val="none" w:sz="0" w:space="0" w:color="auto"/>
                <w:bottom w:val="none" w:sz="0" w:space="0" w:color="auto"/>
                <w:right w:val="none" w:sz="0" w:space="0" w:color="auto"/>
              </w:divBdr>
              <w:divsChild>
                <w:div w:id="203837765">
                  <w:marLeft w:val="0"/>
                  <w:marRight w:val="0"/>
                  <w:marTop w:val="0"/>
                  <w:marBottom w:val="0"/>
                  <w:divBdr>
                    <w:top w:val="none" w:sz="0" w:space="0" w:color="auto"/>
                    <w:left w:val="none" w:sz="0" w:space="0" w:color="auto"/>
                    <w:bottom w:val="none" w:sz="0" w:space="0" w:color="auto"/>
                    <w:right w:val="none" w:sz="0" w:space="0" w:color="auto"/>
                  </w:divBdr>
                  <w:divsChild>
                    <w:div w:id="269122722">
                      <w:marLeft w:val="0"/>
                      <w:marRight w:val="0"/>
                      <w:marTop w:val="0"/>
                      <w:marBottom w:val="0"/>
                      <w:divBdr>
                        <w:top w:val="none" w:sz="0" w:space="0" w:color="auto"/>
                        <w:left w:val="none" w:sz="0" w:space="0" w:color="auto"/>
                        <w:bottom w:val="none" w:sz="0" w:space="0" w:color="auto"/>
                        <w:right w:val="none" w:sz="0" w:space="0" w:color="auto"/>
                      </w:divBdr>
                      <w:divsChild>
                        <w:div w:id="830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1281">
          <w:marLeft w:val="0"/>
          <w:marRight w:val="0"/>
          <w:marTop w:val="0"/>
          <w:marBottom w:val="0"/>
          <w:divBdr>
            <w:top w:val="none" w:sz="0" w:space="0" w:color="auto"/>
            <w:left w:val="none" w:sz="0" w:space="0" w:color="auto"/>
            <w:bottom w:val="none" w:sz="0" w:space="0" w:color="auto"/>
            <w:right w:val="none" w:sz="0" w:space="0" w:color="auto"/>
          </w:divBdr>
          <w:divsChild>
            <w:div w:id="1034648587">
              <w:marLeft w:val="0"/>
              <w:marRight w:val="0"/>
              <w:marTop w:val="0"/>
              <w:marBottom w:val="0"/>
              <w:divBdr>
                <w:top w:val="none" w:sz="0" w:space="0" w:color="auto"/>
                <w:left w:val="none" w:sz="0" w:space="0" w:color="auto"/>
                <w:bottom w:val="none" w:sz="0" w:space="0" w:color="auto"/>
                <w:right w:val="none" w:sz="0" w:space="0" w:color="auto"/>
              </w:divBdr>
              <w:divsChild>
                <w:div w:id="1399356126">
                  <w:marLeft w:val="0"/>
                  <w:marRight w:val="0"/>
                  <w:marTop w:val="0"/>
                  <w:marBottom w:val="0"/>
                  <w:divBdr>
                    <w:top w:val="none" w:sz="0" w:space="0" w:color="auto"/>
                    <w:left w:val="none" w:sz="0" w:space="0" w:color="auto"/>
                    <w:bottom w:val="none" w:sz="0" w:space="0" w:color="auto"/>
                    <w:right w:val="none" w:sz="0" w:space="0" w:color="auto"/>
                  </w:divBdr>
                  <w:divsChild>
                    <w:div w:id="518550365">
                      <w:marLeft w:val="0"/>
                      <w:marRight w:val="0"/>
                      <w:marTop w:val="0"/>
                      <w:marBottom w:val="0"/>
                      <w:divBdr>
                        <w:top w:val="none" w:sz="0" w:space="0" w:color="auto"/>
                        <w:left w:val="none" w:sz="0" w:space="0" w:color="auto"/>
                        <w:bottom w:val="none" w:sz="0" w:space="0" w:color="auto"/>
                        <w:right w:val="none" w:sz="0" w:space="0" w:color="auto"/>
                      </w:divBdr>
                      <w:divsChild>
                        <w:div w:id="127227525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49173">
          <w:marLeft w:val="0"/>
          <w:marRight w:val="0"/>
          <w:marTop w:val="0"/>
          <w:marBottom w:val="0"/>
          <w:divBdr>
            <w:top w:val="none" w:sz="0" w:space="0" w:color="auto"/>
            <w:left w:val="none" w:sz="0" w:space="0" w:color="auto"/>
            <w:bottom w:val="none" w:sz="0" w:space="0" w:color="auto"/>
            <w:right w:val="none" w:sz="0" w:space="0" w:color="auto"/>
          </w:divBdr>
          <w:divsChild>
            <w:div w:id="14771514">
              <w:marLeft w:val="0"/>
              <w:marRight w:val="0"/>
              <w:marTop w:val="0"/>
              <w:marBottom w:val="0"/>
              <w:divBdr>
                <w:top w:val="none" w:sz="0" w:space="0" w:color="auto"/>
                <w:left w:val="none" w:sz="0" w:space="0" w:color="auto"/>
                <w:bottom w:val="none" w:sz="0" w:space="0" w:color="auto"/>
                <w:right w:val="none" w:sz="0" w:space="0" w:color="auto"/>
              </w:divBdr>
              <w:divsChild>
                <w:div w:id="1018582971">
                  <w:marLeft w:val="0"/>
                  <w:marRight w:val="0"/>
                  <w:marTop w:val="0"/>
                  <w:marBottom w:val="150"/>
                  <w:divBdr>
                    <w:top w:val="none" w:sz="0" w:space="0" w:color="auto"/>
                    <w:left w:val="none" w:sz="0" w:space="0" w:color="auto"/>
                    <w:bottom w:val="none" w:sz="0" w:space="0" w:color="auto"/>
                    <w:right w:val="none" w:sz="0" w:space="0" w:color="auto"/>
                  </w:divBdr>
                  <w:divsChild>
                    <w:div w:id="2142720364">
                      <w:marLeft w:val="0"/>
                      <w:marRight w:val="0"/>
                      <w:marTop w:val="0"/>
                      <w:marBottom w:val="0"/>
                      <w:divBdr>
                        <w:top w:val="none" w:sz="0" w:space="0" w:color="auto"/>
                        <w:left w:val="none" w:sz="0" w:space="0" w:color="auto"/>
                        <w:bottom w:val="none" w:sz="0" w:space="0" w:color="auto"/>
                        <w:right w:val="none" w:sz="0" w:space="0" w:color="auto"/>
                      </w:divBdr>
                    </w:div>
                  </w:divsChild>
                </w:div>
                <w:div w:id="991637010">
                  <w:marLeft w:val="0"/>
                  <w:marRight w:val="0"/>
                  <w:marTop w:val="75"/>
                  <w:marBottom w:val="0"/>
                  <w:divBdr>
                    <w:top w:val="none" w:sz="0" w:space="0" w:color="auto"/>
                    <w:left w:val="none" w:sz="0" w:space="0" w:color="auto"/>
                    <w:bottom w:val="none" w:sz="0" w:space="0" w:color="auto"/>
                    <w:right w:val="none" w:sz="0" w:space="0" w:color="auto"/>
                  </w:divBdr>
                  <w:divsChild>
                    <w:div w:id="439616277">
                      <w:marLeft w:val="0"/>
                      <w:marRight w:val="0"/>
                      <w:marTop w:val="0"/>
                      <w:marBottom w:val="0"/>
                      <w:divBdr>
                        <w:top w:val="none" w:sz="0" w:space="0" w:color="auto"/>
                        <w:left w:val="none" w:sz="0" w:space="0" w:color="auto"/>
                        <w:bottom w:val="none" w:sz="0" w:space="0" w:color="auto"/>
                        <w:right w:val="none" w:sz="0" w:space="0" w:color="auto"/>
                      </w:divBdr>
                      <w:divsChild>
                        <w:div w:id="509956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8458007">
      <w:bodyDiv w:val="1"/>
      <w:marLeft w:val="0"/>
      <w:marRight w:val="0"/>
      <w:marTop w:val="0"/>
      <w:marBottom w:val="0"/>
      <w:divBdr>
        <w:top w:val="none" w:sz="0" w:space="0" w:color="auto"/>
        <w:left w:val="none" w:sz="0" w:space="0" w:color="auto"/>
        <w:bottom w:val="none" w:sz="0" w:space="0" w:color="auto"/>
        <w:right w:val="none" w:sz="0" w:space="0" w:color="auto"/>
      </w:divBdr>
      <w:divsChild>
        <w:div w:id="2043744915">
          <w:marLeft w:val="0"/>
          <w:marRight w:val="0"/>
          <w:marTop w:val="0"/>
          <w:marBottom w:val="0"/>
          <w:divBdr>
            <w:top w:val="none" w:sz="0" w:space="0" w:color="auto"/>
            <w:left w:val="none" w:sz="0" w:space="0" w:color="auto"/>
            <w:bottom w:val="none" w:sz="0" w:space="0" w:color="auto"/>
            <w:right w:val="none" w:sz="0" w:space="0" w:color="auto"/>
          </w:divBdr>
          <w:divsChild>
            <w:div w:id="1285699277">
              <w:marLeft w:val="0"/>
              <w:marRight w:val="0"/>
              <w:marTop w:val="0"/>
              <w:marBottom w:val="0"/>
              <w:divBdr>
                <w:top w:val="none" w:sz="0" w:space="0" w:color="auto"/>
                <w:left w:val="none" w:sz="0" w:space="0" w:color="auto"/>
                <w:bottom w:val="none" w:sz="0" w:space="0" w:color="auto"/>
                <w:right w:val="none" w:sz="0" w:space="0" w:color="auto"/>
              </w:divBdr>
              <w:divsChild>
                <w:div w:id="290138450">
                  <w:marLeft w:val="0"/>
                  <w:marRight w:val="0"/>
                  <w:marTop w:val="0"/>
                  <w:marBottom w:val="0"/>
                  <w:divBdr>
                    <w:top w:val="none" w:sz="0" w:space="0" w:color="auto"/>
                    <w:left w:val="none" w:sz="0" w:space="0" w:color="auto"/>
                    <w:bottom w:val="none" w:sz="0" w:space="0" w:color="auto"/>
                    <w:right w:val="none" w:sz="0" w:space="0" w:color="auto"/>
                  </w:divBdr>
                  <w:divsChild>
                    <w:div w:id="1822429949">
                      <w:marLeft w:val="0"/>
                      <w:marRight w:val="0"/>
                      <w:marTop w:val="0"/>
                      <w:marBottom w:val="0"/>
                      <w:divBdr>
                        <w:top w:val="none" w:sz="0" w:space="0" w:color="auto"/>
                        <w:left w:val="none" w:sz="0" w:space="0" w:color="auto"/>
                        <w:bottom w:val="none" w:sz="0" w:space="0" w:color="auto"/>
                        <w:right w:val="none" w:sz="0" w:space="0" w:color="auto"/>
                      </w:divBdr>
                      <w:divsChild>
                        <w:div w:id="505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6137">
          <w:marLeft w:val="0"/>
          <w:marRight w:val="0"/>
          <w:marTop w:val="0"/>
          <w:marBottom w:val="0"/>
          <w:divBdr>
            <w:top w:val="none" w:sz="0" w:space="0" w:color="auto"/>
            <w:left w:val="none" w:sz="0" w:space="0" w:color="auto"/>
            <w:bottom w:val="none" w:sz="0" w:space="0" w:color="auto"/>
            <w:right w:val="none" w:sz="0" w:space="0" w:color="auto"/>
          </w:divBdr>
          <w:divsChild>
            <w:div w:id="1694500441">
              <w:marLeft w:val="0"/>
              <w:marRight w:val="0"/>
              <w:marTop w:val="0"/>
              <w:marBottom w:val="0"/>
              <w:divBdr>
                <w:top w:val="none" w:sz="0" w:space="0" w:color="auto"/>
                <w:left w:val="none" w:sz="0" w:space="0" w:color="auto"/>
                <w:bottom w:val="none" w:sz="0" w:space="0" w:color="auto"/>
                <w:right w:val="none" w:sz="0" w:space="0" w:color="auto"/>
              </w:divBdr>
              <w:divsChild>
                <w:div w:id="2006004982">
                  <w:marLeft w:val="0"/>
                  <w:marRight w:val="0"/>
                  <w:marTop w:val="0"/>
                  <w:marBottom w:val="0"/>
                  <w:divBdr>
                    <w:top w:val="none" w:sz="0" w:space="0" w:color="auto"/>
                    <w:left w:val="none" w:sz="0" w:space="0" w:color="auto"/>
                    <w:bottom w:val="none" w:sz="0" w:space="0" w:color="auto"/>
                    <w:right w:val="none" w:sz="0" w:space="0" w:color="auto"/>
                  </w:divBdr>
                  <w:divsChild>
                    <w:div w:id="1507288314">
                      <w:marLeft w:val="0"/>
                      <w:marRight w:val="0"/>
                      <w:marTop w:val="0"/>
                      <w:marBottom w:val="0"/>
                      <w:divBdr>
                        <w:top w:val="none" w:sz="0" w:space="0" w:color="auto"/>
                        <w:left w:val="none" w:sz="0" w:space="0" w:color="auto"/>
                        <w:bottom w:val="none" w:sz="0" w:space="0" w:color="auto"/>
                        <w:right w:val="none" w:sz="0" w:space="0" w:color="auto"/>
                      </w:divBdr>
                      <w:divsChild>
                        <w:div w:id="83480492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2758">
          <w:marLeft w:val="0"/>
          <w:marRight w:val="0"/>
          <w:marTop w:val="0"/>
          <w:marBottom w:val="0"/>
          <w:divBdr>
            <w:top w:val="none" w:sz="0" w:space="0" w:color="auto"/>
            <w:left w:val="none" w:sz="0" w:space="0" w:color="auto"/>
            <w:bottom w:val="none" w:sz="0" w:space="0" w:color="auto"/>
            <w:right w:val="none" w:sz="0" w:space="0" w:color="auto"/>
          </w:divBdr>
          <w:divsChild>
            <w:div w:id="1821001161">
              <w:marLeft w:val="0"/>
              <w:marRight w:val="0"/>
              <w:marTop w:val="0"/>
              <w:marBottom w:val="0"/>
              <w:divBdr>
                <w:top w:val="none" w:sz="0" w:space="0" w:color="auto"/>
                <w:left w:val="none" w:sz="0" w:space="0" w:color="auto"/>
                <w:bottom w:val="none" w:sz="0" w:space="0" w:color="auto"/>
                <w:right w:val="none" w:sz="0" w:space="0" w:color="auto"/>
              </w:divBdr>
              <w:divsChild>
                <w:div w:id="1379206245">
                  <w:marLeft w:val="0"/>
                  <w:marRight w:val="0"/>
                  <w:marTop w:val="0"/>
                  <w:marBottom w:val="150"/>
                  <w:divBdr>
                    <w:top w:val="none" w:sz="0" w:space="0" w:color="auto"/>
                    <w:left w:val="none" w:sz="0" w:space="0" w:color="auto"/>
                    <w:bottom w:val="none" w:sz="0" w:space="0" w:color="auto"/>
                    <w:right w:val="none" w:sz="0" w:space="0" w:color="auto"/>
                  </w:divBdr>
                  <w:divsChild>
                    <w:div w:id="1819491274">
                      <w:marLeft w:val="0"/>
                      <w:marRight w:val="0"/>
                      <w:marTop w:val="0"/>
                      <w:marBottom w:val="0"/>
                      <w:divBdr>
                        <w:top w:val="none" w:sz="0" w:space="0" w:color="auto"/>
                        <w:left w:val="none" w:sz="0" w:space="0" w:color="auto"/>
                        <w:bottom w:val="none" w:sz="0" w:space="0" w:color="auto"/>
                        <w:right w:val="none" w:sz="0" w:space="0" w:color="auto"/>
                      </w:divBdr>
                    </w:div>
                  </w:divsChild>
                </w:div>
                <w:div w:id="839932483">
                  <w:marLeft w:val="0"/>
                  <w:marRight w:val="0"/>
                  <w:marTop w:val="75"/>
                  <w:marBottom w:val="0"/>
                  <w:divBdr>
                    <w:top w:val="none" w:sz="0" w:space="0" w:color="auto"/>
                    <w:left w:val="none" w:sz="0" w:space="0" w:color="auto"/>
                    <w:bottom w:val="none" w:sz="0" w:space="0" w:color="auto"/>
                    <w:right w:val="none" w:sz="0" w:space="0" w:color="auto"/>
                  </w:divBdr>
                  <w:divsChild>
                    <w:div w:id="256522982">
                      <w:marLeft w:val="0"/>
                      <w:marRight w:val="0"/>
                      <w:marTop w:val="0"/>
                      <w:marBottom w:val="0"/>
                      <w:divBdr>
                        <w:top w:val="none" w:sz="0" w:space="0" w:color="auto"/>
                        <w:left w:val="none" w:sz="0" w:space="0" w:color="auto"/>
                        <w:bottom w:val="none" w:sz="0" w:space="0" w:color="auto"/>
                        <w:right w:val="none" w:sz="0" w:space="0" w:color="auto"/>
                      </w:divBdr>
                      <w:divsChild>
                        <w:div w:id="203144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1EE12-8C28-4C80-85D7-D38D4E7A69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A33B2-FFF7-4A9E-BD7A-F4893D2A3898}">
  <ds:schemaRefs>
    <ds:schemaRef ds:uri="http://schemas.microsoft.com/sharepoint/v3/contenttype/forms"/>
  </ds:schemaRefs>
</ds:datastoreItem>
</file>

<file path=customXml/itemProps3.xml><?xml version="1.0" encoding="utf-8"?>
<ds:datastoreItem xmlns:ds="http://schemas.openxmlformats.org/officeDocument/2006/customXml" ds:itemID="{A5EFFDAB-3848-4B97-974F-713A9D55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Harpal</dc:creator>
  <cp:keywords/>
  <dc:description/>
  <cp:lastModifiedBy>Jones, Elen</cp:lastModifiedBy>
  <cp:revision>25</cp:revision>
  <dcterms:created xsi:type="dcterms:W3CDTF">2025-03-10T10:44:00Z</dcterms:created>
  <dcterms:modified xsi:type="dcterms:W3CDTF">2025-03-10T11:06:00Z</dcterms:modified>
</cp:coreProperties>
</file>