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Pr="00254810" w:rsidRDefault="00D9301C" w:rsidP="00B86E39">
      <w:pPr>
        <w:pStyle w:val="Title"/>
        <w:jc w:val="center"/>
        <w:rPr>
          <w:color w:val="auto"/>
        </w:rPr>
      </w:pPr>
      <w:r w:rsidRPr="00254810">
        <w:rPr>
          <w:rFonts w:ascii="Arial" w:hAnsi="Arial" w:cs="Arial"/>
          <w:noProof/>
          <w:color w:val="auto"/>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3DEDE9" w14:textId="77777777" w:rsidR="00684EDE" w:rsidRPr="00254810" w:rsidRDefault="00684EDE" w:rsidP="0009597B">
      <w:pPr>
        <w:pStyle w:val="Title"/>
        <w:jc w:val="center"/>
        <w:rPr>
          <w:color w:val="auto"/>
        </w:rPr>
      </w:pPr>
    </w:p>
    <w:p w14:paraId="17369CF2" w14:textId="18C5D9B7" w:rsidR="00B75892" w:rsidRPr="00254810" w:rsidRDefault="00784838" w:rsidP="0009597B">
      <w:pPr>
        <w:pStyle w:val="Title"/>
        <w:jc w:val="center"/>
        <w:rPr>
          <w:color w:val="auto"/>
        </w:rPr>
      </w:pPr>
      <w:r w:rsidRPr="00254810">
        <w:rPr>
          <w:color w:val="auto"/>
        </w:rPr>
        <w:t xml:space="preserve">Supporting Attendance </w:t>
      </w:r>
      <w:r w:rsidR="00307828" w:rsidRPr="00254810">
        <w:rPr>
          <w:color w:val="auto"/>
        </w:rPr>
        <w:t>at</w:t>
      </w:r>
      <w:r w:rsidRPr="00254810">
        <w:rPr>
          <w:color w:val="auto"/>
        </w:rPr>
        <w:t xml:space="preserve"> Work</w:t>
      </w:r>
      <w:r w:rsidR="00307828" w:rsidRPr="00254810">
        <w:rPr>
          <w:color w:val="auto"/>
        </w:rPr>
        <w:t xml:space="preserve"> </w:t>
      </w:r>
      <w:r w:rsidR="00624866" w:rsidRPr="00254810">
        <w:rPr>
          <w:color w:val="auto"/>
        </w:rPr>
        <w:t xml:space="preserve">Policy and </w:t>
      </w:r>
      <w:r w:rsidR="00307828" w:rsidRPr="00254810">
        <w:rPr>
          <w:color w:val="auto"/>
        </w:rPr>
        <w:t>Procedure</w:t>
      </w:r>
    </w:p>
    <w:p w14:paraId="1DAD50F9" w14:textId="3CFC4E89" w:rsidR="00C05B84" w:rsidRPr="00254810" w:rsidRDefault="00C05B84" w:rsidP="008569CD">
      <w:pPr>
        <w:pStyle w:val="Subtitle"/>
        <w:jc w:val="center"/>
        <w:rPr>
          <w:color w:val="auto"/>
        </w:rPr>
      </w:pPr>
    </w:p>
    <w:p w14:paraId="4EE2EE4E" w14:textId="16EFED09" w:rsidR="00E62C64" w:rsidRPr="00254810" w:rsidRDefault="00E62C64" w:rsidP="00376449">
      <w:pPr>
        <w:pStyle w:val="Heading1"/>
        <w:numPr>
          <w:ilvl w:val="0"/>
          <w:numId w:val="0"/>
        </w:numPr>
        <w:ind w:left="432" w:hanging="432"/>
        <w:rPr>
          <w:color w:val="auto"/>
        </w:rPr>
      </w:pPr>
      <w:bookmarkStart w:id="0" w:name="_Toc75950285"/>
      <w:bookmarkStart w:id="1" w:name="_Toc75950366"/>
      <w:bookmarkStart w:id="2" w:name="_Toc77936657"/>
      <w:bookmarkStart w:id="3" w:name="_Toc114125499"/>
      <w:r w:rsidRPr="00254810">
        <w:rPr>
          <w:color w:val="auto"/>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F34EE5" w:rsidRPr="00254810" w14:paraId="5A70EC26" w14:textId="77777777" w:rsidTr="5E802755">
        <w:trPr>
          <w:trHeight w:val="340"/>
        </w:trPr>
        <w:tc>
          <w:tcPr>
            <w:tcW w:w="4508" w:type="dxa"/>
            <w:vAlign w:val="center"/>
          </w:tcPr>
          <w:p w14:paraId="3075CBE1" w14:textId="287F5CE3" w:rsidR="005D0B18" w:rsidRPr="00254810" w:rsidRDefault="00424E11" w:rsidP="00E62C64">
            <w:pPr>
              <w:rPr>
                <w:rStyle w:val="SubtleEmphasis"/>
                <w:b/>
                <w:bCs/>
                <w:color w:val="auto"/>
              </w:rPr>
            </w:pPr>
            <w:r w:rsidRPr="00254810">
              <w:rPr>
                <w:rStyle w:val="SubtleEmphasis"/>
                <w:b/>
                <w:bCs/>
                <w:color w:val="auto"/>
              </w:rPr>
              <w:t>POLICY TITLE</w:t>
            </w:r>
          </w:p>
        </w:tc>
        <w:tc>
          <w:tcPr>
            <w:tcW w:w="4508" w:type="dxa"/>
            <w:vAlign w:val="center"/>
          </w:tcPr>
          <w:p w14:paraId="321B3FF2" w14:textId="0B76EB41" w:rsidR="005D0B18" w:rsidRPr="00254810" w:rsidRDefault="00784838" w:rsidP="00E62C64">
            <w:pPr>
              <w:rPr>
                <w:rStyle w:val="SubtleEmphasis"/>
                <w:color w:val="auto"/>
              </w:rPr>
            </w:pPr>
            <w:r w:rsidRPr="00254810">
              <w:rPr>
                <w:rStyle w:val="SubtleEmphasis"/>
                <w:color w:val="auto"/>
              </w:rPr>
              <w:t>Supporting Attendance at Work</w:t>
            </w:r>
            <w:r w:rsidR="00307828" w:rsidRPr="00254810">
              <w:rPr>
                <w:rStyle w:val="SubtleEmphasis"/>
                <w:color w:val="auto"/>
              </w:rPr>
              <w:t xml:space="preserve"> </w:t>
            </w:r>
            <w:r w:rsidR="004A4BAD" w:rsidRPr="00254810">
              <w:rPr>
                <w:rStyle w:val="SubtleEmphasis"/>
                <w:color w:val="auto"/>
              </w:rPr>
              <w:t xml:space="preserve">Policy and </w:t>
            </w:r>
            <w:r w:rsidR="00307828" w:rsidRPr="00254810">
              <w:rPr>
                <w:rStyle w:val="SubtleEmphasis"/>
                <w:color w:val="auto"/>
              </w:rPr>
              <w:t>Procedure</w:t>
            </w:r>
          </w:p>
        </w:tc>
      </w:tr>
      <w:tr w:rsidR="00F34EE5" w:rsidRPr="00254810" w14:paraId="0311DF9D" w14:textId="77777777" w:rsidTr="5E802755">
        <w:trPr>
          <w:trHeight w:val="340"/>
        </w:trPr>
        <w:tc>
          <w:tcPr>
            <w:tcW w:w="4508" w:type="dxa"/>
            <w:vAlign w:val="center"/>
          </w:tcPr>
          <w:p w14:paraId="3920415A" w14:textId="6183A31E" w:rsidR="00424E11" w:rsidRPr="00254810" w:rsidRDefault="00424E11" w:rsidP="00E62C64">
            <w:pPr>
              <w:rPr>
                <w:rStyle w:val="SubtleEmphasis"/>
                <w:b/>
                <w:bCs/>
                <w:color w:val="auto"/>
              </w:rPr>
            </w:pPr>
            <w:r w:rsidRPr="00254810">
              <w:rPr>
                <w:rStyle w:val="SubtleEmphasis"/>
                <w:b/>
                <w:bCs/>
                <w:color w:val="auto"/>
              </w:rPr>
              <w:t>DATE APPROVED</w:t>
            </w:r>
          </w:p>
        </w:tc>
        <w:tc>
          <w:tcPr>
            <w:tcW w:w="4508" w:type="dxa"/>
            <w:vAlign w:val="center"/>
          </w:tcPr>
          <w:p w14:paraId="2577E17B" w14:textId="580A06BF" w:rsidR="00424E11" w:rsidRPr="00254810" w:rsidRDefault="00543643" w:rsidP="00E62C64">
            <w:pPr>
              <w:rPr>
                <w:rStyle w:val="SubtleEmphasis"/>
                <w:color w:val="auto"/>
              </w:rPr>
            </w:pPr>
            <w:r>
              <w:rPr>
                <w:rStyle w:val="SubtleEmphasis"/>
                <w:color w:val="auto"/>
              </w:rPr>
              <w:t>29</w:t>
            </w:r>
            <w:r w:rsidRPr="00543643">
              <w:rPr>
                <w:rStyle w:val="SubtleEmphasis"/>
                <w:color w:val="auto"/>
                <w:vertAlign w:val="superscript"/>
              </w:rPr>
              <w:t>th</w:t>
            </w:r>
            <w:r>
              <w:rPr>
                <w:rStyle w:val="SubtleEmphasis"/>
                <w:color w:val="auto"/>
              </w:rPr>
              <w:t xml:space="preserve"> September 2022</w:t>
            </w:r>
          </w:p>
        </w:tc>
      </w:tr>
      <w:tr w:rsidR="00F34EE5" w:rsidRPr="00254810" w14:paraId="4A73979F" w14:textId="77777777" w:rsidTr="5E802755">
        <w:trPr>
          <w:trHeight w:val="340"/>
        </w:trPr>
        <w:tc>
          <w:tcPr>
            <w:tcW w:w="4508" w:type="dxa"/>
            <w:vAlign w:val="center"/>
          </w:tcPr>
          <w:p w14:paraId="5FBC38CA" w14:textId="6293BC2C" w:rsidR="00424E11" w:rsidRPr="00254810" w:rsidRDefault="00424E11" w:rsidP="00E62C64">
            <w:pPr>
              <w:rPr>
                <w:rStyle w:val="SubtleEmphasis"/>
                <w:b/>
                <w:bCs/>
                <w:color w:val="auto"/>
              </w:rPr>
            </w:pPr>
            <w:r w:rsidRPr="00254810">
              <w:rPr>
                <w:rStyle w:val="SubtleEmphasis"/>
                <w:b/>
                <w:bCs/>
                <w:color w:val="auto"/>
              </w:rPr>
              <w:t>APPROVING BODY</w:t>
            </w:r>
          </w:p>
        </w:tc>
        <w:tc>
          <w:tcPr>
            <w:tcW w:w="4508" w:type="dxa"/>
            <w:vAlign w:val="center"/>
          </w:tcPr>
          <w:p w14:paraId="52DB8469" w14:textId="0E8A4B62" w:rsidR="00424E11" w:rsidRPr="00254810" w:rsidRDefault="00A71611" w:rsidP="00E62C64">
            <w:pPr>
              <w:rPr>
                <w:rStyle w:val="SubtleEmphasis"/>
                <w:color w:val="auto"/>
              </w:rPr>
            </w:pPr>
            <w:r>
              <w:rPr>
                <w:rStyle w:val="SubtleEmphasis"/>
                <w:color w:val="auto"/>
              </w:rPr>
              <w:t>Academic</w:t>
            </w:r>
            <w:r w:rsidR="00784838" w:rsidRPr="00254810">
              <w:rPr>
                <w:rStyle w:val="SubtleEmphasis"/>
                <w:color w:val="auto"/>
              </w:rPr>
              <w:t xml:space="preserve"> Board</w:t>
            </w:r>
          </w:p>
        </w:tc>
      </w:tr>
      <w:tr w:rsidR="00F34EE5" w:rsidRPr="00254810" w14:paraId="7130D26C" w14:textId="77777777" w:rsidTr="5E802755">
        <w:trPr>
          <w:trHeight w:val="340"/>
        </w:trPr>
        <w:tc>
          <w:tcPr>
            <w:tcW w:w="4508" w:type="dxa"/>
            <w:vAlign w:val="center"/>
          </w:tcPr>
          <w:p w14:paraId="4F8C82AE" w14:textId="12457CE0" w:rsidR="00424E11" w:rsidRPr="00254810" w:rsidRDefault="00424E11" w:rsidP="00E62C64">
            <w:pPr>
              <w:rPr>
                <w:rStyle w:val="SubtleEmphasis"/>
                <w:b/>
                <w:bCs/>
                <w:color w:val="auto"/>
              </w:rPr>
            </w:pPr>
            <w:r w:rsidRPr="00254810">
              <w:rPr>
                <w:rStyle w:val="SubtleEmphasis"/>
                <w:b/>
                <w:bCs/>
                <w:color w:val="auto"/>
              </w:rPr>
              <w:t>VERSION</w:t>
            </w:r>
          </w:p>
        </w:tc>
        <w:tc>
          <w:tcPr>
            <w:tcW w:w="4508" w:type="dxa"/>
            <w:vAlign w:val="center"/>
          </w:tcPr>
          <w:p w14:paraId="5C7E37D5" w14:textId="0BE4484C" w:rsidR="00424E11" w:rsidRPr="00254810" w:rsidRDefault="00784838" w:rsidP="00E62C64">
            <w:pPr>
              <w:rPr>
                <w:rStyle w:val="SubtleEmphasis"/>
                <w:color w:val="auto"/>
              </w:rPr>
            </w:pPr>
            <w:r w:rsidRPr="00254810">
              <w:rPr>
                <w:rStyle w:val="SubtleEmphasis"/>
                <w:color w:val="auto"/>
              </w:rPr>
              <w:t>1.</w:t>
            </w:r>
            <w:r w:rsidR="009426D3">
              <w:rPr>
                <w:rStyle w:val="SubtleEmphasis"/>
                <w:color w:val="auto"/>
              </w:rPr>
              <w:t>0</w:t>
            </w:r>
          </w:p>
        </w:tc>
      </w:tr>
      <w:tr w:rsidR="00F34EE5" w:rsidRPr="00254810" w14:paraId="51E7BDE9" w14:textId="77777777" w:rsidTr="5E802755">
        <w:trPr>
          <w:trHeight w:val="340"/>
        </w:trPr>
        <w:tc>
          <w:tcPr>
            <w:tcW w:w="4508" w:type="dxa"/>
            <w:vAlign w:val="center"/>
          </w:tcPr>
          <w:p w14:paraId="79057696" w14:textId="0439B555" w:rsidR="00424E11" w:rsidRPr="00254810" w:rsidRDefault="00424E11" w:rsidP="00E62C64">
            <w:pPr>
              <w:rPr>
                <w:rStyle w:val="SubtleEmphasis"/>
                <w:b/>
                <w:bCs/>
                <w:color w:val="auto"/>
              </w:rPr>
            </w:pPr>
            <w:r w:rsidRPr="00254810">
              <w:rPr>
                <w:rStyle w:val="SubtleEmphasis"/>
                <w:b/>
                <w:bCs/>
                <w:color w:val="auto"/>
              </w:rPr>
              <w:t>PREVIOUS REVIEW DATES</w:t>
            </w:r>
          </w:p>
        </w:tc>
        <w:tc>
          <w:tcPr>
            <w:tcW w:w="4508" w:type="dxa"/>
            <w:vAlign w:val="center"/>
          </w:tcPr>
          <w:p w14:paraId="61A35459" w14:textId="2840C283" w:rsidR="00424E11" w:rsidRPr="00254810" w:rsidRDefault="00A71611" w:rsidP="00E62C64">
            <w:pPr>
              <w:rPr>
                <w:rStyle w:val="SubtleEmphasis"/>
                <w:color w:val="auto"/>
              </w:rPr>
            </w:pPr>
            <w:r>
              <w:rPr>
                <w:rStyle w:val="SubtleEmphasis"/>
                <w:color w:val="auto"/>
              </w:rPr>
              <w:t>N/A</w:t>
            </w:r>
          </w:p>
        </w:tc>
      </w:tr>
      <w:tr w:rsidR="00F34EE5" w:rsidRPr="00254810" w14:paraId="317ADAD2" w14:textId="77777777" w:rsidTr="5E802755">
        <w:trPr>
          <w:trHeight w:val="340"/>
        </w:trPr>
        <w:tc>
          <w:tcPr>
            <w:tcW w:w="4508" w:type="dxa"/>
            <w:vAlign w:val="center"/>
          </w:tcPr>
          <w:p w14:paraId="426D7CD8" w14:textId="336C24C3" w:rsidR="00424E11" w:rsidRPr="00254810" w:rsidRDefault="00424E11" w:rsidP="00E62C64">
            <w:pPr>
              <w:rPr>
                <w:rStyle w:val="SubtleEmphasis"/>
                <w:b/>
                <w:bCs/>
                <w:color w:val="auto"/>
              </w:rPr>
            </w:pPr>
            <w:r w:rsidRPr="00254810">
              <w:rPr>
                <w:rStyle w:val="SubtleEmphasis"/>
                <w:b/>
                <w:bCs/>
                <w:color w:val="auto"/>
              </w:rPr>
              <w:t>NEXT REVIEW DATE</w:t>
            </w:r>
          </w:p>
        </w:tc>
        <w:tc>
          <w:tcPr>
            <w:tcW w:w="4508" w:type="dxa"/>
            <w:vAlign w:val="center"/>
          </w:tcPr>
          <w:p w14:paraId="7D5B4534" w14:textId="60C48FF3" w:rsidR="00424E11" w:rsidRPr="00254810" w:rsidRDefault="00B55F2B" w:rsidP="00E62C64">
            <w:pPr>
              <w:rPr>
                <w:rStyle w:val="SubtleEmphasis"/>
                <w:color w:val="auto"/>
              </w:rPr>
            </w:pPr>
            <w:r>
              <w:rPr>
                <w:rStyle w:val="SubtleEmphasis"/>
                <w:color w:val="auto"/>
              </w:rPr>
              <w:t>2</w:t>
            </w:r>
            <w:r>
              <w:rPr>
                <w:rStyle w:val="SubtleEmphasis"/>
              </w:rPr>
              <w:t>9</w:t>
            </w:r>
            <w:r w:rsidR="004B462E">
              <w:rPr>
                <w:rStyle w:val="SubtleEmphasis"/>
              </w:rPr>
              <w:t xml:space="preserve"> September 2023</w:t>
            </w:r>
          </w:p>
        </w:tc>
      </w:tr>
      <w:tr w:rsidR="00F34EE5" w:rsidRPr="00254810" w14:paraId="75C9C866" w14:textId="77777777" w:rsidTr="5E802755">
        <w:trPr>
          <w:trHeight w:val="340"/>
        </w:trPr>
        <w:tc>
          <w:tcPr>
            <w:tcW w:w="4508" w:type="dxa"/>
            <w:vAlign w:val="center"/>
          </w:tcPr>
          <w:p w14:paraId="512978BD" w14:textId="4A2A77CC" w:rsidR="00424E11" w:rsidRPr="00254810" w:rsidRDefault="00424E11" w:rsidP="00E62C64">
            <w:pPr>
              <w:rPr>
                <w:rStyle w:val="SubtleEmphasis"/>
                <w:b/>
                <w:bCs/>
                <w:color w:val="auto"/>
              </w:rPr>
            </w:pPr>
            <w:r w:rsidRPr="00254810">
              <w:rPr>
                <w:rStyle w:val="SubtleEmphasis"/>
                <w:b/>
                <w:bCs/>
                <w:color w:val="auto"/>
              </w:rPr>
              <w:t>OUTCOME OF EQUALITY IMPACT ASSESSMENT</w:t>
            </w:r>
          </w:p>
        </w:tc>
        <w:tc>
          <w:tcPr>
            <w:tcW w:w="4508" w:type="dxa"/>
            <w:vAlign w:val="center"/>
          </w:tcPr>
          <w:p w14:paraId="3F09CB51" w14:textId="53C382F4" w:rsidR="00424E11" w:rsidRPr="00452FC2" w:rsidRDefault="00D9301C" w:rsidP="00452FC2">
            <w:pPr>
              <w:pStyle w:val="CommentText"/>
              <w:rPr>
                <w:rStyle w:val="SubtleEmphasis"/>
                <w:color w:val="auto"/>
                <w:szCs w:val="24"/>
              </w:rPr>
            </w:pPr>
            <w:r w:rsidRPr="00254810">
              <w:rPr>
                <w:i/>
                <w:iCs/>
                <w:color w:val="auto"/>
                <w:sz w:val="24"/>
                <w:szCs w:val="24"/>
              </w:rPr>
              <w:t>* No major change</w:t>
            </w:r>
          </w:p>
        </w:tc>
      </w:tr>
      <w:tr w:rsidR="00F34EE5" w:rsidRPr="00254810" w14:paraId="3089C9C7" w14:textId="77777777" w:rsidTr="5E802755">
        <w:trPr>
          <w:trHeight w:val="340"/>
        </w:trPr>
        <w:tc>
          <w:tcPr>
            <w:tcW w:w="4508" w:type="dxa"/>
            <w:vAlign w:val="center"/>
          </w:tcPr>
          <w:p w14:paraId="5919F96C" w14:textId="4A73054B" w:rsidR="00424E11" w:rsidRPr="00254810" w:rsidRDefault="00424E11" w:rsidP="00E62C64">
            <w:pPr>
              <w:rPr>
                <w:rStyle w:val="SubtleEmphasis"/>
                <w:b/>
                <w:bCs/>
                <w:color w:val="auto"/>
              </w:rPr>
            </w:pPr>
            <w:r w:rsidRPr="00254810">
              <w:rPr>
                <w:rStyle w:val="SubtleEmphasis"/>
                <w:b/>
                <w:bCs/>
                <w:color w:val="auto"/>
              </w:rPr>
              <w:t>RELATED POLICIES / PROCEDURES / GUIDANCE</w:t>
            </w:r>
          </w:p>
        </w:tc>
        <w:tc>
          <w:tcPr>
            <w:tcW w:w="4508" w:type="dxa"/>
            <w:vAlign w:val="center"/>
          </w:tcPr>
          <w:p w14:paraId="6D7F9B2B" w14:textId="48FAA20A" w:rsidR="00424E11" w:rsidRPr="00254810" w:rsidRDefault="00946FAE" w:rsidP="00480C93">
            <w:pPr>
              <w:pStyle w:val="ListParagraph"/>
              <w:numPr>
                <w:ilvl w:val="0"/>
                <w:numId w:val="23"/>
              </w:numPr>
              <w:rPr>
                <w:rStyle w:val="SubtleEmphasis"/>
                <w:color w:val="auto"/>
              </w:rPr>
            </w:pPr>
            <w:r w:rsidRPr="00254810">
              <w:rPr>
                <w:rStyle w:val="SubtleEmphasis"/>
                <w:color w:val="auto"/>
              </w:rPr>
              <w:t>Guidance for Managers</w:t>
            </w:r>
          </w:p>
          <w:p w14:paraId="5227241C" w14:textId="5FF698AE" w:rsidR="00946FAE" w:rsidRPr="00254810" w:rsidRDefault="00946FAE" w:rsidP="00480C93">
            <w:pPr>
              <w:pStyle w:val="ListParagraph"/>
              <w:numPr>
                <w:ilvl w:val="0"/>
                <w:numId w:val="23"/>
              </w:numPr>
              <w:rPr>
                <w:rStyle w:val="SubtleEmphasis"/>
                <w:color w:val="auto"/>
              </w:rPr>
            </w:pPr>
            <w:r w:rsidRPr="00254810">
              <w:rPr>
                <w:rStyle w:val="SubtleEmphasis"/>
                <w:color w:val="auto"/>
              </w:rPr>
              <w:t>Guidance for Colleagues</w:t>
            </w:r>
          </w:p>
          <w:p w14:paraId="05EE42E7" w14:textId="464320EF" w:rsidR="00764229" w:rsidRPr="00254810" w:rsidRDefault="00764229" w:rsidP="00D6689A">
            <w:pPr>
              <w:pStyle w:val="ListParagraph"/>
              <w:numPr>
                <w:ilvl w:val="0"/>
                <w:numId w:val="23"/>
              </w:numPr>
              <w:rPr>
                <w:rStyle w:val="SubtleEmphasis"/>
                <w:color w:val="auto"/>
              </w:rPr>
            </w:pPr>
            <w:r w:rsidRPr="00254810">
              <w:rPr>
                <w:rStyle w:val="SubtleEmphasis"/>
                <w:color w:val="auto"/>
              </w:rPr>
              <w:t xml:space="preserve">Short Term </w:t>
            </w:r>
            <w:r w:rsidR="002349EB" w:rsidRPr="00254810">
              <w:rPr>
                <w:rStyle w:val="SubtleEmphasis"/>
                <w:color w:val="auto"/>
              </w:rPr>
              <w:t>P</w:t>
            </w:r>
            <w:r w:rsidR="002349EB" w:rsidRPr="00254810">
              <w:rPr>
                <w:rStyle w:val="SubtleEmphasis"/>
              </w:rPr>
              <w:t>rocedure</w:t>
            </w:r>
            <w:r w:rsidR="002349EB" w:rsidRPr="00254810">
              <w:rPr>
                <w:rStyle w:val="SubtleEmphasis"/>
                <w:color w:val="auto"/>
              </w:rPr>
              <w:t xml:space="preserve"> </w:t>
            </w:r>
            <w:r w:rsidRPr="00254810">
              <w:rPr>
                <w:rStyle w:val="SubtleEmphasis"/>
                <w:color w:val="auto"/>
              </w:rPr>
              <w:t>Flow Chart</w:t>
            </w:r>
          </w:p>
          <w:p w14:paraId="4D962E0A" w14:textId="18535442" w:rsidR="00764229" w:rsidRPr="00254810" w:rsidRDefault="00764229" w:rsidP="00D6689A">
            <w:pPr>
              <w:pStyle w:val="ListParagraph"/>
              <w:numPr>
                <w:ilvl w:val="0"/>
                <w:numId w:val="23"/>
              </w:numPr>
              <w:rPr>
                <w:rStyle w:val="SubtleEmphasis"/>
                <w:color w:val="auto"/>
              </w:rPr>
            </w:pPr>
            <w:r w:rsidRPr="00254810">
              <w:rPr>
                <w:rStyle w:val="SubtleEmphasis"/>
                <w:color w:val="auto"/>
              </w:rPr>
              <w:t xml:space="preserve">Long Term </w:t>
            </w:r>
            <w:r w:rsidR="002349EB" w:rsidRPr="00254810">
              <w:rPr>
                <w:rStyle w:val="SubtleEmphasis"/>
                <w:color w:val="auto"/>
              </w:rPr>
              <w:t>P</w:t>
            </w:r>
            <w:r w:rsidR="002349EB" w:rsidRPr="00254810">
              <w:rPr>
                <w:rStyle w:val="SubtleEmphasis"/>
              </w:rPr>
              <w:t>rocedure</w:t>
            </w:r>
            <w:r w:rsidR="002349EB" w:rsidRPr="00254810">
              <w:rPr>
                <w:rStyle w:val="SubtleEmphasis"/>
                <w:color w:val="auto"/>
              </w:rPr>
              <w:t xml:space="preserve"> </w:t>
            </w:r>
            <w:r w:rsidRPr="00254810">
              <w:rPr>
                <w:rStyle w:val="SubtleEmphasis"/>
                <w:color w:val="auto"/>
              </w:rPr>
              <w:t>Flow Chart</w:t>
            </w:r>
          </w:p>
          <w:p w14:paraId="5A1B1F6F" w14:textId="77777777" w:rsidR="007025E9" w:rsidRPr="00254810" w:rsidRDefault="007025E9" w:rsidP="00D6689A">
            <w:pPr>
              <w:pStyle w:val="ListParagraph"/>
              <w:numPr>
                <w:ilvl w:val="0"/>
                <w:numId w:val="23"/>
              </w:numPr>
              <w:rPr>
                <w:rStyle w:val="SubtleEmphasis"/>
                <w:color w:val="auto"/>
              </w:rPr>
            </w:pPr>
            <w:r w:rsidRPr="00254810">
              <w:rPr>
                <w:rStyle w:val="SubtleEmphasis"/>
                <w:color w:val="auto"/>
              </w:rPr>
              <w:t>Attendance Review Meeting (short-term) and Attendance Improvement Plan</w:t>
            </w:r>
            <w:r w:rsidR="005E0A83" w:rsidRPr="00254810">
              <w:rPr>
                <w:rStyle w:val="SubtleEmphasis"/>
                <w:color w:val="auto"/>
              </w:rPr>
              <w:t xml:space="preserve"> Template</w:t>
            </w:r>
          </w:p>
          <w:p w14:paraId="5482948D" w14:textId="78A5AE4B" w:rsidR="005E0A83" w:rsidRPr="00254810" w:rsidRDefault="005E0A83" w:rsidP="00D6689A">
            <w:pPr>
              <w:pStyle w:val="ListParagraph"/>
              <w:numPr>
                <w:ilvl w:val="0"/>
                <w:numId w:val="23"/>
              </w:numPr>
              <w:rPr>
                <w:rStyle w:val="SubtleEmphasis"/>
                <w:color w:val="auto"/>
              </w:rPr>
            </w:pPr>
            <w:r w:rsidRPr="00254810">
              <w:rPr>
                <w:rStyle w:val="SubtleEmphasis"/>
                <w:color w:val="auto"/>
              </w:rPr>
              <w:t xml:space="preserve">Attendance Review Meeting </w:t>
            </w:r>
            <w:r w:rsidR="00F8642D" w:rsidRPr="00254810">
              <w:rPr>
                <w:rStyle w:val="SubtleEmphasis"/>
                <w:color w:val="auto"/>
              </w:rPr>
              <w:t>(long-term) Template</w:t>
            </w:r>
          </w:p>
        </w:tc>
      </w:tr>
      <w:tr w:rsidR="00F34EE5" w:rsidRPr="00254810" w14:paraId="7A2B0B2D" w14:textId="77777777" w:rsidTr="5E802755">
        <w:trPr>
          <w:trHeight w:val="340"/>
        </w:trPr>
        <w:tc>
          <w:tcPr>
            <w:tcW w:w="4508" w:type="dxa"/>
            <w:vAlign w:val="center"/>
          </w:tcPr>
          <w:p w14:paraId="60927075" w14:textId="20EC9DA6" w:rsidR="00424E11" w:rsidRPr="00254810" w:rsidRDefault="00424E11" w:rsidP="00E62C64">
            <w:pPr>
              <w:rPr>
                <w:rStyle w:val="SubtleEmphasis"/>
                <w:b/>
                <w:bCs/>
                <w:color w:val="auto"/>
              </w:rPr>
            </w:pPr>
            <w:r w:rsidRPr="00254810">
              <w:rPr>
                <w:rStyle w:val="SubtleEmphasis"/>
                <w:b/>
                <w:bCs/>
                <w:color w:val="auto"/>
              </w:rPr>
              <w:t>IMPLEMENTATION DATE</w:t>
            </w:r>
          </w:p>
        </w:tc>
        <w:tc>
          <w:tcPr>
            <w:tcW w:w="4508" w:type="dxa"/>
            <w:vAlign w:val="center"/>
          </w:tcPr>
          <w:p w14:paraId="6CF12526" w14:textId="23ACAF49" w:rsidR="00424E11" w:rsidRPr="00254810" w:rsidRDefault="00190956" w:rsidP="00E62C64">
            <w:pPr>
              <w:rPr>
                <w:rStyle w:val="SubtleEmphasis"/>
                <w:color w:val="auto"/>
              </w:rPr>
            </w:pPr>
            <w:r>
              <w:rPr>
                <w:rStyle w:val="SubtleEmphasis"/>
                <w:color w:val="auto"/>
              </w:rPr>
              <w:t>10</w:t>
            </w:r>
            <w:r w:rsidRPr="00190956">
              <w:rPr>
                <w:rStyle w:val="SubtleEmphasis"/>
                <w:color w:val="auto"/>
                <w:vertAlign w:val="superscript"/>
              </w:rPr>
              <w:t>th</w:t>
            </w:r>
            <w:r>
              <w:rPr>
                <w:rStyle w:val="SubtleEmphasis"/>
                <w:color w:val="auto"/>
              </w:rPr>
              <w:t xml:space="preserve"> January 2023</w:t>
            </w:r>
          </w:p>
        </w:tc>
      </w:tr>
      <w:tr w:rsidR="00F34EE5" w:rsidRPr="00254810" w14:paraId="31B148B0" w14:textId="77777777" w:rsidTr="5E802755">
        <w:trPr>
          <w:trHeight w:val="340"/>
        </w:trPr>
        <w:tc>
          <w:tcPr>
            <w:tcW w:w="4508" w:type="dxa"/>
            <w:vAlign w:val="center"/>
          </w:tcPr>
          <w:p w14:paraId="20FB7C39" w14:textId="3A36609A" w:rsidR="00424E11" w:rsidRPr="00254810" w:rsidRDefault="00424E11" w:rsidP="00E62C64">
            <w:pPr>
              <w:rPr>
                <w:rStyle w:val="SubtleEmphasis"/>
                <w:b/>
                <w:bCs/>
                <w:color w:val="auto"/>
              </w:rPr>
            </w:pPr>
            <w:r w:rsidRPr="00254810">
              <w:rPr>
                <w:rStyle w:val="SubtleEmphasis"/>
                <w:b/>
                <w:bCs/>
                <w:color w:val="auto"/>
              </w:rPr>
              <w:t>POLICY OWNER (JOB TITLE)</w:t>
            </w:r>
          </w:p>
        </w:tc>
        <w:tc>
          <w:tcPr>
            <w:tcW w:w="4508" w:type="dxa"/>
            <w:vAlign w:val="center"/>
          </w:tcPr>
          <w:p w14:paraId="6AD96980" w14:textId="2614A75F" w:rsidR="00424E11" w:rsidRPr="00254810" w:rsidRDefault="00FE796F" w:rsidP="00E62C64">
            <w:pPr>
              <w:rPr>
                <w:rStyle w:val="SubtleEmphasis"/>
                <w:color w:val="auto"/>
              </w:rPr>
            </w:pPr>
            <w:r w:rsidRPr="00FE796F">
              <w:rPr>
                <w:rStyle w:val="SubtleEmphasis"/>
                <w:color w:val="auto"/>
              </w:rPr>
              <w:t>Chief People Officer</w:t>
            </w:r>
          </w:p>
        </w:tc>
      </w:tr>
      <w:tr w:rsidR="00F34EE5" w:rsidRPr="00254810" w14:paraId="1A728E75" w14:textId="77777777" w:rsidTr="5E802755">
        <w:trPr>
          <w:trHeight w:val="340"/>
        </w:trPr>
        <w:tc>
          <w:tcPr>
            <w:tcW w:w="4508" w:type="dxa"/>
            <w:vAlign w:val="center"/>
          </w:tcPr>
          <w:p w14:paraId="3DD4BEC4" w14:textId="45A12D92" w:rsidR="00424E11" w:rsidRPr="00254810" w:rsidRDefault="00424E11" w:rsidP="00E62C64">
            <w:pPr>
              <w:rPr>
                <w:rStyle w:val="SubtleEmphasis"/>
                <w:b/>
                <w:bCs/>
                <w:color w:val="auto"/>
              </w:rPr>
            </w:pPr>
            <w:r w:rsidRPr="00254810">
              <w:rPr>
                <w:rStyle w:val="SubtleEmphasis"/>
                <w:b/>
                <w:bCs/>
                <w:color w:val="auto"/>
              </w:rPr>
              <w:t>UNIT / SERVICE</w:t>
            </w:r>
          </w:p>
        </w:tc>
        <w:tc>
          <w:tcPr>
            <w:tcW w:w="4508" w:type="dxa"/>
            <w:vAlign w:val="center"/>
          </w:tcPr>
          <w:p w14:paraId="25A73394" w14:textId="6B63E58C" w:rsidR="00424E11" w:rsidRPr="00254810" w:rsidRDefault="00764229" w:rsidP="00E62C64">
            <w:pPr>
              <w:rPr>
                <w:rStyle w:val="SubtleEmphasis"/>
                <w:color w:val="auto"/>
              </w:rPr>
            </w:pPr>
            <w:r w:rsidRPr="00254810">
              <w:rPr>
                <w:rStyle w:val="SubtleEmphasis"/>
                <w:color w:val="auto"/>
              </w:rPr>
              <w:t xml:space="preserve">People Services </w:t>
            </w:r>
          </w:p>
        </w:tc>
      </w:tr>
      <w:tr w:rsidR="00F34EE5" w:rsidRPr="00254810" w14:paraId="5EC8AF95" w14:textId="77777777" w:rsidTr="5E802755">
        <w:trPr>
          <w:trHeight w:val="340"/>
        </w:trPr>
        <w:tc>
          <w:tcPr>
            <w:tcW w:w="4508" w:type="dxa"/>
            <w:vAlign w:val="center"/>
          </w:tcPr>
          <w:p w14:paraId="587C7980" w14:textId="5C63E271" w:rsidR="00424E11" w:rsidRPr="00254810" w:rsidRDefault="00424E11" w:rsidP="00E62C64">
            <w:pPr>
              <w:rPr>
                <w:rStyle w:val="SubtleEmphasis"/>
                <w:b/>
                <w:bCs/>
                <w:color w:val="auto"/>
              </w:rPr>
            </w:pPr>
            <w:r w:rsidRPr="00254810">
              <w:rPr>
                <w:rStyle w:val="SubtleEmphasis"/>
                <w:b/>
                <w:bCs/>
                <w:color w:val="auto"/>
              </w:rPr>
              <w:t>CONTACT EMAIL</w:t>
            </w:r>
          </w:p>
        </w:tc>
        <w:tc>
          <w:tcPr>
            <w:tcW w:w="4508" w:type="dxa"/>
            <w:vAlign w:val="center"/>
          </w:tcPr>
          <w:p w14:paraId="3A4E0954" w14:textId="476461F3" w:rsidR="00424E11" w:rsidRPr="00254810" w:rsidRDefault="00EA5442" w:rsidP="00E62C64">
            <w:pPr>
              <w:rPr>
                <w:rStyle w:val="SubtleEmphasis"/>
                <w:color w:val="auto"/>
              </w:rPr>
            </w:pPr>
            <w:hyperlink r:id="rId12" w:history="1">
              <w:r w:rsidRPr="00EA5442">
                <w:rPr>
                  <w:rStyle w:val="Hyperlink"/>
                  <w:i/>
                  <w:iCs/>
                </w:rPr>
                <w:t>Lwilliams3@cardiffmet.ac.uk</w:t>
              </w:r>
            </w:hyperlink>
            <w:r>
              <w:rPr>
                <w:i/>
                <w:iCs/>
                <w:color w:val="auto"/>
              </w:rPr>
              <w:t xml:space="preserve"> </w:t>
            </w:r>
          </w:p>
        </w:tc>
      </w:tr>
    </w:tbl>
    <w:p w14:paraId="34FF043D" w14:textId="115BE5C9" w:rsidR="0098001E" w:rsidRPr="00254810" w:rsidRDefault="00EE23DF" w:rsidP="005D0B18">
      <w:pPr>
        <w:rPr>
          <w:rStyle w:val="SubtleEmphasis"/>
          <w:color w:val="auto"/>
        </w:rPr>
      </w:pPr>
      <w:r w:rsidRPr="00254810">
        <w:rPr>
          <w:rStyle w:val="SubtleEmphasis"/>
          <w:color w:val="auto"/>
        </w:rPr>
        <w:t xml:space="preserve"> </w:t>
      </w:r>
    </w:p>
    <w:p w14:paraId="26422EA8" w14:textId="022DB306" w:rsidR="00E62C64" w:rsidRPr="00254810" w:rsidRDefault="00E62C64" w:rsidP="00EC2C8F">
      <w:pPr>
        <w:pStyle w:val="Heading1"/>
        <w:numPr>
          <w:ilvl w:val="0"/>
          <w:numId w:val="0"/>
        </w:numPr>
        <w:ind w:left="431" w:hanging="431"/>
        <w:rPr>
          <w:color w:val="auto"/>
        </w:rPr>
      </w:pPr>
      <w:bookmarkStart w:id="4" w:name="_Toc114125500"/>
      <w:r w:rsidRPr="00254810">
        <w:rPr>
          <w:color w:val="auto"/>
        </w:rPr>
        <w:t>Version Control</w:t>
      </w:r>
      <w:bookmarkEnd w:id="4"/>
    </w:p>
    <w:tbl>
      <w:tblPr>
        <w:tblStyle w:val="TableGrid"/>
        <w:tblW w:w="0" w:type="auto"/>
        <w:tblLook w:val="04A0" w:firstRow="1" w:lastRow="0" w:firstColumn="1" w:lastColumn="0" w:noHBand="0" w:noVBand="1"/>
      </w:tblPr>
      <w:tblGrid>
        <w:gridCol w:w="3005"/>
        <w:gridCol w:w="3005"/>
        <w:gridCol w:w="3006"/>
      </w:tblGrid>
      <w:tr w:rsidR="00F34EE5" w:rsidRPr="00254810" w14:paraId="4B18A232" w14:textId="77777777" w:rsidTr="00376449">
        <w:tc>
          <w:tcPr>
            <w:tcW w:w="3005" w:type="dxa"/>
          </w:tcPr>
          <w:p w14:paraId="28350F56" w14:textId="43690AD4" w:rsidR="00376449" w:rsidRPr="00254810" w:rsidRDefault="00CD441C" w:rsidP="00376449">
            <w:pPr>
              <w:rPr>
                <w:rStyle w:val="SubtleEmphasis"/>
                <w:b/>
                <w:bCs/>
                <w:color w:val="auto"/>
              </w:rPr>
            </w:pPr>
            <w:bookmarkStart w:id="5" w:name="_Toc73711327"/>
            <w:bookmarkStart w:id="6" w:name="_Toc73711702"/>
            <w:bookmarkStart w:id="7" w:name="_Toc73712006"/>
            <w:r w:rsidRPr="00254810">
              <w:rPr>
                <w:rStyle w:val="SubtleEmphasis"/>
                <w:b/>
                <w:bCs/>
                <w:color w:val="auto"/>
              </w:rPr>
              <w:t>VERSION</w:t>
            </w:r>
          </w:p>
        </w:tc>
        <w:tc>
          <w:tcPr>
            <w:tcW w:w="3005" w:type="dxa"/>
          </w:tcPr>
          <w:p w14:paraId="169A1FC0" w14:textId="5CA16DC6" w:rsidR="00376449" w:rsidRPr="00254810" w:rsidRDefault="00CD441C" w:rsidP="00376449">
            <w:pPr>
              <w:rPr>
                <w:rStyle w:val="SubtleEmphasis"/>
                <w:b/>
                <w:bCs/>
                <w:color w:val="auto"/>
              </w:rPr>
            </w:pPr>
            <w:r w:rsidRPr="00254810">
              <w:rPr>
                <w:rStyle w:val="SubtleEmphasis"/>
                <w:b/>
                <w:bCs/>
                <w:color w:val="auto"/>
              </w:rPr>
              <w:t>DATE</w:t>
            </w:r>
          </w:p>
        </w:tc>
        <w:tc>
          <w:tcPr>
            <w:tcW w:w="3006" w:type="dxa"/>
          </w:tcPr>
          <w:p w14:paraId="31C0C37F" w14:textId="385AE5AC" w:rsidR="00376449" w:rsidRPr="00254810" w:rsidRDefault="00CD441C" w:rsidP="00376449">
            <w:pPr>
              <w:rPr>
                <w:rStyle w:val="SubtleEmphasis"/>
                <w:b/>
                <w:bCs/>
                <w:color w:val="auto"/>
              </w:rPr>
            </w:pPr>
            <w:r w:rsidRPr="00254810">
              <w:rPr>
                <w:rStyle w:val="SubtleEmphasis"/>
                <w:b/>
                <w:bCs/>
                <w:color w:val="auto"/>
              </w:rPr>
              <w:t>REASON FOR CHANGE</w:t>
            </w:r>
          </w:p>
        </w:tc>
      </w:tr>
      <w:tr w:rsidR="00376449" w:rsidRPr="00254810" w14:paraId="0F3028A1" w14:textId="77777777" w:rsidTr="00376449">
        <w:tc>
          <w:tcPr>
            <w:tcW w:w="3005" w:type="dxa"/>
          </w:tcPr>
          <w:p w14:paraId="0B1347D0" w14:textId="20EC3C0A" w:rsidR="00376449" w:rsidRPr="00254810" w:rsidRDefault="00CD441C" w:rsidP="00376449">
            <w:pPr>
              <w:rPr>
                <w:rStyle w:val="SubtleEmphasis"/>
                <w:color w:val="auto"/>
              </w:rPr>
            </w:pPr>
            <w:r w:rsidRPr="00254810">
              <w:rPr>
                <w:rStyle w:val="SubtleEmphasis"/>
                <w:color w:val="auto"/>
              </w:rPr>
              <w:t>1.0</w:t>
            </w:r>
          </w:p>
        </w:tc>
        <w:tc>
          <w:tcPr>
            <w:tcW w:w="3005" w:type="dxa"/>
          </w:tcPr>
          <w:p w14:paraId="7DB69C66" w14:textId="61785740" w:rsidR="00376449" w:rsidRPr="00254810" w:rsidRDefault="009426D3" w:rsidP="00376449">
            <w:pPr>
              <w:rPr>
                <w:rStyle w:val="SubtleEmphasis"/>
                <w:color w:val="auto"/>
              </w:rPr>
            </w:pPr>
            <w:r>
              <w:rPr>
                <w:rStyle w:val="SubtleEmphasis"/>
                <w:color w:val="auto"/>
              </w:rPr>
              <w:t>10</w:t>
            </w:r>
            <w:r w:rsidRPr="009426D3">
              <w:rPr>
                <w:rStyle w:val="SubtleEmphasis"/>
                <w:color w:val="auto"/>
                <w:vertAlign w:val="superscript"/>
              </w:rPr>
              <w:t>th</w:t>
            </w:r>
            <w:r>
              <w:rPr>
                <w:rStyle w:val="SubtleEmphasis"/>
                <w:color w:val="auto"/>
              </w:rPr>
              <w:t xml:space="preserve"> January 2023</w:t>
            </w:r>
          </w:p>
        </w:tc>
        <w:tc>
          <w:tcPr>
            <w:tcW w:w="3006" w:type="dxa"/>
          </w:tcPr>
          <w:p w14:paraId="619AEAD7" w14:textId="3F780C2A" w:rsidR="00376449" w:rsidRPr="00254810" w:rsidRDefault="00CD441C" w:rsidP="00376449">
            <w:pPr>
              <w:rPr>
                <w:rStyle w:val="SubtleEmphasis"/>
                <w:color w:val="auto"/>
              </w:rPr>
            </w:pPr>
            <w:r w:rsidRPr="00254810">
              <w:rPr>
                <w:rStyle w:val="SubtleEmphasis"/>
                <w:color w:val="auto"/>
              </w:rPr>
              <w:t>First version</w:t>
            </w:r>
          </w:p>
        </w:tc>
      </w:tr>
    </w:tbl>
    <w:p w14:paraId="12A0BC07" w14:textId="4BE61865" w:rsidR="00084894" w:rsidRDefault="00084894" w:rsidP="00376449">
      <w:pPr>
        <w:rPr>
          <w:color w:val="auto"/>
          <w:szCs w:val="24"/>
        </w:rPr>
      </w:pPr>
    </w:p>
    <w:p w14:paraId="5542C217" w14:textId="77777777" w:rsidR="0015253A" w:rsidRPr="00254810" w:rsidRDefault="0015253A" w:rsidP="00376449">
      <w:pPr>
        <w:rPr>
          <w:color w:val="auto"/>
          <w:szCs w:val="24"/>
        </w:rPr>
      </w:pPr>
    </w:p>
    <w:p w14:paraId="1B53CAFF" w14:textId="5A52212F" w:rsidR="00F51332" w:rsidRDefault="00F51332" w:rsidP="00F51332">
      <w:bookmarkStart w:id="8" w:name="_Toc114125501"/>
      <w:bookmarkEnd w:id="5"/>
      <w:bookmarkEnd w:id="6"/>
      <w:bookmarkEnd w:id="7"/>
      <w:proofErr w:type="spellStart"/>
      <w:r w:rsidRPr="6372F5D0">
        <w:rPr>
          <w:b/>
          <w:bCs/>
        </w:rPr>
        <w:lastRenderedPageBreak/>
        <w:t>Mae'r</w:t>
      </w:r>
      <w:proofErr w:type="spellEnd"/>
      <w:r w:rsidRPr="6372F5D0">
        <w:rPr>
          <w:b/>
          <w:bCs/>
        </w:rPr>
        <w:t xml:space="preserve"> </w:t>
      </w:r>
      <w:proofErr w:type="spellStart"/>
      <w:r w:rsidR="73AA25DF" w:rsidRPr="6372F5D0">
        <w:rPr>
          <w:b/>
          <w:bCs/>
        </w:rPr>
        <w:t>ddogfen</w:t>
      </w:r>
      <w:proofErr w:type="spellEnd"/>
      <w:r w:rsidR="73AA25DF" w:rsidRPr="6372F5D0">
        <w:rPr>
          <w:b/>
          <w:bCs/>
        </w:rPr>
        <w:t xml:space="preserve"> </w:t>
      </w:r>
      <w:r w:rsidRPr="6372F5D0">
        <w:rPr>
          <w:b/>
          <w:bCs/>
        </w:rPr>
        <w:t xml:space="preserve">hon </w:t>
      </w:r>
      <w:proofErr w:type="spellStart"/>
      <w:r w:rsidRPr="6372F5D0">
        <w:rPr>
          <w:b/>
          <w:bCs/>
        </w:rPr>
        <w:t>hefyd</w:t>
      </w:r>
      <w:proofErr w:type="spellEnd"/>
      <w:r w:rsidRPr="6372F5D0">
        <w:rPr>
          <w:b/>
          <w:bCs/>
        </w:rPr>
        <w:t xml:space="preserve"> </w:t>
      </w:r>
      <w:proofErr w:type="spellStart"/>
      <w:r w:rsidRPr="6372F5D0">
        <w:rPr>
          <w:b/>
          <w:bCs/>
        </w:rPr>
        <w:t>ar</w:t>
      </w:r>
      <w:proofErr w:type="spellEnd"/>
      <w:r w:rsidRPr="6372F5D0">
        <w:rPr>
          <w:b/>
          <w:bCs/>
        </w:rPr>
        <w:t xml:space="preserve"> </w:t>
      </w:r>
      <w:proofErr w:type="spellStart"/>
      <w:r w:rsidRPr="6372F5D0">
        <w:rPr>
          <w:b/>
          <w:bCs/>
        </w:rPr>
        <w:t>gael</w:t>
      </w:r>
      <w:proofErr w:type="spellEnd"/>
      <w:r w:rsidRPr="6372F5D0">
        <w:rPr>
          <w:b/>
          <w:bCs/>
        </w:rPr>
        <w:t xml:space="preserve"> </w:t>
      </w:r>
      <w:proofErr w:type="spellStart"/>
      <w:r w:rsidRPr="6372F5D0">
        <w:rPr>
          <w:b/>
          <w:bCs/>
        </w:rPr>
        <w:t>yn</w:t>
      </w:r>
      <w:proofErr w:type="spellEnd"/>
      <w:r w:rsidRPr="6372F5D0">
        <w:rPr>
          <w:b/>
          <w:bCs/>
        </w:rPr>
        <w:t xml:space="preserve"> </w:t>
      </w:r>
      <w:proofErr w:type="spellStart"/>
      <w:r w:rsidRPr="6372F5D0">
        <w:rPr>
          <w:b/>
          <w:bCs/>
        </w:rPr>
        <w:t>Gymraeg</w:t>
      </w:r>
      <w:proofErr w:type="spellEnd"/>
      <w:r>
        <w:t xml:space="preserve"> / This </w:t>
      </w:r>
      <w:r w:rsidR="66E965F6">
        <w:t xml:space="preserve">document </w:t>
      </w:r>
      <w:r>
        <w:t>is also available in Welsh</w:t>
      </w:r>
    </w:p>
    <w:p w14:paraId="2FD28679" w14:textId="039236FA" w:rsidR="00351D20" w:rsidRPr="00254810" w:rsidRDefault="00351D20" w:rsidP="00351D20">
      <w:pPr>
        <w:pStyle w:val="Heading1"/>
        <w:numPr>
          <w:ilvl w:val="0"/>
          <w:numId w:val="0"/>
        </w:numPr>
        <w:ind w:left="431" w:hanging="431"/>
        <w:rPr>
          <w:color w:val="auto"/>
        </w:rPr>
      </w:pPr>
      <w:r w:rsidRPr="00254810">
        <w:rPr>
          <w:color w:val="auto"/>
        </w:rPr>
        <w:t>Policy Hub</w:t>
      </w:r>
      <w:bookmarkEnd w:id="8"/>
    </w:p>
    <w:p w14:paraId="35564E9A" w14:textId="59045483" w:rsidR="00351D20" w:rsidRPr="00254810" w:rsidRDefault="00351D20" w:rsidP="00351D20">
      <w:pPr>
        <w:pStyle w:val="Heading2"/>
        <w:numPr>
          <w:ilvl w:val="0"/>
          <w:numId w:val="0"/>
        </w:numPr>
        <w:ind w:left="578" w:hanging="578"/>
        <w:rPr>
          <w:color w:val="auto"/>
        </w:rPr>
      </w:pPr>
      <w:r w:rsidRPr="00254810">
        <w:rPr>
          <w:color w:val="auto"/>
        </w:rPr>
        <w:t xml:space="preserve">For </w:t>
      </w:r>
      <w:r w:rsidR="00EC2C8F" w:rsidRPr="00254810">
        <w:rPr>
          <w:color w:val="auto"/>
        </w:rPr>
        <w:t xml:space="preserve">further </w:t>
      </w:r>
      <w:r w:rsidRPr="00254810">
        <w:rPr>
          <w:color w:val="auto"/>
        </w:rPr>
        <w:t>information on policies:</w:t>
      </w:r>
    </w:p>
    <w:p w14:paraId="11BCD0EF" w14:textId="0247D079" w:rsidR="00EC2C8F" w:rsidRPr="00254810" w:rsidRDefault="00EC2C8F" w:rsidP="00EC2C8F">
      <w:pPr>
        <w:pStyle w:val="ActionPoints"/>
        <w:rPr>
          <w:color w:val="auto"/>
        </w:rPr>
      </w:pPr>
      <w:r w:rsidRPr="00254810">
        <w:rPr>
          <w:color w:val="auto"/>
        </w:rPr>
        <w:t>You</w:t>
      </w:r>
      <w:r w:rsidR="00260329" w:rsidRPr="00254810">
        <w:rPr>
          <w:color w:val="auto"/>
        </w:rPr>
        <w:t xml:space="preserve"> can g</w:t>
      </w:r>
      <w:r w:rsidR="00351D20" w:rsidRPr="00254810">
        <w:rPr>
          <w:color w:val="auto"/>
        </w:rPr>
        <w:t>o to the Secretariat pages on InSite</w:t>
      </w:r>
      <w:r w:rsidRPr="00254810">
        <w:rPr>
          <w:color w:val="auto"/>
        </w:rPr>
        <w:t xml:space="preserve"> at </w:t>
      </w:r>
      <w:hyperlink r:id="rId13" w:history="1">
        <w:r w:rsidRPr="00254810">
          <w:rPr>
            <w:rStyle w:val="Hyperlink"/>
            <w:color w:val="auto"/>
          </w:rPr>
          <w:t>https://outlookuwicac.sharepoint.com/sites/Secretariat</w:t>
        </w:r>
      </w:hyperlink>
      <w:r w:rsidRPr="00254810">
        <w:rPr>
          <w:color w:val="auto"/>
        </w:rPr>
        <w:t xml:space="preserve">; </w:t>
      </w:r>
    </w:p>
    <w:p w14:paraId="565269EA" w14:textId="6D187524" w:rsidR="00351D20" w:rsidRPr="00254810" w:rsidRDefault="00260329" w:rsidP="00351D20">
      <w:pPr>
        <w:pStyle w:val="ActionPoints"/>
        <w:rPr>
          <w:color w:val="auto"/>
        </w:rPr>
      </w:pPr>
      <w:r w:rsidRPr="00254810">
        <w:rPr>
          <w:color w:val="auto"/>
        </w:rPr>
        <w:t>You can g</w:t>
      </w:r>
      <w:r w:rsidR="00351D20" w:rsidRPr="00254810">
        <w:rPr>
          <w:color w:val="auto"/>
        </w:rPr>
        <w:t xml:space="preserve">o to the Policy Hub at </w:t>
      </w:r>
      <w:hyperlink r:id="rId14" w:history="1">
        <w:r w:rsidRPr="00254810">
          <w:rPr>
            <w:rStyle w:val="Hyperlink"/>
            <w:color w:val="auto"/>
          </w:rPr>
          <w:t>cardiffmet.ac.uk/about/</w:t>
        </w:r>
        <w:proofErr w:type="spellStart"/>
        <w:r w:rsidRPr="00254810">
          <w:rPr>
            <w:rStyle w:val="Hyperlink"/>
            <w:color w:val="auto"/>
          </w:rPr>
          <w:t>policyhub</w:t>
        </w:r>
        <w:proofErr w:type="spellEnd"/>
      </w:hyperlink>
      <w:r w:rsidR="00351D20" w:rsidRPr="00254810">
        <w:rPr>
          <w:color w:val="auto"/>
        </w:rPr>
        <w:t>; or</w:t>
      </w:r>
    </w:p>
    <w:p w14:paraId="5024C122" w14:textId="21C389AE" w:rsidR="00B65212" w:rsidRPr="00254810" w:rsidRDefault="00351D20" w:rsidP="00EC2C8F">
      <w:pPr>
        <w:pStyle w:val="ActionPoints"/>
        <w:rPr>
          <w:color w:val="auto"/>
        </w:rPr>
      </w:pPr>
      <w:r w:rsidRPr="00254810">
        <w:rPr>
          <w:color w:val="auto"/>
        </w:rPr>
        <w:t xml:space="preserve">Contact </w:t>
      </w:r>
      <w:hyperlink r:id="rId15" w:history="1">
        <w:r w:rsidRPr="00254810">
          <w:rPr>
            <w:rStyle w:val="Hyperlink"/>
            <w:color w:val="auto"/>
          </w:rPr>
          <w:t>policies@cardiffmet.ac.uk</w:t>
        </w:r>
      </w:hyperlink>
      <w:r w:rsidR="00260329" w:rsidRPr="00254810">
        <w:rPr>
          <w:color w:val="auto"/>
        </w:rPr>
        <w:t>.</w:t>
      </w:r>
      <w:r w:rsidRPr="00254810">
        <w:rPr>
          <w:color w:val="auto"/>
        </w:rPr>
        <w:t xml:space="preserve"> </w:t>
      </w:r>
      <w:r w:rsidR="00B65212" w:rsidRPr="00254810">
        <w:rPr>
          <w:color w:val="auto"/>
        </w:rPr>
        <w:br w:type="page"/>
      </w: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108EEC0A" w14:textId="77777777" w:rsidR="00C93249" w:rsidRDefault="00176A6B">
          <w:pPr>
            <w:pStyle w:val="TOC1"/>
            <w:tabs>
              <w:tab w:val="right" w:leader="dot" w:pos="9016"/>
            </w:tabs>
            <w:rPr>
              <w:noProof/>
            </w:rPr>
          </w:pPr>
          <w:r w:rsidRPr="00254810">
            <w:rPr>
              <w:rStyle w:val="Heading1Char"/>
              <w:color w:val="auto"/>
            </w:rPr>
            <w:t>Contents</w:t>
          </w:r>
          <w:r w:rsidRPr="00254810">
            <w:rPr>
              <w:rFonts w:ascii="Altis Book" w:eastAsiaTheme="majorEastAsia" w:hAnsi="Altis Book" w:cstheme="majorBidi"/>
              <w:color w:val="auto"/>
              <w:szCs w:val="24"/>
              <w:shd w:val="clear" w:color="auto" w:fill="E6E6E6"/>
              <w:lang w:val="en-US"/>
            </w:rPr>
            <w:fldChar w:fldCharType="begin"/>
          </w:r>
          <w:r w:rsidRPr="00254810">
            <w:rPr>
              <w:color w:val="auto"/>
              <w:szCs w:val="24"/>
            </w:rPr>
            <w:instrText xml:space="preserve"> TOC \o "1-1" \h \z \u </w:instrText>
          </w:r>
          <w:r w:rsidRPr="00254810">
            <w:rPr>
              <w:rFonts w:ascii="Altis Book" w:eastAsiaTheme="majorEastAsia" w:hAnsi="Altis Book" w:cstheme="majorBidi"/>
              <w:color w:val="auto"/>
              <w:szCs w:val="24"/>
              <w:shd w:val="clear" w:color="auto" w:fill="E6E6E6"/>
              <w:lang w:val="en-US"/>
            </w:rPr>
            <w:fldChar w:fldCharType="separate"/>
          </w:r>
        </w:p>
        <w:p w14:paraId="5601FDF1" w14:textId="0DA83000"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499" w:history="1">
            <w:r w:rsidRPr="000C4B21">
              <w:rPr>
                <w:rStyle w:val="Hyperlink"/>
                <w:noProof/>
              </w:rPr>
              <w:t>Key Details</w:t>
            </w:r>
            <w:r>
              <w:rPr>
                <w:noProof/>
                <w:webHidden/>
              </w:rPr>
              <w:tab/>
            </w:r>
            <w:r>
              <w:rPr>
                <w:noProof/>
                <w:webHidden/>
              </w:rPr>
              <w:fldChar w:fldCharType="begin"/>
            </w:r>
            <w:r>
              <w:rPr>
                <w:noProof/>
                <w:webHidden/>
              </w:rPr>
              <w:instrText xml:space="preserve"> PAGEREF _Toc114125499 \h </w:instrText>
            </w:r>
            <w:r>
              <w:rPr>
                <w:noProof/>
                <w:webHidden/>
              </w:rPr>
            </w:r>
            <w:r>
              <w:rPr>
                <w:noProof/>
                <w:webHidden/>
              </w:rPr>
              <w:fldChar w:fldCharType="separate"/>
            </w:r>
            <w:r>
              <w:rPr>
                <w:noProof/>
                <w:webHidden/>
              </w:rPr>
              <w:t>1</w:t>
            </w:r>
            <w:r>
              <w:rPr>
                <w:noProof/>
                <w:webHidden/>
              </w:rPr>
              <w:fldChar w:fldCharType="end"/>
            </w:r>
          </w:hyperlink>
        </w:p>
        <w:p w14:paraId="2577FD3D" w14:textId="2C1A1DBD"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00" w:history="1">
            <w:r w:rsidRPr="000C4B21">
              <w:rPr>
                <w:rStyle w:val="Hyperlink"/>
                <w:noProof/>
              </w:rPr>
              <w:t>Version Control</w:t>
            </w:r>
            <w:r>
              <w:rPr>
                <w:noProof/>
                <w:webHidden/>
              </w:rPr>
              <w:tab/>
            </w:r>
            <w:r>
              <w:rPr>
                <w:noProof/>
                <w:webHidden/>
              </w:rPr>
              <w:fldChar w:fldCharType="begin"/>
            </w:r>
            <w:r>
              <w:rPr>
                <w:noProof/>
                <w:webHidden/>
              </w:rPr>
              <w:instrText xml:space="preserve"> PAGEREF _Toc114125500 \h </w:instrText>
            </w:r>
            <w:r>
              <w:rPr>
                <w:noProof/>
                <w:webHidden/>
              </w:rPr>
            </w:r>
            <w:r>
              <w:rPr>
                <w:noProof/>
                <w:webHidden/>
              </w:rPr>
              <w:fldChar w:fldCharType="separate"/>
            </w:r>
            <w:r>
              <w:rPr>
                <w:noProof/>
                <w:webHidden/>
              </w:rPr>
              <w:t>1</w:t>
            </w:r>
            <w:r>
              <w:rPr>
                <w:noProof/>
                <w:webHidden/>
              </w:rPr>
              <w:fldChar w:fldCharType="end"/>
            </w:r>
          </w:hyperlink>
        </w:p>
        <w:p w14:paraId="073ADC37" w14:textId="50F4B944"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01" w:history="1">
            <w:r w:rsidRPr="000C4B21">
              <w:rPr>
                <w:rStyle w:val="Hyperlink"/>
                <w:noProof/>
              </w:rPr>
              <w:t>Policy Hub</w:t>
            </w:r>
            <w:r>
              <w:rPr>
                <w:noProof/>
                <w:webHidden/>
              </w:rPr>
              <w:tab/>
            </w:r>
            <w:r>
              <w:rPr>
                <w:noProof/>
                <w:webHidden/>
              </w:rPr>
              <w:fldChar w:fldCharType="begin"/>
            </w:r>
            <w:r>
              <w:rPr>
                <w:noProof/>
                <w:webHidden/>
              </w:rPr>
              <w:instrText xml:space="preserve"> PAGEREF _Toc114125501 \h </w:instrText>
            </w:r>
            <w:r>
              <w:rPr>
                <w:noProof/>
                <w:webHidden/>
              </w:rPr>
            </w:r>
            <w:r>
              <w:rPr>
                <w:noProof/>
                <w:webHidden/>
              </w:rPr>
              <w:fldChar w:fldCharType="separate"/>
            </w:r>
            <w:r>
              <w:rPr>
                <w:noProof/>
                <w:webHidden/>
              </w:rPr>
              <w:t>2</w:t>
            </w:r>
            <w:r>
              <w:rPr>
                <w:noProof/>
                <w:webHidden/>
              </w:rPr>
              <w:fldChar w:fldCharType="end"/>
            </w:r>
          </w:hyperlink>
        </w:p>
        <w:p w14:paraId="781ECF4B" w14:textId="2BF5460B"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02" w:history="1">
            <w:r w:rsidRPr="000C4B21">
              <w:rPr>
                <w:rStyle w:val="Hyperlink"/>
                <w:noProof/>
              </w:rPr>
              <w:t>SECTION ONE</w:t>
            </w:r>
            <w:r>
              <w:rPr>
                <w:noProof/>
                <w:webHidden/>
              </w:rPr>
              <w:tab/>
            </w:r>
            <w:r>
              <w:rPr>
                <w:noProof/>
                <w:webHidden/>
              </w:rPr>
              <w:fldChar w:fldCharType="begin"/>
            </w:r>
            <w:r>
              <w:rPr>
                <w:noProof/>
                <w:webHidden/>
              </w:rPr>
              <w:instrText xml:space="preserve"> PAGEREF _Toc114125502 \h </w:instrText>
            </w:r>
            <w:r>
              <w:rPr>
                <w:noProof/>
                <w:webHidden/>
              </w:rPr>
            </w:r>
            <w:r>
              <w:rPr>
                <w:noProof/>
                <w:webHidden/>
              </w:rPr>
              <w:fldChar w:fldCharType="separate"/>
            </w:r>
            <w:r>
              <w:rPr>
                <w:noProof/>
                <w:webHidden/>
              </w:rPr>
              <w:t>5</w:t>
            </w:r>
            <w:r>
              <w:rPr>
                <w:noProof/>
                <w:webHidden/>
              </w:rPr>
              <w:fldChar w:fldCharType="end"/>
            </w:r>
          </w:hyperlink>
        </w:p>
        <w:p w14:paraId="51035B9E" w14:textId="27B41ADE"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03" w:history="1">
            <w:r w:rsidRPr="000C4B21">
              <w:rPr>
                <w:rStyle w:val="Hyperlink"/>
                <w:noProof/>
              </w:rPr>
              <w:t>Supporting Attendance at Work Policy</w:t>
            </w:r>
            <w:r>
              <w:rPr>
                <w:noProof/>
                <w:webHidden/>
              </w:rPr>
              <w:tab/>
            </w:r>
            <w:r>
              <w:rPr>
                <w:noProof/>
                <w:webHidden/>
              </w:rPr>
              <w:fldChar w:fldCharType="begin"/>
            </w:r>
            <w:r>
              <w:rPr>
                <w:noProof/>
                <w:webHidden/>
              </w:rPr>
              <w:instrText xml:space="preserve"> PAGEREF _Toc114125503 \h </w:instrText>
            </w:r>
            <w:r>
              <w:rPr>
                <w:noProof/>
                <w:webHidden/>
              </w:rPr>
            </w:r>
            <w:r>
              <w:rPr>
                <w:noProof/>
                <w:webHidden/>
              </w:rPr>
              <w:fldChar w:fldCharType="separate"/>
            </w:r>
            <w:r>
              <w:rPr>
                <w:noProof/>
                <w:webHidden/>
              </w:rPr>
              <w:t>5</w:t>
            </w:r>
            <w:r>
              <w:rPr>
                <w:noProof/>
                <w:webHidden/>
              </w:rPr>
              <w:fldChar w:fldCharType="end"/>
            </w:r>
          </w:hyperlink>
        </w:p>
        <w:p w14:paraId="08DEA17B" w14:textId="4EB121A7"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4" w:history="1">
            <w:r w:rsidRPr="000C4B21">
              <w:rPr>
                <w:rStyle w:val="Hyperlink"/>
                <w:rFonts w:asciiTheme="majorHAnsi" w:hAnsiTheme="majorHAnsi"/>
                <w:noProof/>
              </w:rPr>
              <w:t>1</w:t>
            </w:r>
            <w:r>
              <w:rPr>
                <w:rFonts w:asciiTheme="minorHAnsi" w:eastAsiaTheme="minorEastAsia" w:hAnsiTheme="minorHAnsi"/>
                <w:noProof/>
                <w:color w:val="auto"/>
                <w:sz w:val="22"/>
                <w:lang w:eastAsia="en-GB"/>
              </w:rPr>
              <w:tab/>
            </w:r>
            <w:r w:rsidRPr="000C4B21">
              <w:rPr>
                <w:rStyle w:val="Hyperlink"/>
                <w:noProof/>
              </w:rPr>
              <w:t>Introduction</w:t>
            </w:r>
            <w:r>
              <w:rPr>
                <w:noProof/>
                <w:webHidden/>
              </w:rPr>
              <w:tab/>
            </w:r>
            <w:r>
              <w:rPr>
                <w:noProof/>
                <w:webHidden/>
              </w:rPr>
              <w:fldChar w:fldCharType="begin"/>
            </w:r>
            <w:r>
              <w:rPr>
                <w:noProof/>
                <w:webHidden/>
              </w:rPr>
              <w:instrText xml:space="preserve"> PAGEREF _Toc114125504 \h </w:instrText>
            </w:r>
            <w:r>
              <w:rPr>
                <w:noProof/>
                <w:webHidden/>
              </w:rPr>
            </w:r>
            <w:r>
              <w:rPr>
                <w:noProof/>
                <w:webHidden/>
              </w:rPr>
              <w:fldChar w:fldCharType="separate"/>
            </w:r>
            <w:r>
              <w:rPr>
                <w:noProof/>
                <w:webHidden/>
              </w:rPr>
              <w:t>5</w:t>
            </w:r>
            <w:r>
              <w:rPr>
                <w:noProof/>
                <w:webHidden/>
              </w:rPr>
              <w:fldChar w:fldCharType="end"/>
            </w:r>
          </w:hyperlink>
        </w:p>
        <w:p w14:paraId="5FE5A06E" w14:textId="3F83ABCD"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5" w:history="1">
            <w:r w:rsidRPr="000C4B21">
              <w:rPr>
                <w:rStyle w:val="Hyperlink"/>
                <w:rFonts w:asciiTheme="majorHAnsi" w:hAnsiTheme="majorHAnsi"/>
                <w:noProof/>
              </w:rPr>
              <w:t>2</w:t>
            </w:r>
            <w:r>
              <w:rPr>
                <w:rFonts w:asciiTheme="minorHAnsi" w:eastAsiaTheme="minorEastAsia" w:hAnsiTheme="minorHAnsi"/>
                <w:noProof/>
                <w:color w:val="auto"/>
                <w:sz w:val="22"/>
                <w:lang w:eastAsia="en-GB"/>
              </w:rPr>
              <w:tab/>
            </w:r>
            <w:r w:rsidRPr="000C4B21">
              <w:rPr>
                <w:rStyle w:val="Hyperlink"/>
                <w:noProof/>
              </w:rPr>
              <w:t>Scope</w:t>
            </w:r>
            <w:r>
              <w:rPr>
                <w:noProof/>
                <w:webHidden/>
              </w:rPr>
              <w:tab/>
            </w:r>
            <w:r>
              <w:rPr>
                <w:noProof/>
                <w:webHidden/>
              </w:rPr>
              <w:fldChar w:fldCharType="begin"/>
            </w:r>
            <w:r>
              <w:rPr>
                <w:noProof/>
                <w:webHidden/>
              </w:rPr>
              <w:instrText xml:space="preserve"> PAGEREF _Toc114125505 \h </w:instrText>
            </w:r>
            <w:r>
              <w:rPr>
                <w:noProof/>
                <w:webHidden/>
              </w:rPr>
            </w:r>
            <w:r>
              <w:rPr>
                <w:noProof/>
                <w:webHidden/>
              </w:rPr>
              <w:fldChar w:fldCharType="separate"/>
            </w:r>
            <w:r>
              <w:rPr>
                <w:noProof/>
                <w:webHidden/>
              </w:rPr>
              <w:t>5</w:t>
            </w:r>
            <w:r>
              <w:rPr>
                <w:noProof/>
                <w:webHidden/>
              </w:rPr>
              <w:fldChar w:fldCharType="end"/>
            </w:r>
          </w:hyperlink>
        </w:p>
        <w:p w14:paraId="0748975F" w14:textId="51152FD2"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6" w:history="1">
            <w:r w:rsidRPr="000C4B21">
              <w:rPr>
                <w:rStyle w:val="Hyperlink"/>
                <w:rFonts w:asciiTheme="majorHAnsi" w:hAnsiTheme="majorHAnsi"/>
                <w:noProof/>
              </w:rPr>
              <w:t>3</w:t>
            </w:r>
            <w:r>
              <w:rPr>
                <w:rFonts w:asciiTheme="minorHAnsi" w:eastAsiaTheme="minorEastAsia" w:hAnsiTheme="minorHAnsi"/>
                <w:noProof/>
                <w:color w:val="auto"/>
                <w:sz w:val="22"/>
                <w:lang w:eastAsia="en-GB"/>
              </w:rPr>
              <w:tab/>
            </w:r>
            <w:r w:rsidRPr="000C4B21">
              <w:rPr>
                <w:rStyle w:val="Hyperlink"/>
                <w:noProof/>
              </w:rPr>
              <w:t>Principles</w:t>
            </w:r>
            <w:r>
              <w:rPr>
                <w:noProof/>
                <w:webHidden/>
              </w:rPr>
              <w:tab/>
            </w:r>
            <w:r>
              <w:rPr>
                <w:noProof/>
                <w:webHidden/>
              </w:rPr>
              <w:fldChar w:fldCharType="begin"/>
            </w:r>
            <w:r>
              <w:rPr>
                <w:noProof/>
                <w:webHidden/>
              </w:rPr>
              <w:instrText xml:space="preserve"> PAGEREF _Toc114125506 \h </w:instrText>
            </w:r>
            <w:r>
              <w:rPr>
                <w:noProof/>
                <w:webHidden/>
              </w:rPr>
            </w:r>
            <w:r>
              <w:rPr>
                <w:noProof/>
                <w:webHidden/>
              </w:rPr>
              <w:fldChar w:fldCharType="separate"/>
            </w:r>
            <w:r>
              <w:rPr>
                <w:noProof/>
                <w:webHidden/>
              </w:rPr>
              <w:t>5</w:t>
            </w:r>
            <w:r>
              <w:rPr>
                <w:noProof/>
                <w:webHidden/>
              </w:rPr>
              <w:fldChar w:fldCharType="end"/>
            </w:r>
          </w:hyperlink>
        </w:p>
        <w:p w14:paraId="06E3D136" w14:textId="3CD562FD"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7" w:history="1">
            <w:r w:rsidRPr="000C4B21">
              <w:rPr>
                <w:rStyle w:val="Hyperlink"/>
                <w:rFonts w:asciiTheme="majorHAnsi" w:hAnsiTheme="majorHAnsi"/>
                <w:noProof/>
              </w:rPr>
              <w:t>4</w:t>
            </w:r>
            <w:r>
              <w:rPr>
                <w:rFonts w:asciiTheme="minorHAnsi" w:eastAsiaTheme="minorEastAsia" w:hAnsiTheme="minorHAnsi"/>
                <w:noProof/>
                <w:color w:val="auto"/>
                <w:sz w:val="22"/>
                <w:lang w:eastAsia="en-GB"/>
              </w:rPr>
              <w:tab/>
            </w:r>
            <w:r w:rsidRPr="000C4B21">
              <w:rPr>
                <w:rStyle w:val="Hyperlink"/>
                <w:noProof/>
              </w:rPr>
              <w:t>Roles and Responsibilities</w:t>
            </w:r>
            <w:r>
              <w:rPr>
                <w:noProof/>
                <w:webHidden/>
              </w:rPr>
              <w:tab/>
            </w:r>
            <w:r>
              <w:rPr>
                <w:noProof/>
                <w:webHidden/>
              </w:rPr>
              <w:fldChar w:fldCharType="begin"/>
            </w:r>
            <w:r>
              <w:rPr>
                <w:noProof/>
                <w:webHidden/>
              </w:rPr>
              <w:instrText xml:space="preserve"> PAGEREF _Toc114125507 \h </w:instrText>
            </w:r>
            <w:r>
              <w:rPr>
                <w:noProof/>
                <w:webHidden/>
              </w:rPr>
            </w:r>
            <w:r>
              <w:rPr>
                <w:noProof/>
                <w:webHidden/>
              </w:rPr>
              <w:fldChar w:fldCharType="separate"/>
            </w:r>
            <w:r>
              <w:rPr>
                <w:noProof/>
                <w:webHidden/>
              </w:rPr>
              <w:t>6</w:t>
            </w:r>
            <w:r>
              <w:rPr>
                <w:noProof/>
                <w:webHidden/>
              </w:rPr>
              <w:fldChar w:fldCharType="end"/>
            </w:r>
          </w:hyperlink>
        </w:p>
        <w:p w14:paraId="6CDDB2D8" w14:textId="0C851FB9"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8" w:history="1">
            <w:r w:rsidRPr="000C4B21">
              <w:rPr>
                <w:rStyle w:val="Hyperlink"/>
                <w:rFonts w:asciiTheme="majorHAnsi" w:hAnsiTheme="majorHAnsi"/>
                <w:noProof/>
              </w:rPr>
              <w:t>5</w:t>
            </w:r>
            <w:r>
              <w:rPr>
                <w:rFonts w:asciiTheme="minorHAnsi" w:eastAsiaTheme="minorEastAsia" w:hAnsiTheme="minorHAnsi"/>
                <w:noProof/>
                <w:color w:val="auto"/>
                <w:sz w:val="22"/>
                <w:lang w:eastAsia="en-GB"/>
              </w:rPr>
              <w:tab/>
            </w:r>
            <w:r w:rsidRPr="000C4B21">
              <w:rPr>
                <w:rStyle w:val="Hyperlink"/>
                <w:noProof/>
              </w:rPr>
              <w:t>Support</w:t>
            </w:r>
            <w:r>
              <w:rPr>
                <w:noProof/>
                <w:webHidden/>
              </w:rPr>
              <w:tab/>
            </w:r>
            <w:r>
              <w:rPr>
                <w:noProof/>
                <w:webHidden/>
              </w:rPr>
              <w:fldChar w:fldCharType="begin"/>
            </w:r>
            <w:r>
              <w:rPr>
                <w:noProof/>
                <w:webHidden/>
              </w:rPr>
              <w:instrText xml:space="preserve"> PAGEREF _Toc114125508 \h </w:instrText>
            </w:r>
            <w:r>
              <w:rPr>
                <w:noProof/>
                <w:webHidden/>
              </w:rPr>
            </w:r>
            <w:r>
              <w:rPr>
                <w:noProof/>
                <w:webHidden/>
              </w:rPr>
              <w:fldChar w:fldCharType="separate"/>
            </w:r>
            <w:r>
              <w:rPr>
                <w:noProof/>
                <w:webHidden/>
              </w:rPr>
              <w:t>7</w:t>
            </w:r>
            <w:r>
              <w:rPr>
                <w:noProof/>
                <w:webHidden/>
              </w:rPr>
              <w:fldChar w:fldCharType="end"/>
            </w:r>
          </w:hyperlink>
        </w:p>
        <w:p w14:paraId="10230B72" w14:textId="6D93BBA1"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09" w:history="1">
            <w:r w:rsidRPr="000C4B21">
              <w:rPr>
                <w:rStyle w:val="Hyperlink"/>
                <w:rFonts w:asciiTheme="majorHAnsi" w:hAnsiTheme="majorHAnsi"/>
                <w:noProof/>
              </w:rPr>
              <w:t>6</w:t>
            </w:r>
            <w:r>
              <w:rPr>
                <w:rFonts w:asciiTheme="minorHAnsi" w:eastAsiaTheme="minorEastAsia" w:hAnsiTheme="minorHAnsi"/>
                <w:noProof/>
                <w:color w:val="auto"/>
                <w:sz w:val="22"/>
                <w:lang w:eastAsia="en-GB"/>
              </w:rPr>
              <w:tab/>
            </w:r>
            <w:r w:rsidRPr="000C4B21">
              <w:rPr>
                <w:rStyle w:val="Hyperlink"/>
                <w:noProof/>
              </w:rPr>
              <w:t>Occupational Sick Pay Scheme and Eligibility</w:t>
            </w:r>
            <w:r>
              <w:rPr>
                <w:noProof/>
                <w:webHidden/>
              </w:rPr>
              <w:tab/>
            </w:r>
            <w:r>
              <w:rPr>
                <w:noProof/>
                <w:webHidden/>
              </w:rPr>
              <w:fldChar w:fldCharType="begin"/>
            </w:r>
            <w:r>
              <w:rPr>
                <w:noProof/>
                <w:webHidden/>
              </w:rPr>
              <w:instrText xml:space="preserve"> PAGEREF _Toc114125509 \h </w:instrText>
            </w:r>
            <w:r>
              <w:rPr>
                <w:noProof/>
                <w:webHidden/>
              </w:rPr>
            </w:r>
            <w:r>
              <w:rPr>
                <w:noProof/>
                <w:webHidden/>
              </w:rPr>
              <w:fldChar w:fldCharType="separate"/>
            </w:r>
            <w:r>
              <w:rPr>
                <w:noProof/>
                <w:webHidden/>
              </w:rPr>
              <w:t>7</w:t>
            </w:r>
            <w:r>
              <w:rPr>
                <w:noProof/>
                <w:webHidden/>
              </w:rPr>
              <w:fldChar w:fldCharType="end"/>
            </w:r>
          </w:hyperlink>
        </w:p>
        <w:p w14:paraId="2B7ADB5F" w14:textId="550FB55C"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0" w:history="1">
            <w:r w:rsidRPr="000C4B21">
              <w:rPr>
                <w:rStyle w:val="Hyperlink"/>
                <w:rFonts w:asciiTheme="majorHAnsi" w:hAnsiTheme="majorHAnsi"/>
                <w:noProof/>
              </w:rPr>
              <w:t>7</w:t>
            </w:r>
            <w:r>
              <w:rPr>
                <w:rFonts w:asciiTheme="minorHAnsi" w:eastAsiaTheme="minorEastAsia" w:hAnsiTheme="minorHAnsi"/>
                <w:noProof/>
                <w:color w:val="auto"/>
                <w:sz w:val="22"/>
                <w:lang w:eastAsia="en-GB"/>
              </w:rPr>
              <w:tab/>
            </w:r>
            <w:r w:rsidRPr="000C4B21">
              <w:rPr>
                <w:rStyle w:val="Hyperlink"/>
                <w:noProof/>
              </w:rPr>
              <w:t>Pregnancy-Related Absence</w:t>
            </w:r>
            <w:r>
              <w:rPr>
                <w:noProof/>
                <w:webHidden/>
              </w:rPr>
              <w:tab/>
            </w:r>
            <w:r>
              <w:rPr>
                <w:noProof/>
                <w:webHidden/>
              </w:rPr>
              <w:fldChar w:fldCharType="begin"/>
            </w:r>
            <w:r>
              <w:rPr>
                <w:noProof/>
                <w:webHidden/>
              </w:rPr>
              <w:instrText xml:space="preserve"> PAGEREF _Toc114125510 \h </w:instrText>
            </w:r>
            <w:r>
              <w:rPr>
                <w:noProof/>
                <w:webHidden/>
              </w:rPr>
            </w:r>
            <w:r>
              <w:rPr>
                <w:noProof/>
                <w:webHidden/>
              </w:rPr>
              <w:fldChar w:fldCharType="separate"/>
            </w:r>
            <w:r>
              <w:rPr>
                <w:noProof/>
                <w:webHidden/>
              </w:rPr>
              <w:t>8</w:t>
            </w:r>
            <w:r>
              <w:rPr>
                <w:noProof/>
                <w:webHidden/>
              </w:rPr>
              <w:fldChar w:fldCharType="end"/>
            </w:r>
          </w:hyperlink>
        </w:p>
        <w:p w14:paraId="233EA5E1" w14:textId="773847C4"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1" w:history="1">
            <w:r w:rsidRPr="000C4B21">
              <w:rPr>
                <w:rStyle w:val="Hyperlink"/>
                <w:rFonts w:asciiTheme="majorHAnsi" w:hAnsiTheme="majorHAnsi"/>
                <w:noProof/>
              </w:rPr>
              <w:t>8</w:t>
            </w:r>
            <w:r>
              <w:rPr>
                <w:rFonts w:asciiTheme="minorHAnsi" w:eastAsiaTheme="minorEastAsia" w:hAnsiTheme="minorHAnsi"/>
                <w:noProof/>
                <w:color w:val="auto"/>
                <w:sz w:val="22"/>
                <w:lang w:eastAsia="en-GB"/>
              </w:rPr>
              <w:tab/>
            </w:r>
            <w:r w:rsidRPr="000C4B21">
              <w:rPr>
                <w:rStyle w:val="Hyperlink"/>
                <w:noProof/>
              </w:rPr>
              <w:t>Annual Leave and Sickness Absence</w:t>
            </w:r>
            <w:r>
              <w:rPr>
                <w:noProof/>
                <w:webHidden/>
              </w:rPr>
              <w:tab/>
            </w:r>
            <w:r>
              <w:rPr>
                <w:noProof/>
                <w:webHidden/>
              </w:rPr>
              <w:fldChar w:fldCharType="begin"/>
            </w:r>
            <w:r>
              <w:rPr>
                <w:noProof/>
                <w:webHidden/>
              </w:rPr>
              <w:instrText xml:space="preserve"> PAGEREF _Toc114125511 \h </w:instrText>
            </w:r>
            <w:r>
              <w:rPr>
                <w:noProof/>
                <w:webHidden/>
              </w:rPr>
            </w:r>
            <w:r>
              <w:rPr>
                <w:noProof/>
                <w:webHidden/>
              </w:rPr>
              <w:fldChar w:fldCharType="separate"/>
            </w:r>
            <w:r>
              <w:rPr>
                <w:noProof/>
                <w:webHidden/>
              </w:rPr>
              <w:t>8</w:t>
            </w:r>
            <w:r>
              <w:rPr>
                <w:noProof/>
                <w:webHidden/>
              </w:rPr>
              <w:fldChar w:fldCharType="end"/>
            </w:r>
          </w:hyperlink>
        </w:p>
        <w:p w14:paraId="356E5E76" w14:textId="3C73DB40"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2" w:history="1">
            <w:r w:rsidRPr="000C4B21">
              <w:rPr>
                <w:rStyle w:val="Hyperlink"/>
                <w:rFonts w:asciiTheme="majorHAnsi" w:hAnsiTheme="majorHAnsi"/>
                <w:noProof/>
              </w:rPr>
              <w:t>9</w:t>
            </w:r>
            <w:r>
              <w:rPr>
                <w:rFonts w:asciiTheme="minorHAnsi" w:eastAsiaTheme="minorEastAsia" w:hAnsiTheme="minorHAnsi"/>
                <w:noProof/>
                <w:color w:val="auto"/>
                <w:sz w:val="22"/>
                <w:lang w:eastAsia="en-GB"/>
              </w:rPr>
              <w:tab/>
            </w:r>
            <w:r w:rsidRPr="000C4B21">
              <w:rPr>
                <w:rStyle w:val="Hyperlink"/>
                <w:noProof/>
              </w:rPr>
              <w:t>Framework for Managing Attendance</w:t>
            </w:r>
            <w:r>
              <w:rPr>
                <w:noProof/>
                <w:webHidden/>
              </w:rPr>
              <w:tab/>
            </w:r>
            <w:r>
              <w:rPr>
                <w:noProof/>
                <w:webHidden/>
              </w:rPr>
              <w:fldChar w:fldCharType="begin"/>
            </w:r>
            <w:r>
              <w:rPr>
                <w:noProof/>
                <w:webHidden/>
              </w:rPr>
              <w:instrText xml:space="preserve"> PAGEREF _Toc114125512 \h </w:instrText>
            </w:r>
            <w:r>
              <w:rPr>
                <w:noProof/>
                <w:webHidden/>
              </w:rPr>
            </w:r>
            <w:r>
              <w:rPr>
                <w:noProof/>
                <w:webHidden/>
              </w:rPr>
              <w:fldChar w:fldCharType="separate"/>
            </w:r>
            <w:r>
              <w:rPr>
                <w:noProof/>
                <w:webHidden/>
              </w:rPr>
              <w:t>8</w:t>
            </w:r>
            <w:r>
              <w:rPr>
                <w:noProof/>
                <w:webHidden/>
              </w:rPr>
              <w:fldChar w:fldCharType="end"/>
            </w:r>
          </w:hyperlink>
        </w:p>
        <w:p w14:paraId="662AB7C5" w14:textId="279E8115"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13" w:history="1">
            <w:r w:rsidRPr="000C4B21">
              <w:rPr>
                <w:rStyle w:val="Hyperlink"/>
                <w:noProof/>
              </w:rPr>
              <w:t>SECTION TWO</w:t>
            </w:r>
            <w:r>
              <w:rPr>
                <w:noProof/>
                <w:webHidden/>
              </w:rPr>
              <w:tab/>
            </w:r>
            <w:r>
              <w:rPr>
                <w:noProof/>
                <w:webHidden/>
              </w:rPr>
              <w:fldChar w:fldCharType="begin"/>
            </w:r>
            <w:r>
              <w:rPr>
                <w:noProof/>
                <w:webHidden/>
              </w:rPr>
              <w:instrText xml:space="preserve"> PAGEREF _Toc114125513 \h </w:instrText>
            </w:r>
            <w:r>
              <w:rPr>
                <w:noProof/>
                <w:webHidden/>
              </w:rPr>
            </w:r>
            <w:r>
              <w:rPr>
                <w:noProof/>
                <w:webHidden/>
              </w:rPr>
              <w:fldChar w:fldCharType="separate"/>
            </w:r>
            <w:r>
              <w:rPr>
                <w:noProof/>
                <w:webHidden/>
              </w:rPr>
              <w:t>10</w:t>
            </w:r>
            <w:r>
              <w:rPr>
                <w:noProof/>
                <w:webHidden/>
              </w:rPr>
              <w:fldChar w:fldCharType="end"/>
            </w:r>
          </w:hyperlink>
        </w:p>
        <w:p w14:paraId="0FD8F7C8" w14:textId="2BD18477"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14" w:history="1">
            <w:r w:rsidRPr="000C4B21">
              <w:rPr>
                <w:rStyle w:val="Hyperlink"/>
                <w:noProof/>
              </w:rPr>
              <w:t>Supporting Attendance at Work Procedure</w:t>
            </w:r>
            <w:r>
              <w:rPr>
                <w:noProof/>
                <w:webHidden/>
              </w:rPr>
              <w:tab/>
            </w:r>
            <w:r>
              <w:rPr>
                <w:noProof/>
                <w:webHidden/>
              </w:rPr>
              <w:fldChar w:fldCharType="begin"/>
            </w:r>
            <w:r>
              <w:rPr>
                <w:noProof/>
                <w:webHidden/>
              </w:rPr>
              <w:instrText xml:space="preserve"> PAGEREF _Toc114125514 \h </w:instrText>
            </w:r>
            <w:r>
              <w:rPr>
                <w:noProof/>
                <w:webHidden/>
              </w:rPr>
            </w:r>
            <w:r>
              <w:rPr>
                <w:noProof/>
                <w:webHidden/>
              </w:rPr>
              <w:fldChar w:fldCharType="separate"/>
            </w:r>
            <w:r>
              <w:rPr>
                <w:noProof/>
                <w:webHidden/>
              </w:rPr>
              <w:t>10</w:t>
            </w:r>
            <w:r>
              <w:rPr>
                <w:noProof/>
                <w:webHidden/>
              </w:rPr>
              <w:fldChar w:fldCharType="end"/>
            </w:r>
          </w:hyperlink>
        </w:p>
        <w:p w14:paraId="11A666C3" w14:textId="4F649D73"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5" w:history="1">
            <w:r w:rsidRPr="000C4B21">
              <w:rPr>
                <w:rStyle w:val="Hyperlink"/>
                <w:rFonts w:asciiTheme="majorHAnsi" w:hAnsiTheme="majorHAnsi"/>
                <w:noProof/>
              </w:rPr>
              <w:t>1</w:t>
            </w:r>
            <w:r>
              <w:rPr>
                <w:rFonts w:asciiTheme="minorHAnsi" w:eastAsiaTheme="minorEastAsia" w:hAnsiTheme="minorHAnsi"/>
                <w:noProof/>
                <w:color w:val="auto"/>
                <w:sz w:val="22"/>
                <w:lang w:eastAsia="en-GB"/>
              </w:rPr>
              <w:tab/>
            </w:r>
            <w:r w:rsidRPr="000C4B21">
              <w:rPr>
                <w:rStyle w:val="Hyperlink"/>
                <w:noProof/>
              </w:rPr>
              <w:t>Reporting Sickness Absence</w:t>
            </w:r>
            <w:r>
              <w:rPr>
                <w:noProof/>
                <w:webHidden/>
              </w:rPr>
              <w:tab/>
            </w:r>
            <w:r>
              <w:rPr>
                <w:noProof/>
                <w:webHidden/>
              </w:rPr>
              <w:fldChar w:fldCharType="begin"/>
            </w:r>
            <w:r>
              <w:rPr>
                <w:noProof/>
                <w:webHidden/>
              </w:rPr>
              <w:instrText xml:space="preserve"> PAGEREF _Toc114125515 \h </w:instrText>
            </w:r>
            <w:r>
              <w:rPr>
                <w:noProof/>
                <w:webHidden/>
              </w:rPr>
            </w:r>
            <w:r>
              <w:rPr>
                <w:noProof/>
                <w:webHidden/>
              </w:rPr>
              <w:fldChar w:fldCharType="separate"/>
            </w:r>
            <w:r>
              <w:rPr>
                <w:noProof/>
                <w:webHidden/>
              </w:rPr>
              <w:t>10</w:t>
            </w:r>
            <w:r>
              <w:rPr>
                <w:noProof/>
                <w:webHidden/>
              </w:rPr>
              <w:fldChar w:fldCharType="end"/>
            </w:r>
          </w:hyperlink>
        </w:p>
        <w:p w14:paraId="37C0F5AC" w14:textId="0B7110CC"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6" w:history="1">
            <w:r w:rsidRPr="000C4B21">
              <w:rPr>
                <w:rStyle w:val="Hyperlink"/>
                <w:rFonts w:asciiTheme="majorHAnsi" w:hAnsiTheme="majorHAnsi"/>
                <w:noProof/>
              </w:rPr>
              <w:t>2</w:t>
            </w:r>
            <w:r>
              <w:rPr>
                <w:rFonts w:asciiTheme="minorHAnsi" w:eastAsiaTheme="minorEastAsia" w:hAnsiTheme="minorHAnsi"/>
                <w:noProof/>
                <w:color w:val="auto"/>
                <w:sz w:val="22"/>
                <w:lang w:eastAsia="en-GB"/>
              </w:rPr>
              <w:tab/>
            </w:r>
            <w:r w:rsidRPr="000C4B21">
              <w:rPr>
                <w:rStyle w:val="Hyperlink"/>
                <w:noProof/>
              </w:rPr>
              <w:t>Return-to-Work “Check ins” and Discussions</w:t>
            </w:r>
            <w:r>
              <w:rPr>
                <w:noProof/>
                <w:webHidden/>
              </w:rPr>
              <w:tab/>
            </w:r>
            <w:r>
              <w:rPr>
                <w:noProof/>
                <w:webHidden/>
              </w:rPr>
              <w:fldChar w:fldCharType="begin"/>
            </w:r>
            <w:r>
              <w:rPr>
                <w:noProof/>
                <w:webHidden/>
              </w:rPr>
              <w:instrText xml:space="preserve"> PAGEREF _Toc114125516 \h </w:instrText>
            </w:r>
            <w:r>
              <w:rPr>
                <w:noProof/>
                <w:webHidden/>
              </w:rPr>
            </w:r>
            <w:r>
              <w:rPr>
                <w:noProof/>
                <w:webHidden/>
              </w:rPr>
              <w:fldChar w:fldCharType="separate"/>
            </w:r>
            <w:r>
              <w:rPr>
                <w:noProof/>
                <w:webHidden/>
              </w:rPr>
              <w:t>10</w:t>
            </w:r>
            <w:r>
              <w:rPr>
                <w:noProof/>
                <w:webHidden/>
              </w:rPr>
              <w:fldChar w:fldCharType="end"/>
            </w:r>
          </w:hyperlink>
        </w:p>
        <w:p w14:paraId="009D8F1F" w14:textId="13EC9530"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17" w:history="1">
            <w:r w:rsidRPr="000C4B21">
              <w:rPr>
                <w:rStyle w:val="Hyperlink"/>
                <w:noProof/>
              </w:rPr>
              <w:t>SECTION THREE</w:t>
            </w:r>
            <w:r>
              <w:rPr>
                <w:noProof/>
                <w:webHidden/>
              </w:rPr>
              <w:tab/>
            </w:r>
            <w:r>
              <w:rPr>
                <w:noProof/>
                <w:webHidden/>
              </w:rPr>
              <w:fldChar w:fldCharType="begin"/>
            </w:r>
            <w:r>
              <w:rPr>
                <w:noProof/>
                <w:webHidden/>
              </w:rPr>
              <w:instrText xml:space="preserve"> PAGEREF _Toc114125517 \h </w:instrText>
            </w:r>
            <w:r>
              <w:rPr>
                <w:noProof/>
                <w:webHidden/>
              </w:rPr>
            </w:r>
            <w:r>
              <w:rPr>
                <w:noProof/>
                <w:webHidden/>
              </w:rPr>
              <w:fldChar w:fldCharType="separate"/>
            </w:r>
            <w:r>
              <w:rPr>
                <w:noProof/>
                <w:webHidden/>
              </w:rPr>
              <w:t>12</w:t>
            </w:r>
            <w:r>
              <w:rPr>
                <w:noProof/>
                <w:webHidden/>
              </w:rPr>
              <w:fldChar w:fldCharType="end"/>
            </w:r>
          </w:hyperlink>
        </w:p>
        <w:p w14:paraId="37883E40" w14:textId="37D99AF1"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18" w:history="1">
            <w:r w:rsidRPr="000C4B21">
              <w:rPr>
                <w:rStyle w:val="Hyperlink"/>
                <w:noProof/>
              </w:rPr>
              <w:t>Formal Short Term Attendance Procedure</w:t>
            </w:r>
            <w:r>
              <w:rPr>
                <w:noProof/>
                <w:webHidden/>
              </w:rPr>
              <w:tab/>
            </w:r>
            <w:r>
              <w:rPr>
                <w:noProof/>
                <w:webHidden/>
              </w:rPr>
              <w:fldChar w:fldCharType="begin"/>
            </w:r>
            <w:r>
              <w:rPr>
                <w:noProof/>
                <w:webHidden/>
              </w:rPr>
              <w:instrText xml:space="preserve"> PAGEREF _Toc114125518 \h </w:instrText>
            </w:r>
            <w:r>
              <w:rPr>
                <w:noProof/>
                <w:webHidden/>
              </w:rPr>
            </w:r>
            <w:r>
              <w:rPr>
                <w:noProof/>
                <w:webHidden/>
              </w:rPr>
              <w:fldChar w:fldCharType="separate"/>
            </w:r>
            <w:r>
              <w:rPr>
                <w:noProof/>
                <w:webHidden/>
              </w:rPr>
              <w:t>12</w:t>
            </w:r>
            <w:r>
              <w:rPr>
                <w:noProof/>
                <w:webHidden/>
              </w:rPr>
              <w:fldChar w:fldCharType="end"/>
            </w:r>
          </w:hyperlink>
        </w:p>
        <w:p w14:paraId="00C8FA9E" w14:textId="21CE3502"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19" w:history="1">
            <w:r w:rsidRPr="000C4B21">
              <w:rPr>
                <w:rStyle w:val="Hyperlink"/>
                <w:rFonts w:asciiTheme="majorHAnsi" w:hAnsiTheme="majorHAnsi"/>
                <w:noProof/>
              </w:rPr>
              <w:t>1</w:t>
            </w:r>
            <w:r>
              <w:rPr>
                <w:rFonts w:asciiTheme="minorHAnsi" w:eastAsiaTheme="minorEastAsia" w:hAnsiTheme="minorHAnsi"/>
                <w:noProof/>
                <w:color w:val="auto"/>
                <w:sz w:val="22"/>
                <w:lang w:eastAsia="en-GB"/>
              </w:rPr>
              <w:tab/>
            </w:r>
            <w:r w:rsidRPr="000C4B21">
              <w:rPr>
                <w:rStyle w:val="Hyperlink"/>
                <w:noProof/>
              </w:rPr>
              <w:t>Introduction</w:t>
            </w:r>
            <w:r>
              <w:rPr>
                <w:noProof/>
                <w:webHidden/>
              </w:rPr>
              <w:tab/>
            </w:r>
            <w:r>
              <w:rPr>
                <w:noProof/>
                <w:webHidden/>
              </w:rPr>
              <w:fldChar w:fldCharType="begin"/>
            </w:r>
            <w:r>
              <w:rPr>
                <w:noProof/>
                <w:webHidden/>
              </w:rPr>
              <w:instrText xml:space="preserve"> PAGEREF _Toc114125519 \h </w:instrText>
            </w:r>
            <w:r>
              <w:rPr>
                <w:noProof/>
                <w:webHidden/>
              </w:rPr>
            </w:r>
            <w:r>
              <w:rPr>
                <w:noProof/>
                <w:webHidden/>
              </w:rPr>
              <w:fldChar w:fldCharType="separate"/>
            </w:r>
            <w:r>
              <w:rPr>
                <w:noProof/>
                <w:webHidden/>
              </w:rPr>
              <w:t>12</w:t>
            </w:r>
            <w:r>
              <w:rPr>
                <w:noProof/>
                <w:webHidden/>
              </w:rPr>
              <w:fldChar w:fldCharType="end"/>
            </w:r>
          </w:hyperlink>
        </w:p>
        <w:p w14:paraId="3943246A" w14:textId="1C98C413"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0" w:history="1">
            <w:r w:rsidRPr="000C4B21">
              <w:rPr>
                <w:rStyle w:val="Hyperlink"/>
                <w:rFonts w:asciiTheme="majorHAnsi" w:hAnsiTheme="majorHAnsi"/>
                <w:noProof/>
              </w:rPr>
              <w:t>2</w:t>
            </w:r>
            <w:r>
              <w:rPr>
                <w:rFonts w:asciiTheme="minorHAnsi" w:eastAsiaTheme="minorEastAsia" w:hAnsiTheme="minorHAnsi"/>
                <w:noProof/>
                <w:color w:val="auto"/>
                <w:sz w:val="22"/>
                <w:lang w:eastAsia="en-GB"/>
              </w:rPr>
              <w:tab/>
            </w:r>
            <w:r w:rsidRPr="000C4B21">
              <w:rPr>
                <w:rStyle w:val="Hyperlink"/>
                <w:noProof/>
              </w:rPr>
              <w:t>Review Points</w:t>
            </w:r>
            <w:r>
              <w:rPr>
                <w:noProof/>
                <w:webHidden/>
              </w:rPr>
              <w:tab/>
            </w:r>
            <w:r>
              <w:rPr>
                <w:noProof/>
                <w:webHidden/>
              </w:rPr>
              <w:fldChar w:fldCharType="begin"/>
            </w:r>
            <w:r>
              <w:rPr>
                <w:noProof/>
                <w:webHidden/>
              </w:rPr>
              <w:instrText xml:space="preserve"> PAGEREF _Toc114125520 \h </w:instrText>
            </w:r>
            <w:r>
              <w:rPr>
                <w:noProof/>
                <w:webHidden/>
              </w:rPr>
            </w:r>
            <w:r>
              <w:rPr>
                <w:noProof/>
                <w:webHidden/>
              </w:rPr>
              <w:fldChar w:fldCharType="separate"/>
            </w:r>
            <w:r>
              <w:rPr>
                <w:noProof/>
                <w:webHidden/>
              </w:rPr>
              <w:t>12</w:t>
            </w:r>
            <w:r>
              <w:rPr>
                <w:noProof/>
                <w:webHidden/>
              </w:rPr>
              <w:fldChar w:fldCharType="end"/>
            </w:r>
          </w:hyperlink>
        </w:p>
        <w:p w14:paraId="5FD8C602" w14:textId="6858516F"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1" w:history="1">
            <w:r w:rsidRPr="000C4B21">
              <w:rPr>
                <w:rStyle w:val="Hyperlink"/>
                <w:rFonts w:asciiTheme="majorHAnsi" w:hAnsiTheme="majorHAnsi"/>
                <w:noProof/>
              </w:rPr>
              <w:t>3</w:t>
            </w:r>
            <w:r>
              <w:rPr>
                <w:rFonts w:asciiTheme="minorHAnsi" w:eastAsiaTheme="minorEastAsia" w:hAnsiTheme="minorHAnsi"/>
                <w:noProof/>
                <w:color w:val="auto"/>
                <w:sz w:val="22"/>
                <w:lang w:eastAsia="en-GB"/>
              </w:rPr>
              <w:tab/>
            </w:r>
            <w:r w:rsidRPr="000C4B21">
              <w:rPr>
                <w:rStyle w:val="Hyperlink"/>
                <w:noProof/>
              </w:rPr>
              <w:t>Formal Attendance Review Meeting Principles</w:t>
            </w:r>
            <w:r>
              <w:rPr>
                <w:noProof/>
                <w:webHidden/>
              </w:rPr>
              <w:tab/>
            </w:r>
            <w:r>
              <w:rPr>
                <w:noProof/>
                <w:webHidden/>
              </w:rPr>
              <w:fldChar w:fldCharType="begin"/>
            </w:r>
            <w:r>
              <w:rPr>
                <w:noProof/>
                <w:webHidden/>
              </w:rPr>
              <w:instrText xml:space="preserve"> PAGEREF _Toc114125521 \h </w:instrText>
            </w:r>
            <w:r>
              <w:rPr>
                <w:noProof/>
                <w:webHidden/>
              </w:rPr>
            </w:r>
            <w:r>
              <w:rPr>
                <w:noProof/>
                <w:webHidden/>
              </w:rPr>
              <w:fldChar w:fldCharType="separate"/>
            </w:r>
            <w:r>
              <w:rPr>
                <w:noProof/>
                <w:webHidden/>
              </w:rPr>
              <w:t>12</w:t>
            </w:r>
            <w:r>
              <w:rPr>
                <w:noProof/>
                <w:webHidden/>
              </w:rPr>
              <w:fldChar w:fldCharType="end"/>
            </w:r>
          </w:hyperlink>
        </w:p>
        <w:p w14:paraId="1A311551" w14:textId="1B6E611B"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2" w:history="1">
            <w:r w:rsidRPr="000C4B21">
              <w:rPr>
                <w:rStyle w:val="Hyperlink"/>
                <w:rFonts w:asciiTheme="majorHAnsi" w:hAnsiTheme="majorHAnsi"/>
                <w:noProof/>
              </w:rPr>
              <w:t>4</w:t>
            </w:r>
            <w:r>
              <w:rPr>
                <w:rFonts w:asciiTheme="minorHAnsi" w:eastAsiaTheme="minorEastAsia" w:hAnsiTheme="minorHAnsi"/>
                <w:noProof/>
                <w:color w:val="auto"/>
                <w:sz w:val="22"/>
                <w:lang w:eastAsia="en-GB"/>
              </w:rPr>
              <w:tab/>
            </w:r>
            <w:r w:rsidRPr="000C4B21">
              <w:rPr>
                <w:rStyle w:val="Hyperlink"/>
                <w:noProof/>
              </w:rPr>
              <w:t>First Formal Attendance Review Meeting</w:t>
            </w:r>
            <w:r>
              <w:rPr>
                <w:noProof/>
                <w:webHidden/>
              </w:rPr>
              <w:tab/>
            </w:r>
            <w:r>
              <w:rPr>
                <w:noProof/>
                <w:webHidden/>
              </w:rPr>
              <w:fldChar w:fldCharType="begin"/>
            </w:r>
            <w:r>
              <w:rPr>
                <w:noProof/>
                <w:webHidden/>
              </w:rPr>
              <w:instrText xml:space="preserve"> PAGEREF _Toc114125522 \h </w:instrText>
            </w:r>
            <w:r>
              <w:rPr>
                <w:noProof/>
                <w:webHidden/>
              </w:rPr>
            </w:r>
            <w:r>
              <w:rPr>
                <w:noProof/>
                <w:webHidden/>
              </w:rPr>
              <w:fldChar w:fldCharType="separate"/>
            </w:r>
            <w:r>
              <w:rPr>
                <w:noProof/>
                <w:webHidden/>
              </w:rPr>
              <w:t>13</w:t>
            </w:r>
            <w:r>
              <w:rPr>
                <w:noProof/>
                <w:webHidden/>
              </w:rPr>
              <w:fldChar w:fldCharType="end"/>
            </w:r>
          </w:hyperlink>
        </w:p>
        <w:p w14:paraId="680B8F0D" w14:textId="200CEC46"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3" w:history="1">
            <w:r w:rsidRPr="000C4B21">
              <w:rPr>
                <w:rStyle w:val="Hyperlink"/>
                <w:rFonts w:asciiTheme="majorHAnsi" w:hAnsiTheme="majorHAnsi"/>
                <w:noProof/>
              </w:rPr>
              <w:t>5</w:t>
            </w:r>
            <w:r>
              <w:rPr>
                <w:rFonts w:asciiTheme="minorHAnsi" w:eastAsiaTheme="minorEastAsia" w:hAnsiTheme="minorHAnsi"/>
                <w:noProof/>
                <w:color w:val="auto"/>
                <w:sz w:val="22"/>
                <w:lang w:eastAsia="en-GB"/>
              </w:rPr>
              <w:tab/>
            </w:r>
            <w:r w:rsidRPr="000C4B21">
              <w:rPr>
                <w:rStyle w:val="Hyperlink"/>
                <w:noProof/>
              </w:rPr>
              <w:t>Second Formal Attendance Review Meeting</w:t>
            </w:r>
            <w:r>
              <w:rPr>
                <w:noProof/>
                <w:webHidden/>
              </w:rPr>
              <w:tab/>
            </w:r>
            <w:r>
              <w:rPr>
                <w:noProof/>
                <w:webHidden/>
              </w:rPr>
              <w:fldChar w:fldCharType="begin"/>
            </w:r>
            <w:r>
              <w:rPr>
                <w:noProof/>
                <w:webHidden/>
              </w:rPr>
              <w:instrText xml:space="preserve"> PAGEREF _Toc114125523 \h </w:instrText>
            </w:r>
            <w:r>
              <w:rPr>
                <w:noProof/>
                <w:webHidden/>
              </w:rPr>
            </w:r>
            <w:r>
              <w:rPr>
                <w:noProof/>
                <w:webHidden/>
              </w:rPr>
              <w:fldChar w:fldCharType="separate"/>
            </w:r>
            <w:r>
              <w:rPr>
                <w:noProof/>
                <w:webHidden/>
              </w:rPr>
              <w:t>14</w:t>
            </w:r>
            <w:r>
              <w:rPr>
                <w:noProof/>
                <w:webHidden/>
              </w:rPr>
              <w:fldChar w:fldCharType="end"/>
            </w:r>
          </w:hyperlink>
        </w:p>
        <w:p w14:paraId="1E7BE2A1" w14:textId="7059666A"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4" w:history="1">
            <w:r w:rsidRPr="000C4B21">
              <w:rPr>
                <w:rStyle w:val="Hyperlink"/>
                <w:rFonts w:asciiTheme="majorHAnsi" w:hAnsiTheme="majorHAnsi"/>
                <w:noProof/>
              </w:rPr>
              <w:t>6</w:t>
            </w:r>
            <w:r>
              <w:rPr>
                <w:rFonts w:asciiTheme="minorHAnsi" w:eastAsiaTheme="minorEastAsia" w:hAnsiTheme="minorHAnsi"/>
                <w:noProof/>
                <w:color w:val="auto"/>
                <w:sz w:val="22"/>
                <w:lang w:eastAsia="en-GB"/>
              </w:rPr>
              <w:tab/>
            </w:r>
            <w:r w:rsidRPr="000C4B21">
              <w:rPr>
                <w:rStyle w:val="Hyperlink"/>
                <w:noProof/>
              </w:rPr>
              <w:t>Third Formal Attendance Review - Attendance Hearing</w:t>
            </w:r>
            <w:r>
              <w:rPr>
                <w:noProof/>
                <w:webHidden/>
              </w:rPr>
              <w:tab/>
            </w:r>
            <w:r>
              <w:rPr>
                <w:noProof/>
                <w:webHidden/>
              </w:rPr>
              <w:fldChar w:fldCharType="begin"/>
            </w:r>
            <w:r>
              <w:rPr>
                <w:noProof/>
                <w:webHidden/>
              </w:rPr>
              <w:instrText xml:space="preserve"> PAGEREF _Toc114125524 \h </w:instrText>
            </w:r>
            <w:r>
              <w:rPr>
                <w:noProof/>
                <w:webHidden/>
              </w:rPr>
            </w:r>
            <w:r>
              <w:rPr>
                <w:noProof/>
                <w:webHidden/>
              </w:rPr>
              <w:fldChar w:fldCharType="separate"/>
            </w:r>
            <w:r>
              <w:rPr>
                <w:noProof/>
                <w:webHidden/>
              </w:rPr>
              <w:t>14</w:t>
            </w:r>
            <w:r>
              <w:rPr>
                <w:noProof/>
                <w:webHidden/>
              </w:rPr>
              <w:fldChar w:fldCharType="end"/>
            </w:r>
          </w:hyperlink>
        </w:p>
        <w:p w14:paraId="11B20C77" w14:textId="42500523"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25" w:history="1">
            <w:r w:rsidRPr="000C4B21">
              <w:rPr>
                <w:rStyle w:val="Hyperlink"/>
                <w:noProof/>
              </w:rPr>
              <w:t>SECTION FOUR</w:t>
            </w:r>
            <w:r>
              <w:rPr>
                <w:noProof/>
                <w:webHidden/>
              </w:rPr>
              <w:tab/>
            </w:r>
            <w:r>
              <w:rPr>
                <w:noProof/>
                <w:webHidden/>
              </w:rPr>
              <w:fldChar w:fldCharType="begin"/>
            </w:r>
            <w:r>
              <w:rPr>
                <w:noProof/>
                <w:webHidden/>
              </w:rPr>
              <w:instrText xml:space="preserve"> PAGEREF _Toc114125525 \h </w:instrText>
            </w:r>
            <w:r>
              <w:rPr>
                <w:noProof/>
                <w:webHidden/>
              </w:rPr>
            </w:r>
            <w:r>
              <w:rPr>
                <w:noProof/>
                <w:webHidden/>
              </w:rPr>
              <w:fldChar w:fldCharType="separate"/>
            </w:r>
            <w:r>
              <w:rPr>
                <w:noProof/>
                <w:webHidden/>
              </w:rPr>
              <w:t>16</w:t>
            </w:r>
            <w:r>
              <w:rPr>
                <w:noProof/>
                <w:webHidden/>
              </w:rPr>
              <w:fldChar w:fldCharType="end"/>
            </w:r>
          </w:hyperlink>
        </w:p>
        <w:p w14:paraId="7694D9C4" w14:textId="1CA93DD2" w:rsidR="00C93249" w:rsidRDefault="00C93249">
          <w:pPr>
            <w:pStyle w:val="TOC1"/>
            <w:tabs>
              <w:tab w:val="right" w:leader="dot" w:pos="9016"/>
            </w:tabs>
            <w:rPr>
              <w:rFonts w:asciiTheme="minorHAnsi" w:eastAsiaTheme="minorEastAsia" w:hAnsiTheme="minorHAnsi"/>
              <w:noProof/>
              <w:color w:val="auto"/>
              <w:sz w:val="22"/>
              <w:lang w:eastAsia="en-GB"/>
            </w:rPr>
          </w:pPr>
          <w:hyperlink w:anchor="_Toc114125526" w:history="1">
            <w:r w:rsidRPr="000C4B21">
              <w:rPr>
                <w:rStyle w:val="Hyperlink"/>
                <w:noProof/>
              </w:rPr>
              <w:t>Long Term Absence Procedure</w:t>
            </w:r>
            <w:r>
              <w:rPr>
                <w:noProof/>
                <w:webHidden/>
              </w:rPr>
              <w:tab/>
            </w:r>
            <w:r>
              <w:rPr>
                <w:noProof/>
                <w:webHidden/>
              </w:rPr>
              <w:fldChar w:fldCharType="begin"/>
            </w:r>
            <w:r>
              <w:rPr>
                <w:noProof/>
                <w:webHidden/>
              </w:rPr>
              <w:instrText xml:space="preserve"> PAGEREF _Toc114125526 \h </w:instrText>
            </w:r>
            <w:r>
              <w:rPr>
                <w:noProof/>
                <w:webHidden/>
              </w:rPr>
            </w:r>
            <w:r>
              <w:rPr>
                <w:noProof/>
                <w:webHidden/>
              </w:rPr>
              <w:fldChar w:fldCharType="separate"/>
            </w:r>
            <w:r>
              <w:rPr>
                <w:noProof/>
                <w:webHidden/>
              </w:rPr>
              <w:t>16</w:t>
            </w:r>
            <w:r>
              <w:rPr>
                <w:noProof/>
                <w:webHidden/>
              </w:rPr>
              <w:fldChar w:fldCharType="end"/>
            </w:r>
          </w:hyperlink>
        </w:p>
        <w:p w14:paraId="4773184F" w14:textId="66F7227D"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7" w:history="1">
            <w:r w:rsidRPr="000C4B21">
              <w:rPr>
                <w:rStyle w:val="Hyperlink"/>
                <w:rFonts w:asciiTheme="majorHAnsi" w:hAnsiTheme="majorHAnsi"/>
                <w:noProof/>
              </w:rPr>
              <w:t>1</w:t>
            </w:r>
            <w:r>
              <w:rPr>
                <w:rFonts w:asciiTheme="minorHAnsi" w:eastAsiaTheme="minorEastAsia" w:hAnsiTheme="minorHAnsi"/>
                <w:noProof/>
                <w:color w:val="auto"/>
                <w:sz w:val="22"/>
                <w:lang w:eastAsia="en-GB"/>
              </w:rPr>
              <w:tab/>
            </w:r>
            <w:r w:rsidRPr="000C4B21">
              <w:rPr>
                <w:rStyle w:val="Hyperlink"/>
                <w:noProof/>
              </w:rPr>
              <w:t>Introduction</w:t>
            </w:r>
            <w:r>
              <w:rPr>
                <w:noProof/>
                <w:webHidden/>
              </w:rPr>
              <w:tab/>
            </w:r>
            <w:r>
              <w:rPr>
                <w:noProof/>
                <w:webHidden/>
              </w:rPr>
              <w:fldChar w:fldCharType="begin"/>
            </w:r>
            <w:r>
              <w:rPr>
                <w:noProof/>
                <w:webHidden/>
              </w:rPr>
              <w:instrText xml:space="preserve"> PAGEREF _Toc114125527 \h </w:instrText>
            </w:r>
            <w:r>
              <w:rPr>
                <w:noProof/>
                <w:webHidden/>
              </w:rPr>
            </w:r>
            <w:r>
              <w:rPr>
                <w:noProof/>
                <w:webHidden/>
              </w:rPr>
              <w:fldChar w:fldCharType="separate"/>
            </w:r>
            <w:r>
              <w:rPr>
                <w:noProof/>
                <w:webHidden/>
              </w:rPr>
              <w:t>16</w:t>
            </w:r>
            <w:r>
              <w:rPr>
                <w:noProof/>
                <w:webHidden/>
              </w:rPr>
              <w:fldChar w:fldCharType="end"/>
            </w:r>
          </w:hyperlink>
        </w:p>
        <w:p w14:paraId="25785BF4" w14:textId="34FE04B8"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8" w:history="1">
            <w:r w:rsidRPr="000C4B21">
              <w:rPr>
                <w:rStyle w:val="Hyperlink"/>
                <w:rFonts w:asciiTheme="majorHAnsi" w:hAnsiTheme="majorHAnsi"/>
                <w:noProof/>
              </w:rPr>
              <w:t>2</w:t>
            </w:r>
            <w:r>
              <w:rPr>
                <w:rFonts w:asciiTheme="minorHAnsi" w:eastAsiaTheme="minorEastAsia" w:hAnsiTheme="minorHAnsi"/>
                <w:noProof/>
                <w:color w:val="auto"/>
                <w:sz w:val="22"/>
                <w:lang w:eastAsia="en-GB"/>
              </w:rPr>
              <w:tab/>
            </w:r>
            <w:r w:rsidRPr="000C4B21">
              <w:rPr>
                <w:rStyle w:val="Hyperlink"/>
                <w:noProof/>
              </w:rPr>
              <w:t>Keeping in Touch During Long Term Sickness Absence</w:t>
            </w:r>
            <w:r>
              <w:rPr>
                <w:noProof/>
                <w:webHidden/>
              </w:rPr>
              <w:tab/>
            </w:r>
            <w:r>
              <w:rPr>
                <w:noProof/>
                <w:webHidden/>
              </w:rPr>
              <w:fldChar w:fldCharType="begin"/>
            </w:r>
            <w:r>
              <w:rPr>
                <w:noProof/>
                <w:webHidden/>
              </w:rPr>
              <w:instrText xml:space="preserve"> PAGEREF _Toc114125528 \h </w:instrText>
            </w:r>
            <w:r>
              <w:rPr>
                <w:noProof/>
                <w:webHidden/>
              </w:rPr>
            </w:r>
            <w:r>
              <w:rPr>
                <w:noProof/>
                <w:webHidden/>
              </w:rPr>
              <w:fldChar w:fldCharType="separate"/>
            </w:r>
            <w:r>
              <w:rPr>
                <w:noProof/>
                <w:webHidden/>
              </w:rPr>
              <w:t>16</w:t>
            </w:r>
            <w:r>
              <w:rPr>
                <w:noProof/>
                <w:webHidden/>
              </w:rPr>
              <w:fldChar w:fldCharType="end"/>
            </w:r>
          </w:hyperlink>
        </w:p>
        <w:p w14:paraId="156C5D89" w14:textId="0B3346FB"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29" w:history="1">
            <w:r w:rsidRPr="000C4B21">
              <w:rPr>
                <w:rStyle w:val="Hyperlink"/>
                <w:rFonts w:asciiTheme="majorHAnsi" w:hAnsiTheme="majorHAnsi"/>
                <w:noProof/>
              </w:rPr>
              <w:t>3</w:t>
            </w:r>
            <w:r>
              <w:rPr>
                <w:rFonts w:asciiTheme="minorHAnsi" w:eastAsiaTheme="minorEastAsia" w:hAnsiTheme="minorHAnsi"/>
                <w:noProof/>
                <w:color w:val="auto"/>
                <w:sz w:val="22"/>
                <w:lang w:eastAsia="en-GB"/>
              </w:rPr>
              <w:tab/>
            </w:r>
            <w:r w:rsidRPr="000C4B21">
              <w:rPr>
                <w:rStyle w:val="Hyperlink"/>
                <w:noProof/>
              </w:rPr>
              <w:t>Long Term Attendance Review Meetings</w:t>
            </w:r>
            <w:r>
              <w:rPr>
                <w:noProof/>
                <w:webHidden/>
              </w:rPr>
              <w:tab/>
            </w:r>
            <w:r>
              <w:rPr>
                <w:noProof/>
                <w:webHidden/>
              </w:rPr>
              <w:fldChar w:fldCharType="begin"/>
            </w:r>
            <w:r>
              <w:rPr>
                <w:noProof/>
                <w:webHidden/>
              </w:rPr>
              <w:instrText xml:space="preserve"> PAGEREF _Toc114125529 \h </w:instrText>
            </w:r>
            <w:r>
              <w:rPr>
                <w:noProof/>
                <w:webHidden/>
              </w:rPr>
            </w:r>
            <w:r>
              <w:rPr>
                <w:noProof/>
                <w:webHidden/>
              </w:rPr>
              <w:fldChar w:fldCharType="separate"/>
            </w:r>
            <w:r>
              <w:rPr>
                <w:noProof/>
                <w:webHidden/>
              </w:rPr>
              <w:t>16</w:t>
            </w:r>
            <w:r>
              <w:rPr>
                <w:noProof/>
                <w:webHidden/>
              </w:rPr>
              <w:fldChar w:fldCharType="end"/>
            </w:r>
          </w:hyperlink>
        </w:p>
        <w:p w14:paraId="794D0597" w14:textId="2CD12DC4"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30" w:history="1">
            <w:r w:rsidRPr="000C4B21">
              <w:rPr>
                <w:rStyle w:val="Hyperlink"/>
                <w:rFonts w:asciiTheme="majorHAnsi" w:hAnsiTheme="majorHAnsi"/>
                <w:noProof/>
              </w:rPr>
              <w:t>4</w:t>
            </w:r>
            <w:r>
              <w:rPr>
                <w:rFonts w:asciiTheme="minorHAnsi" w:eastAsiaTheme="minorEastAsia" w:hAnsiTheme="minorHAnsi"/>
                <w:noProof/>
                <w:color w:val="auto"/>
                <w:sz w:val="22"/>
                <w:lang w:eastAsia="en-GB"/>
              </w:rPr>
              <w:tab/>
            </w:r>
            <w:r w:rsidRPr="000C4B21">
              <w:rPr>
                <w:rStyle w:val="Hyperlink"/>
                <w:noProof/>
              </w:rPr>
              <w:t>Medical Redeployment</w:t>
            </w:r>
            <w:r>
              <w:rPr>
                <w:noProof/>
                <w:webHidden/>
              </w:rPr>
              <w:tab/>
            </w:r>
            <w:r>
              <w:rPr>
                <w:noProof/>
                <w:webHidden/>
              </w:rPr>
              <w:fldChar w:fldCharType="begin"/>
            </w:r>
            <w:r>
              <w:rPr>
                <w:noProof/>
                <w:webHidden/>
              </w:rPr>
              <w:instrText xml:space="preserve"> PAGEREF _Toc114125530 \h </w:instrText>
            </w:r>
            <w:r>
              <w:rPr>
                <w:noProof/>
                <w:webHidden/>
              </w:rPr>
            </w:r>
            <w:r>
              <w:rPr>
                <w:noProof/>
                <w:webHidden/>
              </w:rPr>
              <w:fldChar w:fldCharType="separate"/>
            </w:r>
            <w:r>
              <w:rPr>
                <w:noProof/>
                <w:webHidden/>
              </w:rPr>
              <w:t>18</w:t>
            </w:r>
            <w:r>
              <w:rPr>
                <w:noProof/>
                <w:webHidden/>
              </w:rPr>
              <w:fldChar w:fldCharType="end"/>
            </w:r>
          </w:hyperlink>
        </w:p>
        <w:p w14:paraId="1ADC743C" w14:textId="2D555457"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31" w:history="1">
            <w:r w:rsidRPr="000C4B21">
              <w:rPr>
                <w:rStyle w:val="Hyperlink"/>
                <w:rFonts w:asciiTheme="majorHAnsi" w:hAnsiTheme="majorHAnsi"/>
                <w:noProof/>
              </w:rPr>
              <w:t>5</w:t>
            </w:r>
            <w:r>
              <w:rPr>
                <w:rFonts w:asciiTheme="minorHAnsi" w:eastAsiaTheme="minorEastAsia" w:hAnsiTheme="minorHAnsi"/>
                <w:noProof/>
                <w:color w:val="auto"/>
                <w:sz w:val="22"/>
                <w:lang w:eastAsia="en-GB"/>
              </w:rPr>
              <w:tab/>
            </w:r>
            <w:r w:rsidRPr="000C4B21">
              <w:rPr>
                <w:rStyle w:val="Hyperlink"/>
                <w:noProof/>
              </w:rPr>
              <w:t>Ill-Health Capability Hearing</w:t>
            </w:r>
            <w:r>
              <w:rPr>
                <w:noProof/>
                <w:webHidden/>
              </w:rPr>
              <w:tab/>
            </w:r>
            <w:r>
              <w:rPr>
                <w:noProof/>
                <w:webHidden/>
              </w:rPr>
              <w:fldChar w:fldCharType="begin"/>
            </w:r>
            <w:r>
              <w:rPr>
                <w:noProof/>
                <w:webHidden/>
              </w:rPr>
              <w:instrText xml:space="preserve"> PAGEREF _Toc114125531 \h </w:instrText>
            </w:r>
            <w:r>
              <w:rPr>
                <w:noProof/>
                <w:webHidden/>
              </w:rPr>
            </w:r>
            <w:r>
              <w:rPr>
                <w:noProof/>
                <w:webHidden/>
              </w:rPr>
              <w:fldChar w:fldCharType="separate"/>
            </w:r>
            <w:r>
              <w:rPr>
                <w:noProof/>
                <w:webHidden/>
              </w:rPr>
              <w:t>18</w:t>
            </w:r>
            <w:r>
              <w:rPr>
                <w:noProof/>
                <w:webHidden/>
              </w:rPr>
              <w:fldChar w:fldCharType="end"/>
            </w:r>
          </w:hyperlink>
        </w:p>
        <w:p w14:paraId="1663D760" w14:textId="62CC162D"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32" w:history="1">
            <w:r w:rsidRPr="000C4B21">
              <w:rPr>
                <w:rStyle w:val="Hyperlink"/>
                <w:rFonts w:asciiTheme="majorHAnsi" w:hAnsiTheme="majorHAnsi"/>
                <w:noProof/>
              </w:rPr>
              <w:t>6</w:t>
            </w:r>
            <w:r>
              <w:rPr>
                <w:rFonts w:asciiTheme="minorHAnsi" w:eastAsiaTheme="minorEastAsia" w:hAnsiTheme="minorHAnsi"/>
                <w:noProof/>
                <w:color w:val="auto"/>
                <w:sz w:val="22"/>
                <w:lang w:eastAsia="en-GB"/>
              </w:rPr>
              <w:tab/>
            </w:r>
            <w:r w:rsidRPr="000C4B21">
              <w:rPr>
                <w:rStyle w:val="Hyperlink"/>
                <w:noProof/>
              </w:rPr>
              <w:t>Right of Appeal</w:t>
            </w:r>
            <w:r>
              <w:rPr>
                <w:noProof/>
                <w:webHidden/>
              </w:rPr>
              <w:tab/>
            </w:r>
            <w:r>
              <w:rPr>
                <w:noProof/>
                <w:webHidden/>
              </w:rPr>
              <w:fldChar w:fldCharType="begin"/>
            </w:r>
            <w:r>
              <w:rPr>
                <w:noProof/>
                <w:webHidden/>
              </w:rPr>
              <w:instrText xml:space="preserve"> PAGEREF _Toc114125532 \h </w:instrText>
            </w:r>
            <w:r>
              <w:rPr>
                <w:noProof/>
                <w:webHidden/>
              </w:rPr>
            </w:r>
            <w:r>
              <w:rPr>
                <w:noProof/>
                <w:webHidden/>
              </w:rPr>
              <w:fldChar w:fldCharType="separate"/>
            </w:r>
            <w:r>
              <w:rPr>
                <w:noProof/>
                <w:webHidden/>
              </w:rPr>
              <w:t>20</w:t>
            </w:r>
            <w:r>
              <w:rPr>
                <w:noProof/>
                <w:webHidden/>
              </w:rPr>
              <w:fldChar w:fldCharType="end"/>
            </w:r>
          </w:hyperlink>
        </w:p>
        <w:p w14:paraId="0F4A2C7C" w14:textId="147DAB0D"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33" w:history="1">
            <w:r w:rsidRPr="000C4B21">
              <w:rPr>
                <w:rStyle w:val="Hyperlink"/>
                <w:rFonts w:asciiTheme="majorHAnsi" w:hAnsiTheme="majorHAnsi"/>
                <w:noProof/>
              </w:rPr>
              <w:t>7</w:t>
            </w:r>
            <w:r>
              <w:rPr>
                <w:rFonts w:asciiTheme="minorHAnsi" w:eastAsiaTheme="minorEastAsia" w:hAnsiTheme="minorHAnsi"/>
                <w:noProof/>
                <w:color w:val="auto"/>
                <w:sz w:val="22"/>
                <w:lang w:eastAsia="en-GB"/>
              </w:rPr>
              <w:tab/>
            </w:r>
            <w:r w:rsidRPr="000C4B21">
              <w:rPr>
                <w:rStyle w:val="Hyperlink"/>
                <w:noProof/>
              </w:rPr>
              <w:t>Related Policies and Procedures</w:t>
            </w:r>
            <w:r>
              <w:rPr>
                <w:noProof/>
                <w:webHidden/>
              </w:rPr>
              <w:tab/>
            </w:r>
            <w:r>
              <w:rPr>
                <w:noProof/>
                <w:webHidden/>
              </w:rPr>
              <w:fldChar w:fldCharType="begin"/>
            </w:r>
            <w:r>
              <w:rPr>
                <w:noProof/>
                <w:webHidden/>
              </w:rPr>
              <w:instrText xml:space="preserve"> PAGEREF _Toc114125533 \h </w:instrText>
            </w:r>
            <w:r>
              <w:rPr>
                <w:noProof/>
                <w:webHidden/>
              </w:rPr>
            </w:r>
            <w:r>
              <w:rPr>
                <w:noProof/>
                <w:webHidden/>
              </w:rPr>
              <w:fldChar w:fldCharType="separate"/>
            </w:r>
            <w:r>
              <w:rPr>
                <w:noProof/>
                <w:webHidden/>
              </w:rPr>
              <w:t>21</w:t>
            </w:r>
            <w:r>
              <w:rPr>
                <w:noProof/>
                <w:webHidden/>
              </w:rPr>
              <w:fldChar w:fldCharType="end"/>
            </w:r>
          </w:hyperlink>
        </w:p>
        <w:p w14:paraId="2B9943C6" w14:textId="1BDE02D9" w:rsidR="00C93249" w:rsidRDefault="00C93249">
          <w:pPr>
            <w:pStyle w:val="TOC1"/>
            <w:tabs>
              <w:tab w:val="left" w:pos="440"/>
              <w:tab w:val="right" w:leader="dot" w:pos="9016"/>
            </w:tabs>
            <w:rPr>
              <w:rFonts w:asciiTheme="minorHAnsi" w:eastAsiaTheme="minorEastAsia" w:hAnsiTheme="minorHAnsi"/>
              <w:noProof/>
              <w:color w:val="auto"/>
              <w:sz w:val="22"/>
              <w:lang w:eastAsia="en-GB"/>
            </w:rPr>
          </w:pPr>
          <w:hyperlink w:anchor="_Toc114125534" w:history="1">
            <w:r w:rsidRPr="000C4B21">
              <w:rPr>
                <w:rStyle w:val="Hyperlink"/>
                <w:rFonts w:asciiTheme="majorHAnsi" w:hAnsiTheme="majorHAnsi"/>
                <w:noProof/>
              </w:rPr>
              <w:t>8</w:t>
            </w:r>
            <w:r>
              <w:rPr>
                <w:rFonts w:asciiTheme="minorHAnsi" w:eastAsiaTheme="minorEastAsia" w:hAnsiTheme="minorHAnsi"/>
                <w:noProof/>
                <w:color w:val="auto"/>
                <w:sz w:val="22"/>
                <w:lang w:eastAsia="en-GB"/>
              </w:rPr>
              <w:tab/>
            </w:r>
            <w:r w:rsidRPr="000C4B21">
              <w:rPr>
                <w:rStyle w:val="Hyperlink"/>
                <w:noProof/>
              </w:rPr>
              <w:t>Policy and Procedure Review</w:t>
            </w:r>
            <w:r>
              <w:rPr>
                <w:noProof/>
                <w:webHidden/>
              </w:rPr>
              <w:tab/>
            </w:r>
            <w:r>
              <w:rPr>
                <w:noProof/>
                <w:webHidden/>
              </w:rPr>
              <w:fldChar w:fldCharType="begin"/>
            </w:r>
            <w:r>
              <w:rPr>
                <w:noProof/>
                <w:webHidden/>
              </w:rPr>
              <w:instrText xml:space="preserve"> PAGEREF _Toc114125534 \h </w:instrText>
            </w:r>
            <w:r>
              <w:rPr>
                <w:noProof/>
                <w:webHidden/>
              </w:rPr>
            </w:r>
            <w:r>
              <w:rPr>
                <w:noProof/>
                <w:webHidden/>
              </w:rPr>
              <w:fldChar w:fldCharType="separate"/>
            </w:r>
            <w:r>
              <w:rPr>
                <w:noProof/>
                <w:webHidden/>
              </w:rPr>
              <w:t>21</w:t>
            </w:r>
            <w:r>
              <w:rPr>
                <w:noProof/>
                <w:webHidden/>
              </w:rPr>
              <w:fldChar w:fldCharType="end"/>
            </w:r>
          </w:hyperlink>
        </w:p>
        <w:p w14:paraId="246752F0" w14:textId="671A9309" w:rsidR="00176A6B" w:rsidRPr="00254810" w:rsidRDefault="00176A6B">
          <w:pPr>
            <w:rPr>
              <w:color w:val="auto"/>
            </w:rPr>
          </w:pPr>
          <w:r w:rsidRPr="00254810">
            <w:rPr>
              <w:color w:val="auto"/>
              <w:szCs w:val="24"/>
              <w:shd w:val="clear" w:color="auto" w:fill="E6E6E6"/>
            </w:rPr>
            <w:fldChar w:fldCharType="end"/>
          </w:r>
        </w:p>
      </w:sdtContent>
    </w:sdt>
    <w:p w14:paraId="39D33F5A" w14:textId="73B26835" w:rsidR="00CB5D44" w:rsidRPr="00254810" w:rsidRDefault="00CB5D44">
      <w:pPr>
        <w:rPr>
          <w:color w:val="auto"/>
        </w:rPr>
      </w:pPr>
      <w:r w:rsidRPr="00254810">
        <w:rPr>
          <w:color w:val="auto"/>
        </w:rPr>
        <w:br w:type="page"/>
      </w:r>
    </w:p>
    <w:p w14:paraId="3AEF2C3B" w14:textId="77777777" w:rsidR="00DF1914" w:rsidRPr="00254810" w:rsidRDefault="007877D1" w:rsidP="00F76ED2">
      <w:pPr>
        <w:pStyle w:val="Heading1"/>
        <w:numPr>
          <w:ilvl w:val="0"/>
          <w:numId w:val="0"/>
        </w:numPr>
        <w:ind w:left="432"/>
      </w:pPr>
      <w:bookmarkStart w:id="9" w:name="_Toc114125502"/>
      <w:r w:rsidRPr="00254810">
        <w:lastRenderedPageBreak/>
        <w:t>SECTION ONE</w:t>
      </w:r>
      <w:bookmarkEnd w:id="9"/>
    </w:p>
    <w:p w14:paraId="33212C48" w14:textId="28A7B57B" w:rsidR="007877D1" w:rsidRDefault="00DF1914" w:rsidP="00F76ED2">
      <w:pPr>
        <w:pStyle w:val="Heading1"/>
        <w:numPr>
          <w:ilvl w:val="0"/>
          <w:numId w:val="0"/>
        </w:numPr>
        <w:ind w:left="432"/>
      </w:pPr>
      <w:bookmarkStart w:id="10" w:name="_Toc114125503"/>
      <w:r w:rsidRPr="00254810">
        <w:t>Supporting Attendance at Work Policy</w:t>
      </w:r>
      <w:bookmarkEnd w:id="10"/>
    </w:p>
    <w:p w14:paraId="44E9E81B" w14:textId="77777777" w:rsidR="00C7597F" w:rsidRPr="00C7597F" w:rsidRDefault="00C7597F" w:rsidP="00C7597F"/>
    <w:p w14:paraId="32F53501" w14:textId="48143F5B" w:rsidR="00D37B8F" w:rsidRPr="00254810" w:rsidRDefault="00DB6BE5" w:rsidP="00F76ED2">
      <w:pPr>
        <w:pStyle w:val="Heading1"/>
      </w:pPr>
      <w:bookmarkStart w:id="11" w:name="_Toc114125504"/>
      <w:r w:rsidRPr="00254810">
        <w:t>Introduction</w:t>
      </w:r>
      <w:bookmarkEnd w:id="11"/>
    </w:p>
    <w:p w14:paraId="23CD42B2" w14:textId="77777777" w:rsidR="00DB6BE5" w:rsidRPr="0048104B" w:rsidRDefault="00DB6BE5" w:rsidP="00DB6BE5">
      <w:pPr>
        <w:rPr>
          <w:color w:val="auto"/>
        </w:rPr>
      </w:pPr>
    </w:p>
    <w:p w14:paraId="148464B5" w14:textId="2AC21557" w:rsidR="00DB6BE5" w:rsidRPr="0048104B" w:rsidRDefault="00DB6BE5" w:rsidP="00DB6BE5">
      <w:pPr>
        <w:pStyle w:val="Heading2"/>
        <w:ind w:left="578" w:hanging="578"/>
        <w:rPr>
          <w:color w:val="auto"/>
        </w:rPr>
      </w:pPr>
      <w:r w:rsidRPr="0048104B">
        <w:rPr>
          <w:color w:val="auto"/>
        </w:rPr>
        <w:t>This policy and supporting toolkit are designed to support the wellbeing of Cardiff Met employees while also supporting the University to maintain the levels of attendance required to deliver its services and strategic objectives.</w:t>
      </w:r>
    </w:p>
    <w:p w14:paraId="72B9857E" w14:textId="52431946" w:rsidR="0095638D" w:rsidRPr="0048104B" w:rsidRDefault="0095638D" w:rsidP="0095638D">
      <w:pPr>
        <w:rPr>
          <w:color w:val="auto"/>
        </w:rPr>
      </w:pPr>
    </w:p>
    <w:p w14:paraId="732D7ED9" w14:textId="5B059940" w:rsidR="0095638D" w:rsidRPr="0048104B" w:rsidRDefault="0095638D" w:rsidP="0095638D">
      <w:pPr>
        <w:pStyle w:val="Heading2"/>
        <w:rPr>
          <w:color w:val="auto"/>
        </w:rPr>
      </w:pPr>
      <w:r w:rsidRPr="0048104B">
        <w:rPr>
          <w:color w:val="auto"/>
        </w:rPr>
        <w:t xml:space="preserve">Cardiff Met has a generous occupational sick pay scheme; </w:t>
      </w:r>
      <w:r w:rsidR="00CD2816" w:rsidRPr="0048104B">
        <w:rPr>
          <w:color w:val="auto"/>
        </w:rPr>
        <w:t>therefore,</w:t>
      </w:r>
      <w:r w:rsidRPr="0048104B">
        <w:rPr>
          <w:color w:val="auto"/>
        </w:rPr>
        <w:t xml:space="preserve"> it is important to have robust reporting mechanisms </w:t>
      </w:r>
      <w:r w:rsidR="00873465" w:rsidRPr="0048104B">
        <w:rPr>
          <w:color w:val="auto"/>
        </w:rPr>
        <w:t xml:space="preserve">to </w:t>
      </w:r>
      <w:r w:rsidRPr="0048104B">
        <w:rPr>
          <w:color w:val="auto"/>
        </w:rPr>
        <w:t xml:space="preserve">enable the </w:t>
      </w:r>
      <w:r w:rsidR="005E404B" w:rsidRPr="0048104B">
        <w:rPr>
          <w:color w:val="auto"/>
        </w:rPr>
        <w:t>U</w:t>
      </w:r>
      <w:r w:rsidRPr="0048104B">
        <w:rPr>
          <w:color w:val="auto"/>
        </w:rPr>
        <w:t xml:space="preserve">niversity to scrutinise the potentially significant cost. It is also important for the University to ensure that </w:t>
      </w:r>
      <w:r w:rsidR="005E404B" w:rsidRPr="0048104B">
        <w:rPr>
          <w:color w:val="auto"/>
        </w:rPr>
        <w:t>it is</w:t>
      </w:r>
      <w:r w:rsidRPr="0048104B">
        <w:rPr>
          <w:color w:val="auto"/>
        </w:rPr>
        <w:t xml:space="preserve"> aware of any trends in data and that it has the information necessary to support employees who are absent through sickness.</w:t>
      </w:r>
    </w:p>
    <w:p w14:paraId="10992A54" w14:textId="77777777" w:rsidR="00C7597F" w:rsidRPr="00254810" w:rsidRDefault="00C7597F" w:rsidP="00C7597F">
      <w:pPr>
        <w:rPr>
          <w:color w:val="auto"/>
        </w:rPr>
      </w:pPr>
    </w:p>
    <w:p w14:paraId="5EF98E9D" w14:textId="77777777" w:rsidR="00C7597F" w:rsidRPr="0048104B" w:rsidRDefault="00C7597F" w:rsidP="00C7597F">
      <w:pPr>
        <w:pStyle w:val="Heading2"/>
      </w:pPr>
      <w:r w:rsidRPr="0048104B">
        <w:t xml:space="preserve">The University recognises that high levels of sickness absence place additional burden on colleagues, have financial implications and can adversely affect quality of service. Although the University accepts that some sickness absence is unavoidable, its aim is to support attendance at work wherever possible.  </w:t>
      </w:r>
    </w:p>
    <w:p w14:paraId="67139674" w14:textId="757FBB66" w:rsidR="005D0110" w:rsidRPr="00254810" w:rsidRDefault="005D0110" w:rsidP="005D0110">
      <w:pPr>
        <w:rPr>
          <w:color w:val="auto"/>
        </w:rPr>
      </w:pPr>
    </w:p>
    <w:p w14:paraId="40454166" w14:textId="573AF5D8" w:rsidR="005D0110" w:rsidRPr="00254810" w:rsidRDefault="00E040CC" w:rsidP="00F76ED2">
      <w:pPr>
        <w:pStyle w:val="Heading1"/>
      </w:pPr>
      <w:bookmarkStart w:id="12" w:name="_Toc114125505"/>
      <w:r w:rsidRPr="00254810">
        <w:t>Scope</w:t>
      </w:r>
      <w:bookmarkEnd w:id="12"/>
    </w:p>
    <w:p w14:paraId="0BF64D9E" w14:textId="77777777" w:rsidR="00DA0870" w:rsidRPr="00254810" w:rsidRDefault="00DA0870" w:rsidP="00DA0870">
      <w:pPr>
        <w:rPr>
          <w:color w:val="auto"/>
        </w:rPr>
      </w:pPr>
    </w:p>
    <w:p w14:paraId="531457FF" w14:textId="6A8A615B" w:rsidR="00E040CC" w:rsidRPr="00254810" w:rsidRDefault="00E040CC" w:rsidP="00E040CC">
      <w:pPr>
        <w:pStyle w:val="Heading2"/>
        <w:rPr>
          <w:color w:val="auto"/>
        </w:rPr>
      </w:pPr>
      <w:r w:rsidRPr="00254810">
        <w:rPr>
          <w:color w:val="auto"/>
        </w:rPr>
        <w:t>Th</w:t>
      </w:r>
      <w:r w:rsidR="00551216" w:rsidRPr="00254810">
        <w:rPr>
          <w:color w:val="auto"/>
        </w:rPr>
        <w:t>is</w:t>
      </w:r>
      <w:r w:rsidRPr="00254810">
        <w:rPr>
          <w:color w:val="auto"/>
        </w:rPr>
        <w:t xml:space="preserve"> </w:t>
      </w:r>
      <w:r w:rsidR="006A3B36" w:rsidRPr="00254810">
        <w:rPr>
          <w:color w:val="auto"/>
        </w:rPr>
        <w:t xml:space="preserve">policy </w:t>
      </w:r>
      <w:r w:rsidRPr="00254810">
        <w:rPr>
          <w:color w:val="auto"/>
        </w:rPr>
        <w:t>applies to all employees</w:t>
      </w:r>
      <w:r w:rsidR="00AB6275" w:rsidRPr="00254810">
        <w:rPr>
          <w:color w:val="auto"/>
        </w:rPr>
        <w:t xml:space="preserve"> and </w:t>
      </w:r>
      <w:r w:rsidR="00E51CDB">
        <w:rPr>
          <w:color w:val="auto"/>
        </w:rPr>
        <w:t xml:space="preserve">workers </w:t>
      </w:r>
      <w:r w:rsidR="00396798">
        <w:rPr>
          <w:color w:val="auto"/>
        </w:rPr>
        <w:t xml:space="preserve">e.g., Associate Tutors, casual support staff. </w:t>
      </w:r>
      <w:r w:rsidR="00AB6275" w:rsidRPr="00254810">
        <w:rPr>
          <w:color w:val="auto"/>
        </w:rPr>
        <w:t xml:space="preserve"> </w:t>
      </w:r>
    </w:p>
    <w:p w14:paraId="67138662" w14:textId="77777777" w:rsidR="0050323A" w:rsidRPr="00254810" w:rsidRDefault="0050323A" w:rsidP="0055102A">
      <w:pPr>
        <w:rPr>
          <w:color w:val="auto"/>
        </w:rPr>
      </w:pPr>
    </w:p>
    <w:p w14:paraId="4B714B20" w14:textId="75B94D51" w:rsidR="00A456E2" w:rsidRPr="00254810" w:rsidRDefault="0050323A" w:rsidP="00F76ED2">
      <w:pPr>
        <w:pStyle w:val="Heading2"/>
        <w:rPr>
          <w:color w:val="auto"/>
        </w:rPr>
      </w:pPr>
      <w:r w:rsidRPr="00254810">
        <w:rPr>
          <w:color w:val="auto"/>
        </w:rPr>
        <w:t>This policy applies to the management of sickness</w:t>
      </w:r>
      <w:r w:rsidR="006A0434">
        <w:rPr>
          <w:color w:val="auto"/>
        </w:rPr>
        <w:t>-</w:t>
      </w:r>
      <w:r w:rsidRPr="00254810">
        <w:rPr>
          <w:color w:val="auto"/>
        </w:rPr>
        <w:t>related absence. Other types of absence, for example Jury Service</w:t>
      </w:r>
      <w:r w:rsidR="0060189E" w:rsidRPr="00254810">
        <w:rPr>
          <w:color w:val="auto"/>
        </w:rPr>
        <w:t xml:space="preserve"> and </w:t>
      </w:r>
      <w:r w:rsidRPr="00254810">
        <w:rPr>
          <w:color w:val="auto"/>
        </w:rPr>
        <w:t xml:space="preserve">Domestic Emergency Leave are outlined in the Leave of Absence guidelines. Information in relation to family </w:t>
      </w:r>
      <w:r w:rsidR="004A4BAD" w:rsidRPr="00254810">
        <w:rPr>
          <w:color w:val="auto"/>
        </w:rPr>
        <w:t xml:space="preserve">friendly </w:t>
      </w:r>
      <w:r w:rsidRPr="00254810">
        <w:rPr>
          <w:color w:val="auto"/>
        </w:rPr>
        <w:t xml:space="preserve">leave such as maternity and paternity leave is outlined </w:t>
      </w:r>
      <w:r w:rsidR="00D66257" w:rsidRPr="00254810">
        <w:rPr>
          <w:color w:val="auto"/>
        </w:rPr>
        <w:t xml:space="preserve">on </w:t>
      </w:r>
      <w:hyperlink r:id="rId16" w:history="1">
        <w:r w:rsidR="00D66257" w:rsidRPr="0048104B">
          <w:rPr>
            <w:rStyle w:val="Hyperlink"/>
            <w:color w:val="0070C0"/>
          </w:rPr>
          <w:t>InSite</w:t>
        </w:r>
      </w:hyperlink>
      <w:r w:rsidR="00D66257" w:rsidRPr="00254810">
        <w:rPr>
          <w:color w:val="auto"/>
        </w:rPr>
        <w:t xml:space="preserve"> </w:t>
      </w:r>
      <w:r w:rsidRPr="00254810">
        <w:rPr>
          <w:color w:val="auto"/>
        </w:rPr>
        <w:t xml:space="preserve">and </w:t>
      </w:r>
      <w:r w:rsidR="003055E5" w:rsidRPr="00254810">
        <w:rPr>
          <w:color w:val="auto"/>
        </w:rPr>
        <w:t xml:space="preserve">there is also </w:t>
      </w:r>
      <w:r w:rsidRPr="00254810">
        <w:rPr>
          <w:color w:val="auto"/>
        </w:rPr>
        <w:t xml:space="preserve">information </w:t>
      </w:r>
      <w:r w:rsidR="003055E5" w:rsidRPr="00254810">
        <w:rPr>
          <w:color w:val="auto"/>
        </w:rPr>
        <w:t>about flexible working including career breaks</w:t>
      </w:r>
      <w:r w:rsidRPr="00254810">
        <w:rPr>
          <w:color w:val="auto"/>
        </w:rPr>
        <w:t>.</w:t>
      </w:r>
    </w:p>
    <w:p w14:paraId="56E8E52F" w14:textId="77777777" w:rsidR="006C3B70" w:rsidRPr="00254810" w:rsidRDefault="006C3B70" w:rsidP="00F76ED2"/>
    <w:p w14:paraId="0FB2D331" w14:textId="4F30D1CF" w:rsidR="00F76ED2" w:rsidRPr="0048104B" w:rsidRDefault="006C3B70" w:rsidP="006A3B36">
      <w:pPr>
        <w:pStyle w:val="Heading2"/>
        <w:rPr>
          <w:color w:val="auto"/>
        </w:rPr>
      </w:pPr>
      <w:r w:rsidRPr="0048104B">
        <w:rPr>
          <w:color w:val="auto"/>
        </w:rPr>
        <w:t xml:space="preserve">Attendance at work means that </w:t>
      </w:r>
      <w:r w:rsidR="0049243E" w:rsidRPr="0048104B">
        <w:rPr>
          <w:color w:val="auto"/>
        </w:rPr>
        <w:t>coll</w:t>
      </w:r>
      <w:r w:rsidR="00F33EB8" w:rsidRPr="0048104B">
        <w:rPr>
          <w:color w:val="auto"/>
        </w:rPr>
        <w:t>eague</w:t>
      </w:r>
      <w:r w:rsidRPr="0048104B">
        <w:rPr>
          <w:color w:val="auto"/>
        </w:rPr>
        <w:t>s will “attend” work in the agreed way</w:t>
      </w:r>
      <w:r w:rsidR="00973840" w:rsidRPr="0048104B">
        <w:rPr>
          <w:color w:val="auto"/>
        </w:rPr>
        <w:t>.</w:t>
      </w:r>
      <w:r w:rsidRPr="0048104B">
        <w:rPr>
          <w:color w:val="auto"/>
        </w:rPr>
        <w:t xml:space="preserve"> </w:t>
      </w:r>
    </w:p>
    <w:p w14:paraId="654CCFE8" w14:textId="19507A06" w:rsidR="00A456E2" w:rsidRPr="00254810" w:rsidRDefault="00A456E2" w:rsidP="00F76ED2">
      <w:pPr>
        <w:pStyle w:val="Heading1"/>
      </w:pPr>
      <w:bookmarkStart w:id="13" w:name="_Toc114125506"/>
      <w:r w:rsidRPr="00254810">
        <w:t>Principles</w:t>
      </w:r>
      <w:bookmarkEnd w:id="13"/>
    </w:p>
    <w:p w14:paraId="3F65F925" w14:textId="77777777" w:rsidR="00A456E2" w:rsidRPr="00254810" w:rsidRDefault="00A456E2" w:rsidP="00A456E2">
      <w:pPr>
        <w:rPr>
          <w:color w:val="auto"/>
        </w:rPr>
      </w:pPr>
    </w:p>
    <w:p w14:paraId="79998D38" w14:textId="2C81085A" w:rsidR="00A456E2" w:rsidRPr="00254810" w:rsidRDefault="00A456E2" w:rsidP="00A456E2">
      <w:pPr>
        <w:pStyle w:val="Heading2"/>
        <w:rPr>
          <w:color w:val="auto"/>
        </w:rPr>
      </w:pPr>
      <w:r w:rsidRPr="00254810">
        <w:rPr>
          <w:color w:val="auto"/>
        </w:rPr>
        <w:t xml:space="preserve">The </w:t>
      </w:r>
      <w:r w:rsidR="003055E5" w:rsidRPr="00254810">
        <w:rPr>
          <w:color w:val="auto"/>
        </w:rPr>
        <w:t>U</w:t>
      </w:r>
      <w:r w:rsidRPr="00254810">
        <w:rPr>
          <w:color w:val="auto"/>
        </w:rPr>
        <w:t xml:space="preserve">niversity will consider the requirements of the Data Protection Act </w:t>
      </w:r>
      <w:r w:rsidR="00DA0870" w:rsidRPr="00254810">
        <w:rPr>
          <w:color w:val="auto"/>
        </w:rPr>
        <w:t>2018</w:t>
      </w:r>
      <w:r w:rsidRPr="00254810">
        <w:rPr>
          <w:color w:val="auto"/>
        </w:rPr>
        <w:t xml:space="preserve"> when requesting, </w:t>
      </w:r>
      <w:r w:rsidR="00C248E0" w:rsidRPr="00254810">
        <w:rPr>
          <w:color w:val="auto"/>
        </w:rPr>
        <w:t>recording,</w:t>
      </w:r>
      <w:r w:rsidRPr="00254810">
        <w:rPr>
          <w:color w:val="auto"/>
        </w:rPr>
        <w:t xml:space="preserve"> and monitoring information on individual sickness absence and will follow best practice guidelines as recommended by the ICO </w:t>
      </w:r>
      <w:r w:rsidR="00EB705F" w:rsidRPr="00254810">
        <w:rPr>
          <w:color w:val="auto"/>
        </w:rPr>
        <w:lastRenderedPageBreak/>
        <w:t xml:space="preserve">(Information Commissioners’ Office) </w:t>
      </w:r>
      <w:r w:rsidRPr="00254810">
        <w:rPr>
          <w:color w:val="auto"/>
        </w:rPr>
        <w:t xml:space="preserve">in the way it </w:t>
      </w:r>
      <w:r w:rsidR="00EB705F" w:rsidRPr="00254810">
        <w:rPr>
          <w:color w:val="auto"/>
        </w:rPr>
        <w:t>stores</w:t>
      </w:r>
      <w:r w:rsidRPr="00254810">
        <w:rPr>
          <w:color w:val="auto"/>
        </w:rPr>
        <w:t xml:space="preserve"> and shares </w:t>
      </w:r>
      <w:r w:rsidR="00EB705F" w:rsidRPr="00254810">
        <w:rPr>
          <w:color w:val="auto"/>
        </w:rPr>
        <w:t xml:space="preserve">sickness absence </w:t>
      </w:r>
      <w:r w:rsidRPr="00254810">
        <w:rPr>
          <w:color w:val="auto"/>
        </w:rPr>
        <w:t>information</w:t>
      </w:r>
      <w:r w:rsidR="00EB705F" w:rsidRPr="00254810">
        <w:rPr>
          <w:color w:val="auto"/>
        </w:rPr>
        <w:t xml:space="preserve">. </w:t>
      </w:r>
    </w:p>
    <w:p w14:paraId="03C78702" w14:textId="77777777" w:rsidR="00657381" w:rsidRPr="00254810" w:rsidRDefault="00657381" w:rsidP="00657381">
      <w:pPr>
        <w:rPr>
          <w:color w:val="auto"/>
        </w:rPr>
      </w:pPr>
    </w:p>
    <w:p w14:paraId="1A537C9B" w14:textId="6EBEFF73" w:rsidR="00EB705F" w:rsidRPr="00254810" w:rsidRDefault="003055E5" w:rsidP="00A456E2">
      <w:pPr>
        <w:pStyle w:val="Heading2"/>
        <w:rPr>
          <w:color w:val="auto"/>
        </w:rPr>
      </w:pPr>
      <w:r w:rsidRPr="00254810">
        <w:rPr>
          <w:color w:val="auto"/>
        </w:rPr>
        <w:t xml:space="preserve">The University will treat </w:t>
      </w:r>
      <w:r w:rsidR="00C248E0" w:rsidRPr="00254810">
        <w:rPr>
          <w:color w:val="auto"/>
        </w:rPr>
        <w:t xml:space="preserve">the management of attendance at work fairly and consistently. </w:t>
      </w:r>
    </w:p>
    <w:p w14:paraId="3FA6246A" w14:textId="77777777" w:rsidR="00EB705F" w:rsidRPr="00254810" w:rsidRDefault="00EB705F" w:rsidP="00EB705F">
      <w:pPr>
        <w:pStyle w:val="Heading2"/>
        <w:numPr>
          <w:ilvl w:val="0"/>
          <w:numId w:val="0"/>
        </w:numPr>
        <w:ind w:left="576"/>
        <w:rPr>
          <w:color w:val="auto"/>
        </w:rPr>
      </w:pPr>
    </w:p>
    <w:p w14:paraId="2147459F" w14:textId="3A32F697" w:rsidR="00EB705F" w:rsidRPr="00254810" w:rsidRDefault="00EB705F" w:rsidP="00EB705F">
      <w:pPr>
        <w:pStyle w:val="Heading2"/>
        <w:rPr>
          <w:color w:val="auto"/>
        </w:rPr>
      </w:pPr>
      <w:r w:rsidRPr="00254810">
        <w:rPr>
          <w:color w:val="auto"/>
        </w:rPr>
        <w:t xml:space="preserve">In all circumstances where there is a need to improve attendance at work or where sickness absence levels cannot be sustained, formal procedures will be used.  </w:t>
      </w:r>
    </w:p>
    <w:p w14:paraId="5B97A1C5" w14:textId="77777777" w:rsidR="00657381" w:rsidRPr="00254810" w:rsidRDefault="00657381" w:rsidP="00657381">
      <w:pPr>
        <w:rPr>
          <w:color w:val="auto"/>
        </w:rPr>
      </w:pPr>
    </w:p>
    <w:p w14:paraId="6FE6EF24" w14:textId="77777777" w:rsidR="00C4188B" w:rsidRPr="00254810" w:rsidRDefault="00A456E2" w:rsidP="00A456E2">
      <w:pPr>
        <w:pStyle w:val="Heading2"/>
        <w:rPr>
          <w:color w:val="auto"/>
        </w:rPr>
      </w:pPr>
      <w:r w:rsidRPr="00254810">
        <w:rPr>
          <w:color w:val="auto"/>
        </w:rPr>
        <w:t>The University will put in place reasonable interventions to support attendance at work</w:t>
      </w:r>
      <w:r w:rsidR="00C4188B" w:rsidRPr="00254810">
        <w:rPr>
          <w:color w:val="auto"/>
        </w:rPr>
        <w:t xml:space="preserve">. </w:t>
      </w:r>
    </w:p>
    <w:p w14:paraId="54C5D3B7" w14:textId="77777777" w:rsidR="00C4188B" w:rsidRPr="00254810" w:rsidRDefault="00C4188B" w:rsidP="00C4188B">
      <w:pPr>
        <w:pStyle w:val="Heading2"/>
        <w:numPr>
          <w:ilvl w:val="0"/>
          <w:numId w:val="0"/>
        </w:numPr>
        <w:ind w:left="576"/>
        <w:rPr>
          <w:color w:val="auto"/>
        </w:rPr>
      </w:pPr>
    </w:p>
    <w:p w14:paraId="3F5A09E2" w14:textId="70BA8447" w:rsidR="00657381" w:rsidRPr="00254810" w:rsidRDefault="00CD2161" w:rsidP="00D652E2">
      <w:pPr>
        <w:pStyle w:val="Heading2"/>
        <w:rPr>
          <w:color w:val="auto"/>
        </w:rPr>
      </w:pPr>
      <w:r w:rsidRPr="00254810">
        <w:rPr>
          <w:color w:val="auto"/>
        </w:rPr>
        <w:t xml:space="preserve">Reasonable adjustments to </w:t>
      </w:r>
      <w:r w:rsidR="00D40F17" w:rsidRPr="00254810">
        <w:rPr>
          <w:color w:val="auto"/>
        </w:rPr>
        <w:t>accommodate disabled employees and support their attendance at work will be</w:t>
      </w:r>
      <w:r w:rsidR="000858F8" w:rsidRPr="00254810">
        <w:rPr>
          <w:color w:val="auto"/>
        </w:rPr>
        <w:t xml:space="preserve"> </w:t>
      </w:r>
      <w:r w:rsidR="00D40F17" w:rsidRPr="00254810">
        <w:rPr>
          <w:color w:val="auto"/>
        </w:rPr>
        <w:t xml:space="preserve">considered and made </w:t>
      </w:r>
      <w:r w:rsidR="00DC1D3C" w:rsidRPr="00254810">
        <w:rPr>
          <w:color w:val="auto"/>
        </w:rPr>
        <w:t xml:space="preserve">where </w:t>
      </w:r>
      <w:r w:rsidR="00D40F17" w:rsidRPr="00254810">
        <w:rPr>
          <w:color w:val="auto"/>
        </w:rPr>
        <w:t xml:space="preserve">appropriate. </w:t>
      </w:r>
    </w:p>
    <w:p w14:paraId="3545E081" w14:textId="77777777" w:rsidR="00D40F17" w:rsidRPr="00254810" w:rsidRDefault="00D40F17" w:rsidP="00D40F17">
      <w:pPr>
        <w:rPr>
          <w:color w:val="auto"/>
        </w:rPr>
      </w:pPr>
    </w:p>
    <w:p w14:paraId="24FC496B" w14:textId="283EF473" w:rsidR="00657381" w:rsidRPr="00254810" w:rsidRDefault="00A456E2" w:rsidP="00657381">
      <w:pPr>
        <w:pStyle w:val="Heading2"/>
        <w:rPr>
          <w:color w:val="auto"/>
        </w:rPr>
      </w:pPr>
      <w:r w:rsidRPr="00254810">
        <w:rPr>
          <w:color w:val="auto"/>
        </w:rPr>
        <w:t xml:space="preserve">Occupational </w:t>
      </w:r>
      <w:r w:rsidR="00EB705F" w:rsidRPr="00254810">
        <w:rPr>
          <w:color w:val="auto"/>
        </w:rPr>
        <w:t>h</w:t>
      </w:r>
      <w:r w:rsidRPr="00254810">
        <w:rPr>
          <w:color w:val="auto"/>
        </w:rPr>
        <w:t xml:space="preserve">ealth </w:t>
      </w:r>
      <w:r w:rsidR="00EB705F" w:rsidRPr="00254810">
        <w:rPr>
          <w:color w:val="auto"/>
        </w:rPr>
        <w:t>a</w:t>
      </w:r>
      <w:r w:rsidRPr="00254810">
        <w:rPr>
          <w:color w:val="auto"/>
        </w:rPr>
        <w:t>ssessments will be undertaken</w:t>
      </w:r>
      <w:r w:rsidR="00EB705F" w:rsidRPr="00254810">
        <w:rPr>
          <w:color w:val="auto"/>
        </w:rPr>
        <w:t xml:space="preserve"> where appropriate</w:t>
      </w:r>
      <w:r w:rsidRPr="00254810">
        <w:rPr>
          <w:color w:val="auto"/>
        </w:rPr>
        <w:t xml:space="preserve"> to support decision making in relation to </w:t>
      </w:r>
      <w:r w:rsidR="00D40F17" w:rsidRPr="00254810">
        <w:rPr>
          <w:color w:val="auto"/>
        </w:rPr>
        <w:t>supporting attendance at work</w:t>
      </w:r>
      <w:r w:rsidR="00EB705F" w:rsidRPr="00254810">
        <w:rPr>
          <w:color w:val="auto"/>
        </w:rPr>
        <w:t xml:space="preserve">. </w:t>
      </w:r>
    </w:p>
    <w:p w14:paraId="1234B952" w14:textId="77777777" w:rsidR="00D40F17" w:rsidRPr="00254810" w:rsidRDefault="00D40F17" w:rsidP="00D40F17">
      <w:pPr>
        <w:rPr>
          <w:color w:val="auto"/>
        </w:rPr>
      </w:pPr>
    </w:p>
    <w:p w14:paraId="76846EB9" w14:textId="63699588" w:rsidR="00657381" w:rsidRPr="00254810" w:rsidRDefault="00657381" w:rsidP="00DF1914">
      <w:pPr>
        <w:pStyle w:val="Heading1"/>
      </w:pPr>
      <w:bookmarkStart w:id="14" w:name="_Toc99979532"/>
      <w:bookmarkStart w:id="15" w:name="_Toc114125507"/>
      <w:r w:rsidRPr="00254810">
        <w:t>Roles and Responsibilities</w:t>
      </w:r>
      <w:bookmarkEnd w:id="14"/>
      <w:bookmarkEnd w:id="15"/>
    </w:p>
    <w:p w14:paraId="649A5F3E" w14:textId="77777777" w:rsidR="00657381" w:rsidRPr="00254810" w:rsidRDefault="00657381" w:rsidP="00657381">
      <w:pPr>
        <w:rPr>
          <w:color w:val="auto"/>
        </w:rPr>
      </w:pPr>
    </w:p>
    <w:p w14:paraId="7C97B78D" w14:textId="010137E7" w:rsidR="00657381" w:rsidRPr="00254810" w:rsidRDefault="00657381" w:rsidP="00D652E2">
      <w:pPr>
        <w:pStyle w:val="Heading2"/>
        <w:ind w:left="578" w:hanging="578"/>
        <w:rPr>
          <w:color w:val="auto"/>
        </w:rPr>
      </w:pPr>
      <w:r w:rsidRPr="00254810">
        <w:rPr>
          <w:color w:val="auto"/>
        </w:rPr>
        <w:t xml:space="preserve">Managers </w:t>
      </w:r>
      <w:r w:rsidR="00AF4824" w:rsidRPr="00254810">
        <w:rPr>
          <w:color w:val="auto"/>
        </w:rPr>
        <w:t>[also see Guidance for Managers]</w:t>
      </w:r>
    </w:p>
    <w:p w14:paraId="7DB1AA48" w14:textId="77777777" w:rsidR="00770D12" w:rsidRPr="00254810" w:rsidRDefault="00770D12" w:rsidP="00770D12">
      <w:pPr>
        <w:rPr>
          <w:color w:val="auto"/>
        </w:rPr>
      </w:pPr>
    </w:p>
    <w:p w14:paraId="7A490BD7" w14:textId="67302083" w:rsidR="009765A4" w:rsidRPr="00254810" w:rsidRDefault="009765A4" w:rsidP="009765A4">
      <w:pPr>
        <w:pStyle w:val="Heading3"/>
        <w:rPr>
          <w:color w:val="auto"/>
        </w:rPr>
      </w:pPr>
      <w:r w:rsidRPr="00254810">
        <w:rPr>
          <w:color w:val="auto"/>
        </w:rPr>
        <w:t xml:space="preserve">To keep in reasonable contact with those who are absent from work through </w:t>
      </w:r>
      <w:r w:rsidR="007122F8" w:rsidRPr="00254810">
        <w:rPr>
          <w:color w:val="auto"/>
        </w:rPr>
        <w:t xml:space="preserve">the duration of the period of sickness absence. </w:t>
      </w:r>
      <w:r w:rsidRPr="00254810">
        <w:rPr>
          <w:color w:val="auto"/>
        </w:rPr>
        <w:t xml:space="preserve">  </w:t>
      </w:r>
    </w:p>
    <w:p w14:paraId="67E79F5D" w14:textId="2FF01DB2" w:rsidR="00657381" w:rsidRPr="00254810" w:rsidRDefault="00364202" w:rsidP="00657381">
      <w:pPr>
        <w:pStyle w:val="Heading3"/>
        <w:rPr>
          <w:color w:val="auto"/>
        </w:rPr>
      </w:pPr>
      <w:r w:rsidRPr="00254810">
        <w:rPr>
          <w:color w:val="auto"/>
        </w:rPr>
        <w:t>To</w:t>
      </w:r>
      <w:r w:rsidR="00674746" w:rsidRPr="00254810">
        <w:rPr>
          <w:color w:val="auto"/>
        </w:rPr>
        <w:t xml:space="preserve"> hold</w:t>
      </w:r>
      <w:r w:rsidRPr="00254810">
        <w:rPr>
          <w:color w:val="auto"/>
        </w:rPr>
        <w:t xml:space="preserve"> return</w:t>
      </w:r>
      <w:r w:rsidR="00E40321" w:rsidRPr="00254810">
        <w:rPr>
          <w:color w:val="auto"/>
        </w:rPr>
        <w:t>-</w:t>
      </w:r>
      <w:r w:rsidRPr="00254810">
        <w:rPr>
          <w:color w:val="auto"/>
        </w:rPr>
        <w:t>to</w:t>
      </w:r>
      <w:r w:rsidR="00E40321" w:rsidRPr="00254810">
        <w:rPr>
          <w:color w:val="auto"/>
        </w:rPr>
        <w:t>-</w:t>
      </w:r>
      <w:r w:rsidRPr="00254810">
        <w:rPr>
          <w:color w:val="auto"/>
        </w:rPr>
        <w:t xml:space="preserve">work </w:t>
      </w:r>
      <w:r w:rsidR="00F34EE5" w:rsidRPr="00254810">
        <w:rPr>
          <w:color w:val="auto"/>
        </w:rPr>
        <w:t>“</w:t>
      </w:r>
      <w:r w:rsidRPr="00254810">
        <w:rPr>
          <w:color w:val="auto"/>
        </w:rPr>
        <w:t>check i</w:t>
      </w:r>
      <w:r w:rsidR="00657381" w:rsidRPr="00254810">
        <w:rPr>
          <w:color w:val="auto"/>
        </w:rPr>
        <w:t>n</w:t>
      </w:r>
      <w:r w:rsidR="00E40321" w:rsidRPr="00254810">
        <w:rPr>
          <w:color w:val="auto"/>
        </w:rPr>
        <w:t>s</w:t>
      </w:r>
      <w:r w:rsidR="00F34EE5" w:rsidRPr="00254810">
        <w:rPr>
          <w:color w:val="auto"/>
        </w:rPr>
        <w:t>”</w:t>
      </w:r>
      <w:r w:rsidR="00E40321" w:rsidRPr="00254810">
        <w:rPr>
          <w:color w:val="auto"/>
        </w:rPr>
        <w:t xml:space="preserve"> </w:t>
      </w:r>
      <w:r w:rsidR="00657381" w:rsidRPr="00254810">
        <w:rPr>
          <w:color w:val="auto"/>
        </w:rPr>
        <w:t xml:space="preserve">with their team members after every period of sickness absence and carry out </w:t>
      </w:r>
      <w:r w:rsidR="00D474F9" w:rsidRPr="00254810">
        <w:rPr>
          <w:color w:val="auto"/>
        </w:rPr>
        <w:t xml:space="preserve">more structured </w:t>
      </w:r>
      <w:r w:rsidR="00674746" w:rsidRPr="00254810">
        <w:rPr>
          <w:color w:val="auto"/>
        </w:rPr>
        <w:t>return</w:t>
      </w:r>
      <w:r w:rsidR="00E40321" w:rsidRPr="00254810">
        <w:rPr>
          <w:color w:val="auto"/>
        </w:rPr>
        <w:t>-</w:t>
      </w:r>
      <w:r w:rsidR="00674746" w:rsidRPr="00254810">
        <w:rPr>
          <w:color w:val="auto"/>
        </w:rPr>
        <w:t>to</w:t>
      </w:r>
      <w:r w:rsidR="00E40321" w:rsidRPr="00254810">
        <w:rPr>
          <w:color w:val="auto"/>
        </w:rPr>
        <w:t>-</w:t>
      </w:r>
      <w:r w:rsidR="00674746" w:rsidRPr="00254810">
        <w:rPr>
          <w:color w:val="auto"/>
        </w:rPr>
        <w:t>work discussions</w:t>
      </w:r>
      <w:r w:rsidR="00657381" w:rsidRPr="00254810">
        <w:rPr>
          <w:color w:val="auto"/>
        </w:rPr>
        <w:t xml:space="preserve"> if </w:t>
      </w:r>
      <w:r w:rsidR="00674746" w:rsidRPr="00254810">
        <w:rPr>
          <w:color w:val="auto"/>
        </w:rPr>
        <w:t>appropriate.</w:t>
      </w:r>
      <w:r w:rsidR="00657381" w:rsidRPr="00254810">
        <w:rPr>
          <w:color w:val="auto"/>
        </w:rPr>
        <w:t xml:space="preserve"> </w:t>
      </w:r>
    </w:p>
    <w:p w14:paraId="3BD9A979" w14:textId="0BF7ED10" w:rsidR="00657381" w:rsidRPr="00254810" w:rsidRDefault="005954AC" w:rsidP="00657381">
      <w:pPr>
        <w:pStyle w:val="Heading3"/>
        <w:rPr>
          <w:color w:val="auto"/>
        </w:rPr>
      </w:pPr>
      <w:r w:rsidRPr="00254810">
        <w:rPr>
          <w:color w:val="auto"/>
        </w:rPr>
        <w:t>To r</w:t>
      </w:r>
      <w:r w:rsidR="00657381" w:rsidRPr="00254810">
        <w:rPr>
          <w:color w:val="auto"/>
        </w:rPr>
        <w:t xml:space="preserve">ecord the sickness absences of their team members. </w:t>
      </w:r>
    </w:p>
    <w:p w14:paraId="28475602" w14:textId="29B00F81" w:rsidR="00657381" w:rsidRPr="00254810" w:rsidRDefault="00657381" w:rsidP="00657381">
      <w:pPr>
        <w:pStyle w:val="Heading3"/>
        <w:rPr>
          <w:color w:val="auto"/>
        </w:rPr>
      </w:pPr>
      <w:r w:rsidRPr="00254810">
        <w:rPr>
          <w:color w:val="auto"/>
        </w:rPr>
        <w:t xml:space="preserve">To carry out </w:t>
      </w:r>
      <w:r w:rsidR="00CE6170" w:rsidRPr="00254810">
        <w:rPr>
          <w:color w:val="auto"/>
        </w:rPr>
        <w:t>Attendance Review</w:t>
      </w:r>
      <w:r w:rsidRPr="00254810">
        <w:rPr>
          <w:color w:val="auto"/>
        </w:rPr>
        <w:t xml:space="preserve"> Meetings with team members.</w:t>
      </w:r>
    </w:p>
    <w:p w14:paraId="624F9989" w14:textId="3FAA2CA1" w:rsidR="00D474F9" w:rsidRPr="00254810" w:rsidRDefault="00D474F9" w:rsidP="006A0434">
      <w:pPr>
        <w:pStyle w:val="Heading3"/>
      </w:pPr>
      <w:r w:rsidRPr="000C243A">
        <w:rPr>
          <w:color w:val="auto"/>
        </w:rPr>
        <w:t xml:space="preserve">To consider reasonable adjustments when required. </w:t>
      </w:r>
    </w:p>
    <w:p w14:paraId="60686262" w14:textId="77777777" w:rsidR="00657381" w:rsidRPr="00254810" w:rsidRDefault="00657381" w:rsidP="00657381">
      <w:pPr>
        <w:rPr>
          <w:color w:val="auto"/>
        </w:rPr>
      </w:pPr>
    </w:p>
    <w:p w14:paraId="1F93441D" w14:textId="448132AE" w:rsidR="00657381" w:rsidRPr="00254810" w:rsidRDefault="00F33EB8" w:rsidP="00657381">
      <w:pPr>
        <w:pStyle w:val="Heading2"/>
        <w:ind w:left="578" w:hanging="578"/>
        <w:rPr>
          <w:color w:val="auto"/>
        </w:rPr>
      </w:pPr>
      <w:r>
        <w:rPr>
          <w:color w:val="auto"/>
        </w:rPr>
        <w:t>Colleagues</w:t>
      </w:r>
      <w:r w:rsidR="00767B11" w:rsidRPr="00254810">
        <w:rPr>
          <w:color w:val="auto"/>
        </w:rPr>
        <w:t xml:space="preserve"> </w:t>
      </w:r>
      <w:r w:rsidR="00657381" w:rsidRPr="00254810">
        <w:rPr>
          <w:color w:val="auto"/>
        </w:rPr>
        <w:t>[</w:t>
      </w:r>
      <w:r w:rsidR="006A0434">
        <w:rPr>
          <w:color w:val="auto"/>
        </w:rPr>
        <w:t xml:space="preserve">also </w:t>
      </w:r>
      <w:r w:rsidR="00657381" w:rsidRPr="00254810">
        <w:rPr>
          <w:color w:val="auto"/>
        </w:rPr>
        <w:t xml:space="preserve">see Guidance for </w:t>
      </w:r>
      <w:r w:rsidR="00767B11" w:rsidRPr="00254810">
        <w:rPr>
          <w:color w:val="auto"/>
        </w:rPr>
        <w:t>Colleagues</w:t>
      </w:r>
      <w:r w:rsidR="00657381" w:rsidRPr="00254810">
        <w:rPr>
          <w:color w:val="auto"/>
        </w:rPr>
        <w:t>]</w:t>
      </w:r>
    </w:p>
    <w:p w14:paraId="122308F8" w14:textId="77777777" w:rsidR="00657381" w:rsidRPr="00254810" w:rsidRDefault="00657381" w:rsidP="00657381">
      <w:pPr>
        <w:rPr>
          <w:color w:val="auto"/>
        </w:rPr>
      </w:pPr>
    </w:p>
    <w:p w14:paraId="37C125ED" w14:textId="3247963F" w:rsidR="00657381" w:rsidRPr="00254810" w:rsidRDefault="005954AC" w:rsidP="00657381">
      <w:pPr>
        <w:pStyle w:val="Heading3"/>
        <w:rPr>
          <w:color w:val="auto"/>
        </w:rPr>
      </w:pPr>
      <w:r w:rsidRPr="00254810">
        <w:rPr>
          <w:color w:val="auto"/>
        </w:rPr>
        <w:t xml:space="preserve">To </w:t>
      </w:r>
      <w:r w:rsidR="00657381" w:rsidRPr="00254810">
        <w:rPr>
          <w:color w:val="auto"/>
        </w:rPr>
        <w:t xml:space="preserve">notify </w:t>
      </w:r>
      <w:r w:rsidR="007426C6" w:rsidRPr="00254810">
        <w:rPr>
          <w:color w:val="auto"/>
        </w:rPr>
        <w:t xml:space="preserve">your </w:t>
      </w:r>
      <w:r w:rsidR="00657381" w:rsidRPr="00254810">
        <w:rPr>
          <w:color w:val="auto"/>
        </w:rPr>
        <w:t xml:space="preserve">line manager as soon as </w:t>
      </w:r>
      <w:r w:rsidR="00D028DE" w:rsidRPr="00254810">
        <w:rPr>
          <w:color w:val="auto"/>
        </w:rPr>
        <w:t xml:space="preserve">you </w:t>
      </w:r>
      <w:r w:rsidR="00657381" w:rsidRPr="00254810">
        <w:rPr>
          <w:color w:val="auto"/>
        </w:rPr>
        <w:t xml:space="preserve">know </w:t>
      </w:r>
      <w:r w:rsidR="00D028DE" w:rsidRPr="00254810">
        <w:rPr>
          <w:color w:val="auto"/>
        </w:rPr>
        <w:t xml:space="preserve">you </w:t>
      </w:r>
      <w:r w:rsidR="00657381" w:rsidRPr="00254810">
        <w:rPr>
          <w:color w:val="auto"/>
        </w:rPr>
        <w:t>will not be fit for work</w:t>
      </w:r>
      <w:r w:rsidRPr="00254810">
        <w:rPr>
          <w:color w:val="auto"/>
        </w:rPr>
        <w:t xml:space="preserve">. </w:t>
      </w:r>
      <w:r w:rsidR="00657381" w:rsidRPr="00254810">
        <w:rPr>
          <w:color w:val="auto"/>
        </w:rPr>
        <w:t xml:space="preserve"> </w:t>
      </w:r>
    </w:p>
    <w:p w14:paraId="07D8CD4B" w14:textId="43EE8AFD" w:rsidR="00657381" w:rsidRPr="00254810" w:rsidRDefault="0080315F" w:rsidP="00657381">
      <w:pPr>
        <w:pStyle w:val="Heading3"/>
        <w:rPr>
          <w:color w:val="auto"/>
        </w:rPr>
      </w:pPr>
      <w:r w:rsidRPr="00254810">
        <w:rPr>
          <w:color w:val="auto"/>
        </w:rPr>
        <w:t>Take steps to support</w:t>
      </w:r>
      <w:r w:rsidR="00657381" w:rsidRPr="00254810">
        <w:rPr>
          <w:color w:val="auto"/>
        </w:rPr>
        <w:t xml:space="preserve"> </w:t>
      </w:r>
      <w:r w:rsidR="00D028DE" w:rsidRPr="00254810">
        <w:rPr>
          <w:color w:val="auto"/>
        </w:rPr>
        <w:t xml:space="preserve">your </w:t>
      </w:r>
      <w:r w:rsidR="00657381" w:rsidRPr="00254810">
        <w:rPr>
          <w:color w:val="auto"/>
        </w:rPr>
        <w:t xml:space="preserve">wellbeing and to improve </w:t>
      </w:r>
      <w:r w:rsidR="00D028DE" w:rsidRPr="00254810">
        <w:rPr>
          <w:color w:val="auto"/>
        </w:rPr>
        <w:t xml:space="preserve">your </w:t>
      </w:r>
      <w:r w:rsidR="00657381" w:rsidRPr="00254810">
        <w:rPr>
          <w:color w:val="auto"/>
        </w:rPr>
        <w:t xml:space="preserve">attendance </w:t>
      </w:r>
      <w:r w:rsidR="007652E8" w:rsidRPr="00254810">
        <w:rPr>
          <w:color w:val="auto"/>
        </w:rPr>
        <w:t>at work</w:t>
      </w:r>
      <w:r w:rsidR="00141CD9" w:rsidRPr="00254810">
        <w:rPr>
          <w:color w:val="auto"/>
        </w:rPr>
        <w:t xml:space="preserve"> when required. </w:t>
      </w:r>
    </w:p>
    <w:p w14:paraId="234861B5" w14:textId="0DA25382" w:rsidR="00657381" w:rsidRPr="00254810" w:rsidRDefault="008430D3" w:rsidP="00657381">
      <w:pPr>
        <w:pStyle w:val="Heading3"/>
        <w:rPr>
          <w:color w:val="auto"/>
        </w:rPr>
      </w:pPr>
      <w:r w:rsidRPr="00254810">
        <w:rPr>
          <w:color w:val="auto"/>
        </w:rPr>
        <w:t>To attend return</w:t>
      </w:r>
      <w:r w:rsidR="00141CD9" w:rsidRPr="00254810">
        <w:rPr>
          <w:color w:val="auto"/>
        </w:rPr>
        <w:t>-</w:t>
      </w:r>
      <w:r w:rsidRPr="00254810">
        <w:rPr>
          <w:color w:val="auto"/>
        </w:rPr>
        <w:t>to</w:t>
      </w:r>
      <w:r w:rsidR="00141CD9" w:rsidRPr="00254810">
        <w:rPr>
          <w:color w:val="auto"/>
        </w:rPr>
        <w:t>-</w:t>
      </w:r>
      <w:r w:rsidRPr="00254810">
        <w:rPr>
          <w:color w:val="auto"/>
        </w:rPr>
        <w:t>work</w:t>
      </w:r>
      <w:r w:rsidR="00657381" w:rsidRPr="00254810">
        <w:rPr>
          <w:color w:val="auto"/>
        </w:rPr>
        <w:t xml:space="preserve"> </w:t>
      </w:r>
      <w:r w:rsidR="00141CD9" w:rsidRPr="00254810">
        <w:rPr>
          <w:color w:val="auto"/>
        </w:rPr>
        <w:t>“</w:t>
      </w:r>
      <w:r w:rsidR="00657381" w:rsidRPr="00254810">
        <w:rPr>
          <w:color w:val="auto"/>
        </w:rPr>
        <w:t>check ins</w:t>
      </w:r>
      <w:r w:rsidR="00141CD9" w:rsidRPr="00254810">
        <w:rPr>
          <w:color w:val="auto"/>
        </w:rPr>
        <w:t>”</w:t>
      </w:r>
      <w:r w:rsidR="00657381" w:rsidRPr="00254810">
        <w:rPr>
          <w:color w:val="auto"/>
        </w:rPr>
        <w:t xml:space="preserve"> or discussions with your manager upon your return to work</w:t>
      </w:r>
      <w:r w:rsidR="00E73C85" w:rsidRPr="00254810">
        <w:rPr>
          <w:color w:val="auto"/>
        </w:rPr>
        <w:t xml:space="preserve">. </w:t>
      </w:r>
    </w:p>
    <w:p w14:paraId="50B7147B" w14:textId="345A85A0" w:rsidR="00E73C85" w:rsidRPr="000C243A" w:rsidRDefault="00141CD9" w:rsidP="00141CD9">
      <w:pPr>
        <w:pStyle w:val="Heading3"/>
        <w:rPr>
          <w:color w:val="auto"/>
        </w:rPr>
      </w:pPr>
      <w:r w:rsidRPr="000C243A">
        <w:rPr>
          <w:color w:val="auto"/>
        </w:rPr>
        <w:t xml:space="preserve">To provide </w:t>
      </w:r>
      <w:r w:rsidR="00093DAC" w:rsidRPr="000C243A">
        <w:rPr>
          <w:color w:val="auto"/>
        </w:rPr>
        <w:t xml:space="preserve">medical certification when required to do so. </w:t>
      </w:r>
    </w:p>
    <w:p w14:paraId="2AD91DB8" w14:textId="35F3DB18" w:rsidR="00657381" w:rsidRPr="00254810" w:rsidRDefault="00657381" w:rsidP="00657381">
      <w:pPr>
        <w:pStyle w:val="Heading3"/>
        <w:rPr>
          <w:color w:val="auto"/>
        </w:rPr>
      </w:pPr>
      <w:r w:rsidRPr="00254810">
        <w:rPr>
          <w:color w:val="auto"/>
        </w:rPr>
        <w:lastRenderedPageBreak/>
        <w:t xml:space="preserve">Be amenable to discussing health conditions </w:t>
      </w:r>
      <w:r w:rsidR="00936BDA" w:rsidRPr="00254810">
        <w:rPr>
          <w:color w:val="auto"/>
        </w:rPr>
        <w:t xml:space="preserve">with your line manager or HR advisor (where appropriate) </w:t>
      </w:r>
      <w:r w:rsidRPr="00254810">
        <w:rPr>
          <w:color w:val="auto"/>
        </w:rPr>
        <w:t xml:space="preserve">to enable the University to provide appropriate support. Where the University does not have the required information, it will need to make decisions based on the information it has available. </w:t>
      </w:r>
    </w:p>
    <w:p w14:paraId="6655E1D3" w14:textId="71B919C1" w:rsidR="00657381" w:rsidRPr="00254810" w:rsidRDefault="00657381" w:rsidP="00657381">
      <w:pPr>
        <w:pStyle w:val="Heading3"/>
        <w:rPr>
          <w:color w:val="auto"/>
        </w:rPr>
      </w:pPr>
      <w:r w:rsidRPr="00254810">
        <w:rPr>
          <w:color w:val="auto"/>
        </w:rPr>
        <w:t xml:space="preserve">Advise your manager if you have a health condition which is having an impact on your work. </w:t>
      </w:r>
      <w:r w:rsidR="001D4865" w:rsidRPr="00254810">
        <w:rPr>
          <w:color w:val="auto"/>
        </w:rPr>
        <w:t>This will enable e</w:t>
      </w:r>
      <w:r w:rsidRPr="00254810">
        <w:rPr>
          <w:color w:val="auto"/>
        </w:rPr>
        <w:t xml:space="preserve">arly intervention and </w:t>
      </w:r>
      <w:r w:rsidR="001D4865" w:rsidRPr="00254810">
        <w:rPr>
          <w:color w:val="auto"/>
        </w:rPr>
        <w:t>support/</w:t>
      </w:r>
      <w:r w:rsidRPr="00254810">
        <w:rPr>
          <w:color w:val="auto"/>
        </w:rPr>
        <w:t xml:space="preserve">advice from </w:t>
      </w:r>
      <w:r w:rsidR="006A0434">
        <w:rPr>
          <w:color w:val="auto"/>
        </w:rPr>
        <w:t>O</w:t>
      </w:r>
      <w:r w:rsidRPr="00254810">
        <w:rPr>
          <w:color w:val="auto"/>
        </w:rPr>
        <w:t xml:space="preserve">ccupational </w:t>
      </w:r>
      <w:r w:rsidR="00007468">
        <w:rPr>
          <w:color w:val="auto"/>
        </w:rPr>
        <w:t>H</w:t>
      </w:r>
      <w:r w:rsidRPr="00254810">
        <w:rPr>
          <w:color w:val="auto"/>
        </w:rPr>
        <w:t>ealth</w:t>
      </w:r>
      <w:r w:rsidR="00D109E8" w:rsidRPr="00254810">
        <w:rPr>
          <w:color w:val="auto"/>
        </w:rPr>
        <w:t xml:space="preserve">. </w:t>
      </w:r>
    </w:p>
    <w:p w14:paraId="6347BBA3" w14:textId="77777777" w:rsidR="00F76ED2" w:rsidRPr="00254810" w:rsidRDefault="00F76ED2" w:rsidP="00F76ED2"/>
    <w:p w14:paraId="48A07323" w14:textId="7BC6549E" w:rsidR="002859FE" w:rsidRPr="00254810" w:rsidRDefault="002859FE" w:rsidP="00F76ED2">
      <w:pPr>
        <w:pStyle w:val="Heading1"/>
      </w:pPr>
      <w:bookmarkStart w:id="16" w:name="_Toc114125508"/>
      <w:r w:rsidRPr="00254810">
        <w:t>Support</w:t>
      </w:r>
      <w:bookmarkEnd w:id="16"/>
      <w:r w:rsidRPr="00254810">
        <w:t xml:space="preserve"> </w:t>
      </w:r>
    </w:p>
    <w:p w14:paraId="4E6DF309" w14:textId="77777777" w:rsidR="002859FE" w:rsidRPr="00254810" w:rsidRDefault="002859FE" w:rsidP="002859FE">
      <w:pPr>
        <w:rPr>
          <w:color w:val="auto"/>
        </w:rPr>
      </w:pPr>
    </w:p>
    <w:p w14:paraId="30D7BEC9" w14:textId="6225460C" w:rsidR="008F0D7A" w:rsidRDefault="000847BA" w:rsidP="008F0D7A">
      <w:pPr>
        <w:pStyle w:val="Heading2"/>
        <w:rPr>
          <w:color w:val="auto"/>
        </w:rPr>
      </w:pPr>
      <w:r w:rsidRPr="008F0D7A">
        <w:rPr>
          <w:color w:val="auto"/>
        </w:rPr>
        <w:t xml:space="preserve">The University </w:t>
      </w:r>
      <w:r w:rsidR="006B666B" w:rsidRPr="008F0D7A">
        <w:rPr>
          <w:color w:val="auto"/>
        </w:rPr>
        <w:t>provides</w:t>
      </w:r>
      <w:r w:rsidR="002859FE" w:rsidRPr="008F0D7A">
        <w:rPr>
          <w:color w:val="auto"/>
        </w:rPr>
        <w:t xml:space="preserve"> </w:t>
      </w:r>
      <w:hyperlink r:id="rId17" w:history="1">
        <w:r w:rsidR="002859FE" w:rsidRPr="008F0D7A">
          <w:rPr>
            <w:rStyle w:val="Hyperlink"/>
            <w:color w:val="0070C0"/>
          </w:rPr>
          <w:t>Health Assured</w:t>
        </w:r>
      </w:hyperlink>
      <w:r w:rsidR="002859FE" w:rsidRPr="008F0D7A">
        <w:rPr>
          <w:color w:val="auto"/>
        </w:rPr>
        <w:t xml:space="preserve"> </w:t>
      </w:r>
      <w:r w:rsidR="006B666B" w:rsidRPr="008F0D7A">
        <w:rPr>
          <w:color w:val="auto"/>
        </w:rPr>
        <w:t>to colleagues which is a</w:t>
      </w:r>
      <w:r w:rsidR="00ED468D" w:rsidRPr="008F0D7A">
        <w:rPr>
          <w:color w:val="auto"/>
        </w:rPr>
        <w:t>n all-year- round, 24-hours-a-day</w:t>
      </w:r>
      <w:r w:rsidR="006B666B" w:rsidRPr="008F0D7A">
        <w:rPr>
          <w:color w:val="auto"/>
        </w:rPr>
        <w:t xml:space="preserve"> employee assistance programme.</w:t>
      </w:r>
    </w:p>
    <w:p w14:paraId="4AFD1C4A" w14:textId="6B332C3B" w:rsidR="008F0D7A" w:rsidRDefault="008F0D7A" w:rsidP="008F0D7A"/>
    <w:p w14:paraId="2534BC1C" w14:textId="0FCF92D2" w:rsidR="008F0D7A" w:rsidRDefault="00B976C7" w:rsidP="008F0D7A">
      <w:pPr>
        <w:pStyle w:val="Heading2"/>
      </w:pPr>
      <w:r>
        <w:t xml:space="preserve">Information on </w:t>
      </w:r>
      <w:r w:rsidR="00AD744C">
        <w:t xml:space="preserve">how the University supports colleague wellbeing is available on the People Services </w:t>
      </w:r>
      <w:hyperlink r:id="rId18" w:history="1">
        <w:r w:rsidR="00AD744C" w:rsidRPr="00AD744C">
          <w:rPr>
            <w:rStyle w:val="Hyperlink"/>
          </w:rPr>
          <w:t>wellbeing pages</w:t>
        </w:r>
      </w:hyperlink>
      <w:r w:rsidR="00AD744C">
        <w:t xml:space="preserve"> on Insite. </w:t>
      </w:r>
    </w:p>
    <w:p w14:paraId="3F31D700" w14:textId="77777777" w:rsidR="008F0D7A" w:rsidRPr="008F0D7A" w:rsidRDefault="008F0D7A" w:rsidP="008F0D7A"/>
    <w:p w14:paraId="5051E527" w14:textId="0C8E127B" w:rsidR="002E565F" w:rsidRPr="00254810" w:rsidRDefault="00D109E8" w:rsidP="002E565F">
      <w:pPr>
        <w:pStyle w:val="Heading2"/>
        <w:rPr>
          <w:color w:val="4472C4" w:themeColor="accent1"/>
        </w:rPr>
      </w:pPr>
      <w:r w:rsidRPr="00254810">
        <w:rPr>
          <w:color w:val="auto"/>
        </w:rPr>
        <w:t>Where a change to working pattern or</w:t>
      </w:r>
      <w:r w:rsidR="00865823" w:rsidRPr="00254810">
        <w:rPr>
          <w:color w:val="auto"/>
        </w:rPr>
        <w:t xml:space="preserve"> arrangements might support </w:t>
      </w:r>
      <w:r w:rsidR="00AB6AC5">
        <w:rPr>
          <w:color w:val="auto"/>
        </w:rPr>
        <w:t xml:space="preserve">colleagues </w:t>
      </w:r>
      <w:r w:rsidR="00231F47" w:rsidRPr="00254810">
        <w:rPr>
          <w:color w:val="auto"/>
        </w:rPr>
        <w:t>in managing their health conditions and</w:t>
      </w:r>
      <w:r w:rsidR="00865823" w:rsidRPr="00254810">
        <w:rPr>
          <w:color w:val="auto"/>
        </w:rPr>
        <w:t xml:space="preserve"> achieve </w:t>
      </w:r>
      <w:r w:rsidR="00231F47" w:rsidRPr="00254810">
        <w:rPr>
          <w:color w:val="auto"/>
        </w:rPr>
        <w:t xml:space="preserve">improved attendance levels </w:t>
      </w:r>
      <w:r w:rsidR="002B117D" w:rsidRPr="00254810">
        <w:rPr>
          <w:color w:val="auto"/>
        </w:rPr>
        <w:t xml:space="preserve">they </w:t>
      </w:r>
      <w:r w:rsidR="002E565F" w:rsidRPr="00254810">
        <w:rPr>
          <w:color w:val="auto"/>
        </w:rPr>
        <w:t>may choose</w:t>
      </w:r>
      <w:r w:rsidR="002B117D" w:rsidRPr="00254810">
        <w:rPr>
          <w:color w:val="auto"/>
        </w:rPr>
        <w:t xml:space="preserve"> to make a formal request to do so on a temporary or permanent basis </w:t>
      </w:r>
      <w:r w:rsidR="007F094D" w:rsidRPr="00254810">
        <w:rPr>
          <w:color w:val="auto"/>
        </w:rPr>
        <w:t xml:space="preserve">by </w:t>
      </w:r>
      <w:hyperlink r:id="rId19" w:history="1">
        <w:r w:rsidR="007F094D" w:rsidRPr="00254810">
          <w:rPr>
            <w:rStyle w:val="Hyperlink"/>
          </w:rPr>
          <w:t>applying for flexible working</w:t>
        </w:r>
      </w:hyperlink>
      <w:r w:rsidR="00973840" w:rsidRPr="00254810">
        <w:rPr>
          <w:color w:val="4472C4" w:themeColor="accent1"/>
        </w:rPr>
        <w:t xml:space="preserve">. </w:t>
      </w:r>
    </w:p>
    <w:p w14:paraId="196166D2" w14:textId="48B2339F" w:rsidR="00093DAC" w:rsidRPr="00254810" w:rsidRDefault="00093DAC" w:rsidP="00093DAC">
      <w:pPr>
        <w:rPr>
          <w:color w:val="4472C4" w:themeColor="accent1"/>
        </w:rPr>
      </w:pPr>
    </w:p>
    <w:p w14:paraId="28A4BF7E" w14:textId="6D510B09" w:rsidR="0055102A" w:rsidRPr="00254810" w:rsidRDefault="0055102A" w:rsidP="00DF1914">
      <w:pPr>
        <w:pStyle w:val="Heading1"/>
      </w:pPr>
      <w:bookmarkStart w:id="17" w:name="_Toc114125509"/>
      <w:r w:rsidRPr="00254810">
        <w:t>Occupational Sick Pay Scheme</w:t>
      </w:r>
      <w:r w:rsidR="0017263D" w:rsidRPr="00254810">
        <w:t xml:space="preserve"> and Eligibility</w:t>
      </w:r>
      <w:bookmarkEnd w:id="17"/>
    </w:p>
    <w:p w14:paraId="61A28CC9" w14:textId="77777777" w:rsidR="009D375B" w:rsidRPr="00254810" w:rsidRDefault="009D375B" w:rsidP="009D375B">
      <w:pPr>
        <w:pStyle w:val="Heading2"/>
        <w:numPr>
          <w:ilvl w:val="0"/>
          <w:numId w:val="0"/>
        </w:numPr>
        <w:ind w:left="576"/>
        <w:rPr>
          <w:color w:val="auto"/>
        </w:rPr>
      </w:pPr>
    </w:p>
    <w:p w14:paraId="1E35C89A" w14:textId="720A777D" w:rsidR="00951034" w:rsidRPr="00254810" w:rsidRDefault="00F11891" w:rsidP="00C53CC3">
      <w:pPr>
        <w:pStyle w:val="Heading2"/>
        <w:rPr>
          <w:color w:val="auto"/>
        </w:rPr>
      </w:pPr>
      <w:r w:rsidRPr="00254810">
        <w:rPr>
          <w:color w:val="auto"/>
        </w:rPr>
        <w:t>To</w:t>
      </w:r>
      <w:r w:rsidR="002F147A" w:rsidRPr="00254810">
        <w:rPr>
          <w:color w:val="auto"/>
        </w:rPr>
        <w:t xml:space="preserve"> qualify for occupational sick pay, </w:t>
      </w:r>
      <w:r w:rsidR="00F33EB8">
        <w:rPr>
          <w:color w:val="auto"/>
        </w:rPr>
        <w:t>colleagues</w:t>
      </w:r>
      <w:r w:rsidR="002F147A" w:rsidRPr="00254810">
        <w:rPr>
          <w:color w:val="auto"/>
        </w:rPr>
        <w:t xml:space="preserve"> are expected to</w:t>
      </w:r>
      <w:r w:rsidR="00C53CC3" w:rsidRPr="00254810">
        <w:rPr>
          <w:color w:val="auto"/>
        </w:rPr>
        <w:t xml:space="preserve"> c</w:t>
      </w:r>
      <w:r w:rsidR="002F147A" w:rsidRPr="00254810">
        <w:rPr>
          <w:color w:val="auto"/>
        </w:rPr>
        <w:t xml:space="preserve">omply with the </w:t>
      </w:r>
      <w:r w:rsidR="00951034" w:rsidRPr="00254810">
        <w:rPr>
          <w:color w:val="auto"/>
        </w:rPr>
        <w:t xml:space="preserve">sickness absence </w:t>
      </w:r>
      <w:r w:rsidR="003B5095" w:rsidRPr="00254810">
        <w:rPr>
          <w:color w:val="auto"/>
        </w:rPr>
        <w:t>notification</w:t>
      </w:r>
      <w:r w:rsidR="00951034" w:rsidRPr="00254810">
        <w:rPr>
          <w:color w:val="auto"/>
        </w:rPr>
        <w:t xml:space="preserve"> requirements outlined in section </w:t>
      </w:r>
      <w:r w:rsidR="001F63A6">
        <w:rPr>
          <w:color w:val="auto"/>
        </w:rPr>
        <w:t xml:space="preserve">two </w:t>
      </w:r>
      <w:r w:rsidR="00AC05F6" w:rsidRPr="00254810">
        <w:rPr>
          <w:color w:val="auto"/>
        </w:rPr>
        <w:t xml:space="preserve">of the procedure. </w:t>
      </w:r>
    </w:p>
    <w:p w14:paraId="78C34A02" w14:textId="77777777" w:rsidR="00951034" w:rsidRPr="00254810" w:rsidRDefault="00951034" w:rsidP="00C53CC3">
      <w:pPr>
        <w:pStyle w:val="Heading3"/>
        <w:numPr>
          <w:ilvl w:val="0"/>
          <w:numId w:val="0"/>
        </w:numPr>
        <w:ind w:left="720"/>
        <w:rPr>
          <w:color w:val="auto"/>
        </w:rPr>
      </w:pPr>
    </w:p>
    <w:p w14:paraId="447C30F2" w14:textId="5006D051" w:rsidR="008B78B1" w:rsidRPr="00254810" w:rsidRDefault="0033236A" w:rsidP="008B78B1">
      <w:pPr>
        <w:pStyle w:val="Heading2"/>
        <w:rPr>
          <w:color w:val="auto"/>
        </w:rPr>
      </w:pPr>
      <w:r>
        <w:rPr>
          <w:color w:val="auto"/>
        </w:rPr>
        <w:t>Colleagues who are entitled to occupational sick pay</w:t>
      </w:r>
      <w:r w:rsidR="00542DF9">
        <w:rPr>
          <w:color w:val="auto"/>
        </w:rPr>
        <w:t xml:space="preserve"> will receive the following</w:t>
      </w:r>
      <w:r w:rsidR="008B78B1" w:rsidRPr="00254810">
        <w:rPr>
          <w:color w:val="auto"/>
        </w:rPr>
        <w:t xml:space="preserve">: </w:t>
      </w:r>
    </w:p>
    <w:p w14:paraId="5C4FD971" w14:textId="77777777" w:rsidR="00A02190" w:rsidRPr="00254810" w:rsidRDefault="00A02190" w:rsidP="00A02190">
      <w:pPr>
        <w:rPr>
          <w:color w:val="auto"/>
        </w:rPr>
      </w:pPr>
    </w:p>
    <w:tbl>
      <w:tblPr>
        <w:tblStyle w:val="TableGrid"/>
        <w:tblW w:w="0" w:type="auto"/>
        <w:tblLook w:val="04A0" w:firstRow="1" w:lastRow="0" w:firstColumn="1" w:lastColumn="0" w:noHBand="0" w:noVBand="1"/>
      </w:tblPr>
      <w:tblGrid>
        <w:gridCol w:w="4508"/>
        <w:gridCol w:w="4508"/>
      </w:tblGrid>
      <w:tr w:rsidR="00F34EE5" w:rsidRPr="00254810" w14:paraId="33588C0A" w14:textId="77777777" w:rsidTr="008B78B1">
        <w:tc>
          <w:tcPr>
            <w:tcW w:w="4508" w:type="dxa"/>
          </w:tcPr>
          <w:p w14:paraId="4F375181" w14:textId="52BE57B5" w:rsidR="008B78B1" w:rsidRPr="00254810" w:rsidRDefault="008B78B1" w:rsidP="00D652E2">
            <w:pPr>
              <w:rPr>
                <w:color w:val="auto"/>
              </w:rPr>
            </w:pPr>
            <w:r w:rsidRPr="00254810">
              <w:rPr>
                <w:color w:val="auto"/>
              </w:rPr>
              <w:t xml:space="preserve">During 1st year of service </w:t>
            </w:r>
          </w:p>
        </w:tc>
        <w:tc>
          <w:tcPr>
            <w:tcW w:w="4508" w:type="dxa"/>
          </w:tcPr>
          <w:p w14:paraId="183E914A" w14:textId="3095830D" w:rsidR="008B78B1" w:rsidRPr="00254810" w:rsidRDefault="00887174" w:rsidP="00D652E2">
            <w:pPr>
              <w:rPr>
                <w:color w:val="auto"/>
              </w:rPr>
            </w:pPr>
            <w:r w:rsidRPr="00254810">
              <w:rPr>
                <w:color w:val="auto"/>
              </w:rPr>
              <w:t>1 month’s full pay and (after completing 4 months’ service) 2 months’ half pay</w:t>
            </w:r>
          </w:p>
        </w:tc>
      </w:tr>
      <w:tr w:rsidR="00F34EE5" w:rsidRPr="00254810" w14:paraId="3341E85D" w14:textId="77777777" w:rsidTr="008B78B1">
        <w:tc>
          <w:tcPr>
            <w:tcW w:w="4508" w:type="dxa"/>
          </w:tcPr>
          <w:p w14:paraId="67013266" w14:textId="6143FCE3" w:rsidR="008B78B1" w:rsidRPr="00254810" w:rsidRDefault="008B78B1" w:rsidP="00D652E2">
            <w:pPr>
              <w:rPr>
                <w:color w:val="auto"/>
              </w:rPr>
            </w:pPr>
            <w:r w:rsidRPr="00254810">
              <w:rPr>
                <w:color w:val="auto"/>
              </w:rPr>
              <w:t xml:space="preserve">During 2nd year of service  </w:t>
            </w:r>
          </w:p>
        </w:tc>
        <w:tc>
          <w:tcPr>
            <w:tcW w:w="4508" w:type="dxa"/>
          </w:tcPr>
          <w:p w14:paraId="33F759EF" w14:textId="15B80CCF" w:rsidR="008B78B1" w:rsidRPr="00254810" w:rsidRDefault="00887174" w:rsidP="00D652E2">
            <w:pPr>
              <w:rPr>
                <w:color w:val="auto"/>
              </w:rPr>
            </w:pPr>
            <w:r w:rsidRPr="00254810">
              <w:rPr>
                <w:color w:val="auto"/>
              </w:rPr>
              <w:t>3 months’ full pay and 3 months’ half pay</w:t>
            </w:r>
          </w:p>
        </w:tc>
      </w:tr>
      <w:tr w:rsidR="00F34EE5" w:rsidRPr="00254810" w14:paraId="159C9ADE" w14:textId="77777777" w:rsidTr="008B78B1">
        <w:tc>
          <w:tcPr>
            <w:tcW w:w="4508" w:type="dxa"/>
          </w:tcPr>
          <w:p w14:paraId="027BF6A7" w14:textId="0F3634DD" w:rsidR="008B78B1" w:rsidRPr="00254810" w:rsidRDefault="008B78B1" w:rsidP="00D652E2">
            <w:pPr>
              <w:rPr>
                <w:color w:val="auto"/>
              </w:rPr>
            </w:pPr>
            <w:r w:rsidRPr="00254810">
              <w:rPr>
                <w:color w:val="auto"/>
              </w:rPr>
              <w:t xml:space="preserve">During 3rd year of service  </w:t>
            </w:r>
          </w:p>
        </w:tc>
        <w:tc>
          <w:tcPr>
            <w:tcW w:w="4508" w:type="dxa"/>
          </w:tcPr>
          <w:p w14:paraId="68B2275A" w14:textId="50D02ADA" w:rsidR="008B78B1" w:rsidRPr="00254810" w:rsidRDefault="00887174" w:rsidP="00D652E2">
            <w:pPr>
              <w:rPr>
                <w:color w:val="auto"/>
              </w:rPr>
            </w:pPr>
            <w:r w:rsidRPr="00254810">
              <w:rPr>
                <w:color w:val="auto"/>
              </w:rPr>
              <w:t>4 months’ full pay and 4 months’ half pay</w:t>
            </w:r>
          </w:p>
        </w:tc>
      </w:tr>
      <w:tr w:rsidR="008B78B1" w:rsidRPr="00254810" w14:paraId="508CAC3E" w14:textId="77777777" w:rsidTr="008B78B1">
        <w:tc>
          <w:tcPr>
            <w:tcW w:w="4508" w:type="dxa"/>
          </w:tcPr>
          <w:p w14:paraId="33EDE1BC" w14:textId="665E9837" w:rsidR="008B78B1" w:rsidRPr="00254810" w:rsidRDefault="008B78B1" w:rsidP="00D652E2">
            <w:pPr>
              <w:rPr>
                <w:color w:val="auto"/>
              </w:rPr>
            </w:pPr>
            <w:r w:rsidRPr="00254810">
              <w:rPr>
                <w:color w:val="auto"/>
              </w:rPr>
              <w:t xml:space="preserve">During 4th and successive years  </w:t>
            </w:r>
          </w:p>
        </w:tc>
        <w:tc>
          <w:tcPr>
            <w:tcW w:w="4508" w:type="dxa"/>
          </w:tcPr>
          <w:p w14:paraId="47F9ADC8" w14:textId="37F5F158" w:rsidR="008B78B1" w:rsidRPr="00254810" w:rsidRDefault="00887174" w:rsidP="00D652E2">
            <w:pPr>
              <w:rPr>
                <w:color w:val="auto"/>
              </w:rPr>
            </w:pPr>
            <w:r w:rsidRPr="00254810">
              <w:rPr>
                <w:color w:val="auto"/>
              </w:rPr>
              <w:t>6 months’ full pay and 6 months’ half pay</w:t>
            </w:r>
          </w:p>
        </w:tc>
      </w:tr>
    </w:tbl>
    <w:p w14:paraId="7B8F8B52" w14:textId="4A47FC02" w:rsidR="009D375B" w:rsidRPr="00254810" w:rsidRDefault="009D375B" w:rsidP="00A02190">
      <w:pPr>
        <w:pStyle w:val="Heading2"/>
        <w:numPr>
          <w:ilvl w:val="0"/>
          <w:numId w:val="0"/>
        </w:numPr>
        <w:ind w:left="576" w:hanging="576"/>
        <w:rPr>
          <w:color w:val="auto"/>
        </w:rPr>
      </w:pPr>
    </w:p>
    <w:p w14:paraId="3178223E" w14:textId="76AF4D60" w:rsidR="008C19A1" w:rsidRPr="00254810" w:rsidRDefault="00C53CC3" w:rsidP="008C19A1">
      <w:pPr>
        <w:pStyle w:val="Heading2"/>
        <w:rPr>
          <w:color w:val="auto"/>
        </w:rPr>
      </w:pPr>
      <w:r w:rsidRPr="00254810">
        <w:rPr>
          <w:color w:val="auto"/>
        </w:rPr>
        <w:t>The University reserves the right to withhold or susp</w:t>
      </w:r>
      <w:r w:rsidR="00F830E6" w:rsidRPr="00254810">
        <w:rPr>
          <w:color w:val="auto"/>
        </w:rPr>
        <w:t xml:space="preserve">end </w:t>
      </w:r>
      <w:r w:rsidRPr="00254810">
        <w:rPr>
          <w:color w:val="auto"/>
        </w:rPr>
        <w:t xml:space="preserve">occupational sick pay under the </w:t>
      </w:r>
      <w:r w:rsidR="008C19A1" w:rsidRPr="00254810">
        <w:rPr>
          <w:color w:val="auto"/>
        </w:rPr>
        <w:t xml:space="preserve">following circumstances: </w:t>
      </w:r>
    </w:p>
    <w:p w14:paraId="4ECB5184" w14:textId="6903099F" w:rsidR="008C19A1" w:rsidRPr="00254810" w:rsidRDefault="008C19A1" w:rsidP="008C19A1">
      <w:pPr>
        <w:rPr>
          <w:color w:val="auto"/>
        </w:rPr>
      </w:pPr>
    </w:p>
    <w:p w14:paraId="696371A6" w14:textId="1AA36CFA" w:rsidR="001A3CD6" w:rsidRPr="00254810" w:rsidRDefault="001A3CD6" w:rsidP="008C19A1">
      <w:pPr>
        <w:pStyle w:val="Heading3"/>
        <w:rPr>
          <w:color w:val="auto"/>
        </w:rPr>
      </w:pPr>
      <w:r w:rsidRPr="00254810">
        <w:rPr>
          <w:color w:val="auto"/>
        </w:rPr>
        <w:lastRenderedPageBreak/>
        <w:t>Where the</w:t>
      </w:r>
      <w:r w:rsidR="008C19A1" w:rsidRPr="00254810">
        <w:rPr>
          <w:color w:val="auto"/>
        </w:rPr>
        <w:t xml:space="preserve"> employee has</w:t>
      </w:r>
      <w:r w:rsidR="00F70A49" w:rsidRPr="00254810">
        <w:rPr>
          <w:color w:val="auto"/>
        </w:rPr>
        <w:t xml:space="preserve"> unreasonably</w:t>
      </w:r>
      <w:r w:rsidR="008C19A1" w:rsidRPr="00254810">
        <w:rPr>
          <w:color w:val="auto"/>
        </w:rPr>
        <w:t xml:space="preserve"> failed to comply with the organisation's sickness absence notification and evidence requirements</w:t>
      </w:r>
      <w:r w:rsidRPr="00254810">
        <w:rPr>
          <w:color w:val="auto"/>
        </w:rPr>
        <w:t>.</w:t>
      </w:r>
    </w:p>
    <w:p w14:paraId="54EEED1C" w14:textId="134AA176" w:rsidR="00AC05F6" w:rsidRPr="00254810" w:rsidRDefault="00E41240" w:rsidP="002B402B">
      <w:pPr>
        <w:pStyle w:val="Heading3"/>
        <w:rPr>
          <w:color w:val="auto"/>
        </w:rPr>
      </w:pPr>
      <w:r w:rsidRPr="00254810">
        <w:rPr>
          <w:color w:val="auto"/>
        </w:rPr>
        <w:t xml:space="preserve">Where </w:t>
      </w:r>
      <w:r w:rsidR="008C19A1" w:rsidRPr="00254810">
        <w:rPr>
          <w:color w:val="auto"/>
        </w:rPr>
        <w:t>the employee makes or produces any misleading or untrue statement or document concerning their fitness to work</w:t>
      </w:r>
      <w:r w:rsidRPr="00254810">
        <w:rPr>
          <w:color w:val="auto"/>
        </w:rPr>
        <w:t xml:space="preserve">. </w:t>
      </w:r>
    </w:p>
    <w:p w14:paraId="3120EC15" w14:textId="77777777" w:rsidR="002B402B" w:rsidRPr="00254810" w:rsidRDefault="002B402B" w:rsidP="002B402B"/>
    <w:p w14:paraId="50D7FB06" w14:textId="622B07EB" w:rsidR="00BB29F6" w:rsidRPr="00254810" w:rsidRDefault="00BB29F6" w:rsidP="006E7559">
      <w:pPr>
        <w:pStyle w:val="Heading1"/>
      </w:pPr>
      <w:bookmarkStart w:id="18" w:name="_Toc114125510"/>
      <w:r w:rsidRPr="00254810">
        <w:t>Pregnancy</w:t>
      </w:r>
      <w:r w:rsidR="0065368C">
        <w:t>-</w:t>
      </w:r>
      <w:r w:rsidRPr="00254810">
        <w:t>Related Absence</w:t>
      </w:r>
      <w:bookmarkEnd w:id="18"/>
    </w:p>
    <w:p w14:paraId="4DE11F36" w14:textId="50773056" w:rsidR="004C53B7" w:rsidRPr="00F662BB" w:rsidRDefault="004C53B7" w:rsidP="004C53B7">
      <w:pPr>
        <w:rPr>
          <w:color w:val="auto"/>
        </w:rPr>
      </w:pPr>
    </w:p>
    <w:p w14:paraId="0786254B" w14:textId="7823930D" w:rsidR="004C53B7" w:rsidRPr="00F662BB" w:rsidRDefault="004C53B7" w:rsidP="00E14AFA">
      <w:pPr>
        <w:pStyle w:val="Heading2"/>
        <w:rPr>
          <w:color w:val="auto"/>
        </w:rPr>
      </w:pPr>
      <w:r w:rsidRPr="00F662BB">
        <w:rPr>
          <w:color w:val="auto"/>
        </w:rPr>
        <w:t xml:space="preserve">Any </w:t>
      </w:r>
      <w:r w:rsidR="00E14AFA" w:rsidRPr="00F662BB">
        <w:rPr>
          <w:color w:val="auto"/>
        </w:rPr>
        <w:t>pregnancy</w:t>
      </w:r>
      <w:r w:rsidR="00C812D4" w:rsidRPr="00F662BB">
        <w:rPr>
          <w:color w:val="auto"/>
        </w:rPr>
        <w:t>-</w:t>
      </w:r>
      <w:r w:rsidR="00E14AFA" w:rsidRPr="00F662BB">
        <w:rPr>
          <w:color w:val="auto"/>
        </w:rPr>
        <w:t xml:space="preserve">related </w:t>
      </w:r>
      <w:r w:rsidRPr="00F662BB">
        <w:rPr>
          <w:color w:val="auto"/>
        </w:rPr>
        <w:t>sickness absence will be disregarded for</w:t>
      </w:r>
      <w:r w:rsidR="00E14AFA" w:rsidRPr="00F662BB">
        <w:rPr>
          <w:color w:val="auto"/>
        </w:rPr>
        <w:t xml:space="preserve"> the purposes of</w:t>
      </w:r>
      <w:r w:rsidR="00AD1632" w:rsidRPr="00F662BB">
        <w:rPr>
          <w:color w:val="auto"/>
        </w:rPr>
        <w:t xml:space="preserve"> attendance management</w:t>
      </w:r>
      <w:r w:rsidRPr="00F662BB">
        <w:rPr>
          <w:color w:val="auto"/>
        </w:rPr>
        <w:t xml:space="preserve"> </w:t>
      </w:r>
      <w:r w:rsidR="00BA3026" w:rsidRPr="00F662BB">
        <w:rPr>
          <w:color w:val="auto"/>
        </w:rPr>
        <w:t xml:space="preserve">and will not be </w:t>
      </w:r>
      <w:r w:rsidR="00E14AFA" w:rsidRPr="00F662BB">
        <w:rPr>
          <w:color w:val="auto"/>
        </w:rPr>
        <w:t xml:space="preserve">considered </w:t>
      </w:r>
      <w:r w:rsidR="00AC20E0" w:rsidRPr="00F662BB">
        <w:rPr>
          <w:color w:val="auto"/>
        </w:rPr>
        <w:t>for any</w:t>
      </w:r>
      <w:r w:rsidR="00BA3026" w:rsidRPr="00F662BB">
        <w:rPr>
          <w:color w:val="auto"/>
        </w:rPr>
        <w:t xml:space="preserve"> review </w:t>
      </w:r>
      <w:r w:rsidR="00AD1632" w:rsidRPr="00F662BB">
        <w:rPr>
          <w:color w:val="auto"/>
        </w:rPr>
        <w:t xml:space="preserve">prompts </w:t>
      </w:r>
      <w:r w:rsidR="00AC20E0" w:rsidRPr="00F662BB">
        <w:rPr>
          <w:color w:val="auto"/>
        </w:rPr>
        <w:t>within the Supporting Attendance at Work procedure</w:t>
      </w:r>
      <w:r w:rsidR="00BA3026" w:rsidRPr="00F662BB">
        <w:rPr>
          <w:color w:val="auto"/>
        </w:rPr>
        <w:t xml:space="preserve">. </w:t>
      </w:r>
    </w:p>
    <w:p w14:paraId="02120D8B" w14:textId="77777777" w:rsidR="00E14AFA" w:rsidRPr="00F662BB" w:rsidRDefault="00E14AFA" w:rsidP="00E14AFA">
      <w:pPr>
        <w:rPr>
          <w:color w:val="auto"/>
        </w:rPr>
      </w:pPr>
    </w:p>
    <w:p w14:paraId="00652E9A" w14:textId="6A11E051" w:rsidR="00E14AFA" w:rsidRDefault="00E14AFA" w:rsidP="00D652E2">
      <w:pPr>
        <w:pStyle w:val="Heading2"/>
        <w:rPr>
          <w:color w:val="auto"/>
        </w:rPr>
      </w:pPr>
      <w:r w:rsidRPr="00F662BB">
        <w:rPr>
          <w:color w:val="auto"/>
        </w:rPr>
        <w:t xml:space="preserve">If </w:t>
      </w:r>
      <w:r w:rsidR="00AC20E0" w:rsidRPr="00F662BB">
        <w:rPr>
          <w:color w:val="auto"/>
        </w:rPr>
        <w:t>a colleague</w:t>
      </w:r>
      <w:r w:rsidRPr="00F662BB">
        <w:rPr>
          <w:color w:val="auto"/>
        </w:rPr>
        <w:t xml:space="preserve"> is off work because of a pregnancy-related illness within 4 weeks of </w:t>
      </w:r>
      <w:r w:rsidR="00BE37AD" w:rsidRPr="00F662BB">
        <w:rPr>
          <w:color w:val="auto"/>
        </w:rPr>
        <w:t>their</w:t>
      </w:r>
      <w:r w:rsidR="00AC20E0" w:rsidRPr="00F662BB">
        <w:rPr>
          <w:color w:val="auto"/>
        </w:rPr>
        <w:t xml:space="preserve"> </w:t>
      </w:r>
      <w:r w:rsidRPr="00F662BB">
        <w:rPr>
          <w:color w:val="auto"/>
        </w:rPr>
        <w:t xml:space="preserve">due date, </w:t>
      </w:r>
      <w:r w:rsidR="00AC20E0" w:rsidRPr="00F662BB">
        <w:rPr>
          <w:color w:val="auto"/>
        </w:rPr>
        <w:t xml:space="preserve">their </w:t>
      </w:r>
      <w:r w:rsidRPr="00F662BB">
        <w:rPr>
          <w:color w:val="auto"/>
        </w:rPr>
        <w:t xml:space="preserve">maternity leave </w:t>
      </w:r>
      <w:r w:rsidR="00AC20E0" w:rsidRPr="00F662BB">
        <w:rPr>
          <w:color w:val="auto"/>
        </w:rPr>
        <w:t xml:space="preserve">will </w:t>
      </w:r>
      <w:r w:rsidRPr="00F662BB">
        <w:rPr>
          <w:color w:val="auto"/>
        </w:rPr>
        <w:t>begin automatically.</w:t>
      </w:r>
      <w:r w:rsidR="00AD1632" w:rsidRPr="00F662BB">
        <w:rPr>
          <w:color w:val="auto"/>
        </w:rPr>
        <w:t xml:space="preserve"> </w:t>
      </w:r>
    </w:p>
    <w:p w14:paraId="4AD76CA0" w14:textId="456F10DD" w:rsidR="00A05223" w:rsidRDefault="00A05223" w:rsidP="00A05223"/>
    <w:p w14:paraId="50E6C6DA" w14:textId="36762420" w:rsidR="00A05223" w:rsidRDefault="009464EB" w:rsidP="00A05223">
      <w:pPr>
        <w:pStyle w:val="Heading1"/>
      </w:pPr>
      <w:bookmarkStart w:id="19" w:name="_Toc114125511"/>
      <w:r w:rsidRPr="009464EB">
        <w:t>Annual Leave and Sickness Absence</w:t>
      </w:r>
      <w:bookmarkEnd w:id="19"/>
    </w:p>
    <w:p w14:paraId="6D54A023" w14:textId="77777777" w:rsidR="00C93249" w:rsidRPr="00C93249" w:rsidRDefault="00C93249" w:rsidP="00C93249"/>
    <w:p w14:paraId="291A7EC5" w14:textId="51255DBA" w:rsidR="00C93249" w:rsidRDefault="00C93249" w:rsidP="00C93249">
      <w:pPr>
        <w:pStyle w:val="Heading2"/>
        <w:rPr>
          <w:color w:val="auto"/>
        </w:rPr>
      </w:pPr>
      <w:r w:rsidRPr="00C93249">
        <w:rPr>
          <w:color w:val="auto"/>
        </w:rPr>
        <w:t xml:space="preserve">During periods of sickness absence, annual leave will continue to accrue. </w:t>
      </w:r>
    </w:p>
    <w:p w14:paraId="21899717" w14:textId="77777777" w:rsidR="00C93249" w:rsidRPr="00C93249" w:rsidRDefault="00C93249" w:rsidP="00C93249"/>
    <w:p w14:paraId="74A64E00" w14:textId="787E02EF" w:rsidR="009464EB" w:rsidRPr="00C93249" w:rsidRDefault="00C93249" w:rsidP="00C93249">
      <w:pPr>
        <w:pStyle w:val="Heading2"/>
        <w:rPr>
          <w:color w:val="auto"/>
        </w:rPr>
      </w:pPr>
      <w:r w:rsidRPr="00C93249">
        <w:rPr>
          <w:color w:val="auto"/>
        </w:rPr>
        <w:t>Where colleagues are absent through sickness and wish to go on holiday, they need to make a request to their line manager. This is to enable an assessment to be made by occupational health as to whether the holiday will impede their recovery or prevent a return to work.</w:t>
      </w:r>
    </w:p>
    <w:p w14:paraId="0D09C638" w14:textId="736A51FB" w:rsidR="001338E7" w:rsidRPr="00254810" w:rsidRDefault="001338E7" w:rsidP="006E7559">
      <w:pPr>
        <w:pStyle w:val="Heading1"/>
      </w:pPr>
      <w:bookmarkStart w:id="20" w:name="_Toc114125512"/>
      <w:r w:rsidRPr="00254810">
        <w:t>Framework for Managing A</w:t>
      </w:r>
      <w:r w:rsidR="005D112D" w:rsidRPr="00254810">
        <w:t>ttendance</w:t>
      </w:r>
      <w:bookmarkEnd w:id="20"/>
      <w:r w:rsidR="001E032E" w:rsidRPr="00254810">
        <w:t xml:space="preserve"> </w:t>
      </w:r>
    </w:p>
    <w:p w14:paraId="0DEBE803" w14:textId="77777777" w:rsidR="000B68E2" w:rsidRPr="00254810" w:rsidRDefault="000B68E2" w:rsidP="000B68E2">
      <w:pPr>
        <w:rPr>
          <w:color w:val="auto"/>
        </w:rPr>
      </w:pPr>
    </w:p>
    <w:p w14:paraId="5B957E05" w14:textId="5EBC43DA" w:rsidR="001338E7" w:rsidRPr="00254810" w:rsidRDefault="001338E7" w:rsidP="00672254">
      <w:pPr>
        <w:pStyle w:val="Heading2"/>
        <w:rPr>
          <w:color w:val="auto"/>
        </w:rPr>
      </w:pPr>
      <w:r w:rsidRPr="00254810">
        <w:rPr>
          <w:color w:val="auto"/>
        </w:rPr>
        <w:t>This Supporting Attendance at Work</w:t>
      </w:r>
      <w:r w:rsidR="009239AB" w:rsidRPr="00254810">
        <w:rPr>
          <w:color w:val="auto"/>
        </w:rPr>
        <w:t xml:space="preserve"> Policy and</w:t>
      </w:r>
      <w:r w:rsidRPr="00254810">
        <w:rPr>
          <w:color w:val="auto"/>
        </w:rPr>
        <w:t xml:space="preserve"> Procedure has </w:t>
      </w:r>
      <w:r w:rsidR="00146482" w:rsidRPr="00254810">
        <w:rPr>
          <w:color w:val="auto"/>
        </w:rPr>
        <w:t>several</w:t>
      </w:r>
      <w:r w:rsidRPr="00254810">
        <w:rPr>
          <w:color w:val="auto"/>
        </w:rPr>
        <w:t xml:space="preserve"> elements with which the University seeks to</w:t>
      </w:r>
      <w:r w:rsidR="000B68E2" w:rsidRPr="00254810">
        <w:rPr>
          <w:color w:val="auto"/>
        </w:rPr>
        <w:t xml:space="preserve"> support </w:t>
      </w:r>
      <w:r w:rsidR="009239AB" w:rsidRPr="00254810">
        <w:rPr>
          <w:color w:val="auto"/>
        </w:rPr>
        <w:t>individuals who are absent through sickness</w:t>
      </w:r>
      <w:r w:rsidR="000B68E2" w:rsidRPr="00254810">
        <w:rPr>
          <w:color w:val="auto"/>
        </w:rPr>
        <w:t xml:space="preserve"> while also</w:t>
      </w:r>
      <w:r w:rsidRPr="00254810">
        <w:rPr>
          <w:color w:val="auto"/>
        </w:rPr>
        <w:t xml:space="preserve"> </w:t>
      </w:r>
      <w:r w:rsidR="00C8558D" w:rsidRPr="00254810">
        <w:rPr>
          <w:color w:val="auto"/>
        </w:rPr>
        <w:t>supporting</w:t>
      </w:r>
      <w:r w:rsidR="00146482" w:rsidRPr="00254810">
        <w:rPr>
          <w:color w:val="auto"/>
        </w:rPr>
        <w:t xml:space="preserve"> </w:t>
      </w:r>
      <w:r w:rsidR="005D112D" w:rsidRPr="00254810">
        <w:rPr>
          <w:color w:val="auto"/>
        </w:rPr>
        <w:t>acceptable levels of attendance</w:t>
      </w:r>
      <w:r w:rsidR="00C8558D" w:rsidRPr="00254810">
        <w:rPr>
          <w:color w:val="auto"/>
        </w:rPr>
        <w:t xml:space="preserve"> at work</w:t>
      </w:r>
      <w:r w:rsidRPr="00254810">
        <w:rPr>
          <w:color w:val="auto"/>
        </w:rPr>
        <w:t xml:space="preserve">. </w:t>
      </w:r>
      <w:r w:rsidR="003428B1" w:rsidRPr="00254810">
        <w:rPr>
          <w:color w:val="auto"/>
        </w:rPr>
        <w:t>These</w:t>
      </w:r>
      <w:r w:rsidR="006E6939" w:rsidRPr="00254810">
        <w:rPr>
          <w:color w:val="auto"/>
        </w:rPr>
        <w:t xml:space="preserve"> elements</w:t>
      </w:r>
      <w:r w:rsidR="003428B1" w:rsidRPr="00254810">
        <w:rPr>
          <w:color w:val="auto"/>
        </w:rPr>
        <w:t xml:space="preserve"> </w:t>
      </w:r>
      <w:r w:rsidR="00BD40CB" w:rsidRPr="00254810">
        <w:rPr>
          <w:color w:val="auto"/>
        </w:rPr>
        <w:t xml:space="preserve">are as follows: </w:t>
      </w:r>
    </w:p>
    <w:p w14:paraId="3AE9151D" w14:textId="77777777" w:rsidR="000B68E2" w:rsidRPr="00254810" w:rsidRDefault="000B68E2" w:rsidP="000B68E2">
      <w:pPr>
        <w:rPr>
          <w:color w:val="auto"/>
        </w:rPr>
      </w:pPr>
    </w:p>
    <w:p w14:paraId="0B33BBCB" w14:textId="2C762CD5" w:rsidR="0088377F" w:rsidRPr="00254810" w:rsidRDefault="0088377F" w:rsidP="0088377F">
      <w:pPr>
        <w:pStyle w:val="Heading3"/>
        <w:rPr>
          <w:rFonts w:eastAsiaTheme="minorHAnsi" w:cstheme="minorBidi"/>
          <w:color w:val="auto"/>
          <w:szCs w:val="22"/>
        </w:rPr>
      </w:pPr>
      <w:r w:rsidRPr="003E0780">
        <w:rPr>
          <w:rFonts w:eastAsiaTheme="minorHAnsi" w:cstheme="minorBidi"/>
          <w:b/>
          <w:bCs/>
          <w:color w:val="auto"/>
          <w:szCs w:val="22"/>
        </w:rPr>
        <w:t>Return</w:t>
      </w:r>
      <w:r w:rsidR="00B9560B" w:rsidRPr="003E0780">
        <w:rPr>
          <w:rFonts w:eastAsiaTheme="minorHAnsi" w:cstheme="minorBidi"/>
          <w:b/>
          <w:bCs/>
          <w:color w:val="auto"/>
          <w:szCs w:val="22"/>
        </w:rPr>
        <w:t>-</w:t>
      </w:r>
      <w:r w:rsidRPr="003E0780">
        <w:rPr>
          <w:rFonts w:eastAsiaTheme="minorHAnsi" w:cstheme="minorBidi"/>
          <w:b/>
          <w:bCs/>
          <w:color w:val="auto"/>
          <w:szCs w:val="22"/>
        </w:rPr>
        <w:t>to</w:t>
      </w:r>
      <w:r w:rsidR="00B9560B" w:rsidRPr="003E0780">
        <w:rPr>
          <w:rFonts w:eastAsiaTheme="minorHAnsi" w:cstheme="minorBidi"/>
          <w:b/>
          <w:bCs/>
          <w:color w:val="auto"/>
          <w:szCs w:val="22"/>
        </w:rPr>
        <w:t>-</w:t>
      </w:r>
      <w:r w:rsidRPr="003E0780">
        <w:rPr>
          <w:rFonts w:eastAsiaTheme="minorHAnsi" w:cstheme="minorBidi"/>
          <w:b/>
          <w:bCs/>
          <w:color w:val="auto"/>
          <w:szCs w:val="22"/>
        </w:rPr>
        <w:t>Work Check</w:t>
      </w:r>
      <w:r w:rsidR="00597C2E" w:rsidRPr="003E0780">
        <w:rPr>
          <w:rFonts w:eastAsiaTheme="minorHAnsi" w:cstheme="minorBidi"/>
          <w:b/>
          <w:bCs/>
          <w:color w:val="auto"/>
          <w:szCs w:val="22"/>
        </w:rPr>
        <w:t>-</w:t>
      </w:r>
      <w:r w:rsidRPr="003E0780">
        <w:rPr>
          <w:rFonts w:eastAsiaTheme="minorHAnsi" w:cstheme="minorBidi"/>
          <w:b/>
          <w:bCs/>
          <w:color w:val="auto"/>
          <w:szCs w:val="22"/>
        </w:rPr>
        <w:t>ins and Discussions</w:t>
      </w:r>
      <w:r w:rsidRPr="00254810">
        <w:rPr>
          <w:rFonts w:eastAsiaTheme="minorHAnsi" w:cstheme="minorBidi"/>
          <w:color w:val="auto"/>
          <w:szCs w:val="22"/>
        </w:rPr>
        <w:t xml:space="preserve"> are a vital part of the attendance management process and are carried out by line managers following periods of sickness absence (proportionate to the circumstances, these may be light touch or more robust). </w:t>
      </w:r>
    </w:p>
    <w:p w14:paraId="5AB8169D" w14:textId="5B9619F8" w:rsidR="0088377F" w:rsidRPr="00254810" w:rsidRDefault="0088377F" w:rsidP="0088377F">
      <w:pPr>
        <w:pStyle w:val="Heading3"/>
        <w:rPr>
          <w:rFonts w:eastAsiaTheme="minorHAnsi" w:cstheme="minorBidi"/>
          <w:color w:val="auto"/>
          <w:szCs w:val="22"/>
        </w:rPr>
      </w:pPr>
      <w:r w:rsidRPr="003E0780">
        <w:rPr>
          <w:rFonts w:eastAsiaTheme="minorHAnsi" w:cstheme="minorBidi"/>
          <w:b/>
          <w:bCs/>
          <w:color w:val="auto"/>
          <w:szCs w:val="22"/>
        </w:rPr>
        <w:t>Return</w:t>
      </w:r>
      <w:r w:rsidR="00597C2E" w:rsidRPr="003E0780">
        <w:rPr>
          <w:rFonts w:eastAsiaTheme="minorHAnsi" w:cstheme="minorBidi"/>
          <w:b/>
          <w:bCs/>
          <w:color w:val="auto"/>
          <w:szCs w:val="22"/>
        </w:rPr>
        <w:t>-</w:t>
      </w:r>
      <w:r w:rsidRPr="003E0780">
        <w:rPr>
          <w:rFonts w:eastAsiaTheme="minorHAnsi" w:cstheme="minorBidi"/>
          <w:b/>
          <w:bCs/>
          <w:color w:val="auto"/>
          <w:szCs w:val="22"/>
        </w:rPr>
        <w:t>to</w:t>
      </w:r>
      <w:r w:rsidR="00597C2E" w:rsidRPr="003E0780">
        <w:rPr>
          <w:rFonts w:eastAsiaTheme="minorHAnsi" w:cstheme="minorBidi"/>
          <w:b/>
          <w:bCs/>
          <w:color w:val="auto"/>
          <w:szCs w:val="22"/>
        </w:rPr>
        <w:t>-</w:t>
      </w:r>
      <w:r w:rsidRPr="003E0780">
        <w:rPr>
          <w:rFonts w:eastAsiaTheme="minorHAnsi" w:cstheme="minorBidi"/>
          <w:b/>
          <w:bCs/>
          <w:color w:val="auto"/>
          <w:szCs w:val="22"/>
        </w:rPr>
        <w:t>Work Plans</w:t>
      </w:r>
      <w:r w:rsidRPr="00254810">
        <w:rPr>
          <w:rFonts w:eastAsiaTheme="minorHAnsi" w:cstheme="minorBidi"/>
          <w:color w:val="auto"/>
          <w:szCs w:val="22"/>
        </w:rPr>
        <w:t xml:space="preserve"> following periods of long-term sickness absence</w:t>
      </w:r>
      <w:r w:rsidR="009B37AC" w:rsidRPr="00254810">
        <w:rPr>
          <w:rFonts w:eastAsiaTheme="minorHAnsi" w:cstheme="minorBidi"/>
          <w:color w:val="auto"/>
          <w:szCs w:val="22"/>
        </w:rPr>
        <w:t>. A</w:t>
      </w:r>
      <w:r w:rsidRPr="00254810">
        <w:rPr>
          <w:rFonts w:eastAsiaTheme="minorHAnsi" w:cstheme="minorBidi"/>
          <w:color w:val="auto"/>
          <w:szCs w:val="22"/>
        </w:rPr>
        <w:t xml:space="preserve"> return-to-work plan will be agreed with colleagues so that they know what to expect and to support their return to work. </w:t>
      </w:r>
    </w:p>
    <w:p w14:paraId="15A6C7E4" w14:textId="61D667DE" w:rsidR="0088377F" w:rsidRPr="003E0780" w:rsidRDefault="0088377F" w:rsidP="003E0780">
      <w:pPr>
        <w:pStyle w:val="Heading3"/>
        <w:rPr>
          <w:rFonts w:eastAsiaTheme="minorHAnsi" w:cstheme="minorBidi"/>
          <w:color w:val="auto"/>
          <w:szCs w:val="22"/>
        </w:rPr>
      </w:pPr>
      <w:r w:rsidRPr="003E0780">
        <w:rPr>
          <w:rFonts w:eastAsiaTheme="minorHAnsi" w:cstheme="minorBidi"/>
          <w:b/>
          <w:bCs/>
          <w:color w:val="auto"/>
          <w:szCs w:val="22"/>
        </w:rPr>
        <w:t>Informal attendance review meetings</w:t>
      </w:r>
      <w:r w:rsidRPr="00254810">
        <w:rPr>
          <w:rFonts w:eastAsiaTheme="minorHAnsi" w:cstheme="minorBidi"/>
          <w:color w:val="auto"/>
          <w:szCs w:val="22"/>
        </w:rPr>
        <w:t xml:space="preserve"> held by line managers where targets are set for improved attendance. </w:t>
      </w:r>
    </w:p>
    <w:p w14:paraId="7CA783D8" w14:textId="5F7A834D" w:rsidR="000B68E2" w:rsidRPr="00254810" w:rsidRDefault="000B68E2" w:rsidP="000B68E2">
      <w:pPr>
        <w:numPr>
          <w:ilvl w:val="2"/>
          <w:numId w:val="4"/>
        </w:numPr>
        <w:spacing w:before="40" w:after="0"/>
        <w:outlineLvl w:val="2"/>
        <w:rPr>
          <w:rFonts w:eastAsiaTheme="majorEastAsia" w:cstheme="majorBidi"/>
          <w:color w:val="auto"/>
          <w:szCs w:val="24"/>
        </w:rPr>
      </w:pPr>
      <w:r w:rsidRPr="00254810">
        <w:rPr>
          <w:rFonts w:eastAsiaTheme="majorEastAsia" w:cstheme="majorBidi"/>
          <w:b/>
          <w:bCs/>
          <w:color w:val="auto"/>
          <w:szCs w:val="24"/>
        </w:rPr>
        <w:lastRenderedPageBreak/>
        <w:t>Formal attendance review meetings</w:t>
      </w:r>
      <w:r w:rsidRPr="00254810">
        <w:rPr>
          <w:rFonts w:eastAsiaTheme="majorEastAsia" w:cstheme="majorBidi"/>
          <w:color w:val="auto"/>
          <w:szCs w:val="24"/>
        </w:rPr>
        <w:t xml:space="preserve"> (where attendance has not improved over the review period) which may result in first and</w:t>
      </w:r>
      <w:r w:rsidR="003E0780">
        <w:rPr>
          <w:rFonts w:eastAsiaTheme="majorEastAsia" w:cstheme="majorBidi"/>
          <w:color w:val="auto"/>
          <w:szCs w:val="24"/>
        </w:rPr>
        <w:t>/or</w:t>
      </w:r>
      <w:r w:rsidRPr="00254810">
        <w:rPr>
          <w:rFonts w:eastAsiaTheme="majorEastAsia" w:cstheme="majorBidi"/>
          <w:color w:val="auto"/>
          <w:szCs w:val="24"/>
        </w:rPr>
        <w:t xml:space="preserve"> final written warnings and where targets are set for improved attendance. </w:t>
      </w:r>
    </w:p>
    <w:p w14:paraId="56F950DC" w14:textId="24A16F94" w:rsidR="005B68A8" w:rsidRPr="00254810" w:rsidRDefault="005B68A8" w:rsidP="00070711">
      <w:pPr>
        <w:pStyle w:val="Heading3"/>
        <w:rPr>
          <w:color w:val="auto"/>
        </w:rPr>
      </w:pPr>
      <w:r w:rsidRPr="00254810">
        <w:rPr>
          <w:b/>
          <w:bCs/>
          <w:color w:val="auto"/>
        </w:rPr>
        <w:t>Home Visits</w:t>
      </w:r>
      <w:r w:rsidRPr="00254810">
        <w:rPr>
          <w:color w:val="auto"/>
        </w:rPr>
        <w:t xml:space="preserve"> are where a manager and/or a People Services representative visits the colleague at their home during a period of long-term sickness absence </w:t>
      </w:r>
      <w:proofErr w:type="gramStart"/>
      <w:r w:rsidRPr="00254810">
        <w:rPr>
          <w:color w:val="auto"/>
        </w:rPr>
        <w:t>in order to</w:t>
      </w:r>
      <w:proofErr w:type="gramEnd"/>
      <w:r w:rsidRPr="00254810">
        <w:rPr>
          <w:color w:val="auto"/>
        </w:rPr>
        <w:t xml:space="preserve"> facilitate contact</w:t>
      </w:r>
      <w:r w:rsidR="00CE3DB4">
        <w:rPr>
          <w:color w:val="auto"/>
        </w:rPr>
        <w:t>.</w:t>
      </w:r>
    </w:p>
    <w:p w14:paraId="00A6B0CE" w14:textId="5F4B18FD" w:rsidR="00903B30" w:rsidRPr="00254810" w:rsidRDefault="000B68E2" w:rsidP="005B68A8">
      <w:pPr>
        <w:pStyle w:val="Heading3"/>
        <w:rPr>
          <w:color w:val="auto"/>
        </w:rPr>
      </w:pPr>
      <w:r w:rsidRPr="00254810">
        <w:rPr>
          <w:b/>
          <w:bCs/>
          <w:color w:val="auto"/>
        </w:rPr>
        <w:t>Medical Assessments</w:t>
      </w:r>
      <w:r w:rsidRPr="00254810">
        <w:rPr>
          <w:color w:val="auto"/>
        </w:rPr>
        <w:t xml:space="preserve"> to help the University understand</w:t>
      </w:r>
      <w:r w:rsidR="00625095" w:rsidRPr="00254810">
        <w:rPr>
          <w:color w:val="auto"/>
        </w:rPr>
        <w:t xml:space="preserve"> </w:t>
      </w:r>
      <w:r w:rsidR="00634F14" w:rsidRPr="00254810">
        <w:rPr>
          <w:color w:val="auto"/>
        </w:rPr>
        <w:t xml:space="preserve">if colleagues are </w:t>
      </w:r>
      <w:r w:rsidR="00153084" w:rsidRPr="00254810">
        <w:rPr>
          <w:color w:val="auto"/>
        </w:rPr>
        <w:t>fit to undertake their role and what</w:t>
      </w:r>
      <w:r w:rsidRPr="00254810">
        <w:rPr>
          <w:color w:val="auto"/>
        </w:rPr>
        <w:t xml:space="preserve"> support </w:t>
      </w:r>
      <w:r w:rsidR="00153084" w:rsidRPr="00254810">
        <w:rPr>
          <w:color w:val="auto"/>
        </w:rPr>
        <w:t>can be provided to enable them to do so. This will enable informed decisions to be made throughout the process.</w:t>
      </w:r>
      <w:r w:rsidRPr="00254810">
        <w:rPr>
          <w:color w:val="auto"/>
        </w:rPr>
        <w:t xml:space="preserve"> </w:t>
      </w:r>
      <w:r w:rsidR="00903B30" w:rsidRPr="00254810">
        <w:rPr>
          <w:color w:val="auto"/>
        </w:rPr>
        <w:t>Usually these will be carried out by the University’s occupational health provider</w:t>
      </w:r>
      <w:r w:rsidR="00657107">
        <w:rPr>
          <w:color w:val="auto"/>
        </w:rPr>
        <w:t>.</w:t>
      </w:r>
    </w:p>
    <w:p w14:paraId="22C23C18" w14:textId="46CF45F9" w:rsidR="005B68A8" w:rsidRPr="00254810" w:rsidRDefault="005B68A8" w:rsidP="005B68A8">
      <w:pPr>
        <w:pStyle w:val="Heading3"/>
        <w:rPr>
          <w:color w:val="auto"/>
        </w:rPr>
      </w:pPr>
      <w:r w:rsidRPr="00254810">
        <w:rPr>
          <w:b/>
          <w:bCs/>
          <w:color w:val="auto"/>
        </w:rPr>
        <w:t xml:space="preserve">Phased Returns </w:t>
      </w:r>
      <w:r w:rsidRPr="00254810">
        <w:rPr>
          <w:color w:val="auto"/>
        </w:rPr>
        <w:t xml:space="preserve">allow colleagues to transition from long-term sickness absence to full (or sometimes permanently amended) work </w:t>
      </w:r>
      <w:r w:rsidR="00634F14" w:rsidRPr="00254810">
        <w:rPr>
          <w:color w:val="auto"/>
        </w:rPr>
        <w:t xml:space="preserve">hours and/or </w:t>
      </w:r>
      <w:r w:rsidRPr="00254810">
        <w:rPr>
          <w:color w:val="auto"/>
        </w:rPr>
        <w:t>duties.</w:t>
      </w:r>
    </w:p>
    <w:p w14:paraId="3384C2AE" w14:textId="3B9FE2E1" w:rsidR="000B68E2" w:rsidRPr="00254810" w:rsidRDefault="000B68E2" w:rsidP="000B68E2">
      <w:pPr>
        <w:pStyle w:val="Heading3"/>
        <w:rPr>
          <w:color w:val="auto"/>
        </w:rPr>
      </w:pPr>
      <w:r w:rsidRPr="00254810">
        <w:rPr>
          <w:b/>
          <w:bCs/>
          <w:color w:val="auto"/>
        </w:rPr>
        <w:t xml:space="preserve">Reasonable adjustments </w:t>
      </w:r>
      <w:r w:rsidRPr="00254810">
        <w:rPr>
          <w:color w:val="auto"/>
        </w:rPr>
        <w:t>are adjustments to the working environment, job design or working arrangements which reduce or remove the disadvantage experienced by disabled colleagues in their work and which may support the colleague to achieve acceptable attendance levels</w:t>
      </w:r>
      <w:r w:rsidR="005B68A8" w:rsidRPr="00254810">
        <w:rPr>
          <w:color w:val="auto"/>
        </w:rPr>
        <w:t xml:space="preserve"> or support them back to the work after a period of ill</w:t>
      </w:r>
      <w:r w:rsidR="0097408B">
        <w:rPr>
          <w:color w:val="auto"/>
        </w:rPr>
        <w:t>-</w:t>
      </w:r>
      <w:r w:rsidR="005B68A8" w:rsidRPr="00254810">
        <w:rPr>
          <w:color w:val="auto"/>
        </w:rPr>
        <w:t>health</w:t>
      </w:r>
      <w:r w:rsidRPr="00254810">
        <w:rPr>
          <w:color w:val="auto"/>
        </w:rPr>
        <w:t xml:space="preserve">. </w:t>
      </w:r>
    </w:p>
    <w:p w14:paraId="5D73F009" w14:textId="5A28DEAD" w:rsidR="00070711" w:rsidRPr="00254810" w:rsidRDefault="00070711" w:rsidP="00070711">
      <w:pPr>
        <w:pStyle w:val="Heading3"/>
        <w:rPr>
          <w:b/>
          <w:bCs/>
          <w:color w:val="auto"/>
        </w:rPr>
      </w:pPr>
      <w:r w:rsidRPr="00254810">
        <w:rPr>
          <w:b/>
          <w:bCs/>
          <w:color w:val="auto"/>
        </w:rPr>
        <w:t xml:space="preserve">Redeployment </w:t>
      </w:r>
      <w:r w:rsidR="00092E2F" w:rsidRPr="00254810">
        <w:rPr>
          <w:color w:val="auto"/>
        </w:rPr>
        <w:t xml:space="preserve">will be considered </w:t>
      </w:r>
      <w:r w:rsidR="00745B37" w:rsidRPr="00254810">
        <w:rPr>
          <w:color w:val="auto"/>
        </w:rPr>
        <w:t>where</w:t>
      </w:r>
      <w:r w:rsidR="00637D6F" w:rsidRPr="00254810">
        <w:rPr>
          <w:color w:val="auto"/>
        </w:rPr>
        <w:t>, following a</w:t>
      </w:r>
      <w:r w:rsidR="00A62D69" w:rsidRPr="00254810">
        <w:rPr>
          <w:color w:val="auto"/>
        </w:rPr>
        <w:t xml:space="preserve"> medical assessment, it has been confirmed that a colleague is</w:t>
      </w:r>
      <w:r w:rsidR="00745B37" w:rsidRPr="00254810">
        <w:rPr>
          <w:color w:val="auto"/>
        </w:rPr>
        <w:t xml:space="preserve"> unable to continue in their present job due to a medical condition or disability. </w:t>
      </w:r>
      <w:r w:rsidR="00E00503" w:rsidRPr="00254810">
        <w:rPr>
          <w:color w:val="auto"/>
        </w:rPr>
        <w:t xml:space="preserve">To determine which roles may be suitable, medical advice from occupational health must be sought. </w:t>
      </w:r>
    </w:p>
    <w:p w14:paraId="36D56517" w14:textId="09F8E90E" w:rsidR="003B2A08" w:rsidRPr="00F662BB" w:rsidRDefault="0088377F" w:rsidP="00C45C92">
      <w:pPr>
        <w:pStyle w:val="Heading3"/>
        <w:rPr>
          <w:color w:val="auto"/>
        </w:rPr>
      </w:pPr>
      <w:r w:rsidRPr="00F662BB">
        <w:rPr>
          <w:b/>
          <w:bCs/>
          <w:color w:val="auto"/>
        </w:rPr>
        <w:t>Attendance Hearings</w:t>
      </w:r>
      <w:r w:rsidRPr="00F662BB">
        <w:rPr>
          <w:color w:val="auto"/>
        </w:rPr>
        <w:t xml:space="preserve"> where termination of employment is considered if attendance has failed to reach the required standard.</w:t>
      </w:r>
    </w:p>
    <w:p w14:paraId="2DD56CD2" w14:textId="260A373B" w:rsidR="0088377F" w:rsidRPr="00F662BB" w:rsidRDefault="0088377F" w:rsidP="00C45C92">
      <w:pPr>
        <w:pStyle w:val="Heading3"/>
        <w:rPr>
          <w:color w:val="auto"/>
        </w:rPr>
      </w:pPr>
      <w:r w:rsidRPr="00F662BB">
        <w:rPr>
          <w:b/>
          <w:bCs/>
          <w:color w:val="auto"/>
        </w:rPr>
        <w:t>Ill</w:t>
      </w:r>
      <w:r w:rsidR="0091569F" w:rsidRPr="00F662BB">
        <w:rPr>
          <w:b/>
          <w:bCs/>
          <w:color w:val="auto"/>
        </w:rPr>
        <w:t>-</w:t>
      </w:r>
      <w:r w:rsidRPr="00F662BB">
        <w:rPr>
          <w:b/>
          <w:bCs/>
          <w:color w:val="auto"/>
        </w:rPr>
        <w:t>Health Capability Hearing</w:t>
      </w:r>
      <w:r w:rsidRPr="00F662BB">
        <w:rPr>
          <w:color w:val="auto"/>
        </w:rPr>
        <w:t xml:space="preserve"> </w:t>
      </w:r>
      <w:r w:rsidR="00C45C92" w:rsidRPr="00F662BB">
        <w:rPr>
          <w:color w:val="auto"/>
        </w:rPr>
        <w:t>– are mee</w:t>
      </w:r>
      <w:r w:rsidRPr="00F662BB">
        <w:rPr>
          <w:color w:val="auto"/>
        </w:rPr>
        <w:t>ting</w:t>
      </w:r>
      <w:r w:rsidR="00C45C92" w:rsidRPr="00F662BB">
        <w:rPr>
          <w:color w:val="auto"/>
        </w:rPr>
        <w:t>s</w:t>
      </w:r>
      <w:r w:rsidRPr="00F662BB">
        <w:rPr>
          <w:color w:val="auto"/>
        </w:rPr>
        <w:t xml:space="preserve"> conducted by a senior member of staff where termination on the grounds of ill</w:t>
      </w:r>
      <w:r w:rsidR="0091569F" w:rsidRPr="00F662BB">
        <w:rPr>
          <w:color w:val="auto"/>
        </w:rPr>
        <w:t>-</w:t>
      </w:r>
      <w:r w:rsidRPr="00F662BB">
        <w:rPr>
          <w:color w:val="auto"/>
        </w:rPr>
        <w:t xml:space="preserve">health will be considered. </w:t>
      </w:r>
    </w:p>
    <w:p w14:paraId="50EBC501" w14:textId="77777777" w:rsidR="00887174" w:rsidRPr="00254810" w:rsidRDefault="00887174">
      <w:pPr>
        <w:rPr>
          <w:rFonts w:ascii="Altis Book" w:eastAsiaTheme="majorEastAsia" w:hAnsi="Altis Book" w:cstheme="majorBidi"/>
          <w:color w:val="415464"/>
          <w:sz w:val="28"/>
          <w:szCs w:val="32"/>
        </w:rPr>
      </w:pPr>
      <w:r w:rsidRPr="00254810">
        <w:br w:type="page"/>
      </w:r>
    </w:p>
    <w:p w14:paraId="282833D8" w14:textId="2B755FDF" w:rsidR="00F76ED2" w:rsidRPr="00254810" w:rsidRDefault="003F3B16" w:rsidP="00F76ED2">
      <w:pPr>
        <w:pStyle w:val="Heading1"/>
        <w:numPr>
          <w:ilvl w:val="0"/>
          <w:numId w:val="0"/>
        </w:numPr>
        <w:ind w:left="432" w:hanging="432"/>
      </w:pPr>
      <w:bookmarkStart w:id="21" w:name="_Toc114125513"/>
      <w:r w:rsidRPr="00254810">
        <w:lastRenderedPageBreak/>
        <w:t>SECTION TWO</w:t>
      </w:r>
      <w:bookmarkEnd w:id="21"/>
      <w:r w:rsidRPr="00254810">
        <w:t xml:space="preserve"> </w:t>
      </w:r>
    </w:p>
    <w:p w14:paraId="38BC51DF" w14:textId="37A74C55" w:rsidR="00AC05F6" w:rsidRPr="00254810" w:rsidRDefault="00AC05F6" w:rsidP="00F76ED2">
      <w:pPr>
        <w:pStyle w:val="Heading1"/>
        <w:numPr>
          <w:ilvl w:val="0"/>
          <w:numId w:val="0"/>
        </w:numPr>
        <w:ind w:left="432" w:hanging="432"/>
      </w:pPr>
      <w:bookmarkStart w:id="22" w:name="_Toc114125514"/>
      <w:r w:rsidRPr="00254810">
        <w:t>Supporting Attendance at Work Procedure</w:t>
      </w:r>
      <w:bookmarkEnd w:id="22"/>
    </w:p>
    <w:p w14:paraId="48C059EC" w14:textId="77777777" w:rsidR="001C4FE5" w:rsidRPr="00254810" w:rsidRDefault="001C4FE5" w:rsidP="001C4FE5"/>
    <w:p w14:paraId="5A9AA58C" w14:textId="72155DCC" w:rsidR="00AC05F6" w:rsidRPr="00254810" w:rsidRDefault="00AC05F6" w:rsidP="00A8702A">
      <w:pPr>
        <w:pStyle w:val="Heading1"/>
        <w:numPr>
          <w:ilvl w:val="0"/>
          <w:numId w:val="42"/>
        </w:numPr>
      </w:pPr>
      <w:bookmarkStart w:id="23" w:name="_Toc114125515"/>
      <w:r w:rsidRPr="00254810">
        <w:t>Reporting Sickness Absence</w:t>
      </w:r>
      <w:bookmarkEnd w:id="23"/>
    </w:p>
    <w:p w14:paraId="57611270" w14:textId="77777777" w:rsidR="00A8702A" w:rsidRPr="00254810" w:rsidRDefault="00A8702A" w:rsidP="00AC05F6">
      <w:pPr>
        <w:rPr>
          <w:color w:val="auto"/>
        </w:rPr>
      </w:pPr>
    </w:p>
    <w:p w14:paraId="652C3707" w14:textId="01716C07" w:rsidR="00AC05F6" w:rsidRPr="00E408E1" w:rsidRDefault="00AC05F6" w:rsidP="00660B99">
      <w:pPr>
        <w:pStyle w:val="Heading2"/>
        <w:rPr>
          <w:color w:val="auto"/>
        </w:rPr>
      </w:pPr>
      <w:r w:rsidRPr="00E408E1">
        <w:rPr>
          <w:color w:val="auto"/>
        </w:rPr>
        <w:t>On the first day of absence the individual</w:t>
      </w:r>
      <w:r w:rsidR="00A8702A" w:rsidRPr="00E408E1">
        <w:rPr>
          <w:color w:val="auto"/>
        </w:rPr>
        <w:t xml:space="preserve"> </w:t>
      </w:r>
      <w:r w:rsidR="00660B99" w:rsidRPr="00E408E1">
        <w:rPr>
          <w:color w:val="auto"/>
        </w:rPr>
        <w:t xml:space="preserve">needs to personally notify their </w:t>
      </w:r>
      <w:r w:rsidRPr="00E408E1">
        <w:rPr>
          <w:color w:val="auto"/>
        </w:rPr>
        <w:t>line manager as soon as possible</w:t>
      </w:r>
      <w:r w:rsidR="008771FC" w:rsidRPr="00E408E1">
        <w:rPr>
          <w:color w:val="auto"/>
        </w:rPr>
        <w:t>, by telephone wherever possible,</w:t>
      </w:r>
      <w:r w:rsidRPr="00E408E1">
        <w:rPr>
          <w:color w:val="auto"/>
        </w:rPr>
        <w:t xml:space="preserve"> and no later than an hour after</w:t>
      </w:r>
      <w:r w:rsidR="00660B99" w:rsidRPr="00E408E1">
        <w:rPr>
          <w:color w:val="auto"/>
        </w:rPr>
        <w:t xml:space="preserve"> their</w:t>
      </w:r>
      <w:r w:rsidRPr="00E408E1">
        <w:rPr>
          <w:color w:val="auto"/>
        </w:rPr>
        <w:t xml:space="preserve"> usual start time. </w:t>
      </w:r>
    </w:p>
    <w:p w14:paraId="69A15CA8" w14:textId="77777777" w:rsidR="008771FC" w:rsidRPr="00E408E1" w:rsidRDefault="008771FC" w:rsidP="00AC05F6">
      <w:pPr>
        <w:rPr>
          <w:color w:val="auto"/>
        </w:rPr>
      </w:pPr>
    </w:p>
    <w:p w14:paraId="6C47E7D3" w14:textId="214CFB69" w:rsidR="00AC05F6" w:rsidRPr="00E408E1" w:rsidRDefault="00AC05F6" w:rsidP="008771FC">
      <w:pPr>
        <w:pStyle w:val="Heading2"/>
        <w:rPr>
          <w:color w:val="auto"/>
        </w:rPr>
      </w:pPr>
      <w:r w:rsidRPr="00E408E1">
        <w:rPr>
          <w:color w:val="auto"/>
        </w:rPr>
        <w:t xml:space="preserve">The </w:t>
      </w:r>
      <w:r w:rsidR="00B63671" w:rsidRPr="00E408E1">
        <w:rPr>
          <w:color w:val="auto"/>
        </w:rPr>
        <w:t>colleague</w:t>
      </w:r>
      <w:r w:rsidRPr="00E408E1">
        <w:rPr>
          <w:color w:val="auto"/>
        </w:rPr>
        <w:t xml:space="preserve"> will need to communicate the nature of the sickness absence and the duration of time that they expect to be off work.  If, for personal reasons, they are uncomfortable </w:t>
      </w:r>
      <w:r w:rsidR="007F1F46">
        <w:rPr>
          <w:color w:val="auto"/>
        </w:rPr>
        <w:t>having an initial discussion about</w:t>
      </w:r>
      <w:r w:rsidRPr="00E408E1">
        <w:rPr>
          <w:color w:val="auto"/>
        </w:rPr>
        <w:t xml:space="preserve"> the nature of their illness with their line manager they may contact a HR Advisor who will make contact on their behalf</w:t>
      </w:r>
      <w:r w:rsidR="00FE4419">
        <w:rPr>
          <w:color w:val="auto"/>
        </w:rPr>
        <w:t xml:space="preserve">. </w:t>
      </w:r>
    </w:p>
    <w:p w14:paraId="050969BD" w14:textId="77777777" w:rsidR="00B63671" w:rsidRPr="00E408E1" w:rsidRDefault="00B63671" w:rsidP="00AC05F6">
      <w:pPr>
        <w:rPr>
          <w:color w:val="auto"/>
        </w:rPr>
      </w:pPr>
    </w:p>
    <w:p w14:paraId="131223F5" w14:textId="25370765" w:rsidR="00AC05F6" w:rsidRPr="00E408E1" w:rsidRDefault="00AC05F6" w:rsidP="00B63671">
      <w:pPr>
        <w:pStyle w:val="Heading2"/>
        <w:rPr>
          <w:color w:val="auto"/>
        </w:rPr>
      </w:pPr>
      <w:r w:rsidRPr="00E408E1">
        <w:rPr>
          <w:color w:val="auto"/>
        </w:rPr>
        <w:t>For sickness absence longer than 7 calendar days, colleagues will</w:t>
      </w:r>
      <w:r w:rsidR="00B63671" w:rsidRPr="00E408E1">
        <w:rPr>
          <w:color w:val="auto"/>
        </w:rPr>
        <w:t xml:space="preserve"> need to</w:t>
      </w:r>
      <w:r w:rsidRPr="00E408E1">
        <w:rPr>
          <w:color w:val="auto"/>
        </w:rPr>
        <w:t xml:space="preserve"> obtain a </w:t>
      </w:r>
      <w:r w:rsidR="00532EDD" w:rsidRPr="00E408E1">
        <w:rPr>
          <w:color w:val="auto"/>
        </w:rPr>
        <w:t>F</w:t>
      </w:r>
      <w:r w:rsidRPr="00E408E1">
        <w:rPr>
          <w:color w:val="auto"/>
        </w:rPr>
        <w:t xml:space="preserve">it </w:t>
      </w:r>
      <w:r w:rsidR="00532EDD" w:rsidRPr="00E408E1">
        <w:rPr>
          <w:color w:val="auto"/>
        </w:rPr>
        <w:t>N</w:t>
      </w:r>
      <w:r w:rsidRPr="00E408E1">
        <w:rPr>
          <w:color w:val="auto"/>
        </w:rPr>
        <w:t xml:space="preserve">ote or fitness for work statement from their GP, or, if they are under the care of a hospital, </w:t>
      </w:r>
      <w:r w:rsidR="00B63671" w:rsidRPr="00E408E1">
        <w:rPr>
          <w:color w:val="auto"/>
        </w:rPr>
        <w:t>they can</w:t>
      </w:r>
      <w:r w:rsidRPr="00E408E1">
        <w:rPr>
          <w:color w:val="auto"/>
        </w:rPr>
        <w:t xml:space="preserve"> request the issue of the fit note from the hospital rather than the GP. </w:t>
      </w:r>
      <w:r w:rsidR="0050354C" w:rsidRPr="00E408E1">
        <w:rPr>
          <w:color w:val="auto"/>
        </w:rPr>
        <w:t>Fit</w:t>
      </w:r>
      <w:r w:rsidR="00532EDD" w:rsidRPr="00E408E1">
        <w:rPr>
          <w:color w:val="auto"/>
        </w:rPr>
        <w:t xml:space="preserve"> Notes need to be submitted to the colleague’s line manager to be recorded securely. </w:t>
      </w:r>
    </w:p>
    <w:p w14:paraId="39FA1771" w14:textId="77777777" w:rsidR="00AC05F6" w:rsidRPr="00254810" w:rsidRDefault="00AC05F6" w:rsidP="00AC05F6">
      <w:pPr>
        <w:rPr>
          <w:color w:val="auto"/>
        </w:rPr>
      </w:pPr>
    </w:p>
    <w:p w14:paraId="60447606" w14:textId="77777777" w:rsidR="001C4FE5" w:rsidRPr="00254810" w:rsidRDefault="001C4FE5" w:rsidP="001C4FE5">
      <w:pPr>
        <w:pStyle w:val="Heading1"/>
      </w:pPr>
      <w:bookmarkStart w:id="24" w:name="_Toc114125516"/>
      <w:r w:rsidRPr="00254810">
        <w:t>Return-to-Work “Check ins” and Discussions</w:t>
      </w:r>
      <w:bookmarkEnd w:id="24"/>
      <w:r w:rsidRPr="00254810">
        <w:t xml:space="preserve"> </w:t>
      </w:r>
    </w:p>
    <w:p w14:paraId="3D70AFC7" w14:textId="77777777" w:rsidR="001C4FE5" w:rsidRPr="00254810" w:rsidRDefault="001C4FE5" w:rsidP="001C4FE5">
      <w:pPr>
        <w:pStyle w:val="Heading2"/>
        <w:numPr>
          <w:ilvl w:val="0"/>
          <w:numId w:val="0"/>
        </w:numPr>
        <w:rPr>
          <w:color w:val="auto"/>
        </w:rPr>
      </w:pPr>
    </w:p>
    <w:p w14:paraId="7C289C1B" w14:textId="7141AE1D" w:rsidR="0002649F" w:rsidRDefault="001C4FE5" w:rsidP="0002649F">
      <w:pPr>
        <w:pStyle w:val="Heading2"/>
        <w:rPr>
          <w:color w:val="auto"/>
        </w:rPr>
      </w:pPr>
      <w:r w:rsidRPr="00254810">
        <w:rPr>
          <w:color w:val="auto"/>
        </w:rPr>
        <w:t xml:space="preserve">A discussion between a line manager and </w:t>
      </w:r>
      <w:r w:rsidR="007F79A7" w:rsidRPr="00254810">
        <w:rPr>
          <w:color w:val="auto"/>
        </w:rPr>
        <w:t>a colleague returning from a period of sickness absence</w:t>
      </w:r>
      <w:r w:rsidR="007F79A7" w:rsidRPr="00254810">
        <w:t xml:space="preserve"> (</w:t>
      </w:r>
      <w:r w:rsidR="007F79A7" w:rsidRPr="00254810">
        <w:rPr>
          <w:color w:val="auto"/>
        </w:rPr>
        <w:t>regardless of the duration) needs to be</w:t>
      </w:r>
      <w:r w:rsidRPr="00254810">
        <w:rPr>
          <w:color w:val="auto"/>
        </w:rPr>
        <w:t xml:space="preserve"> undertaken after </w:t>
      </w:r>
      <w:r w:rsidR="007F79A7" w:rsidRPr="00254810">
        <w:rPr>
          <w:color w:val="auto"/>
        </w:rPr>
        <w:t xml:space="preserve">each </w:t>
      </w:r>
      <w:r w:rsidRPr="00254810">
        <w:rPr>
          <w:color w:val="auto"/>
        </w:rPr>
        <w:t xml:space="preserve">period of </w:t>
      </w:r>
      <w:r w:rsidR="007F79A7" w:rsidRPr="00254810">
        <w:rPr>
          <w:color w:val="auto"/>
        </w:rPr>
        <w:t xml:space="preserve">sickness </w:t>
      </w:r>
      <w:r w:rsidRPr="00254810">
        <w:rPr>
          <w:color w:val="auto"/>
        </w:rPr>
        <w:t>absence</w:t>
      </w:r>
      <w:r w:rsidR="007F79A7" w:rsidRPr="00254810">
        <w:rPr>
          <w:color w:val="auto"/>
        </w:rPr>
        <w:t>. This is because</w:t>
      </w:r>
      <w:r w:rsidRPr="00254810">
        <w:rPr>
          <w:color w:val="auto"/>
        </w:rPr>
        <w:t xml:space="preserve"> early intervention and support </w:t>
      </w:r>
      <w:r w:rsidR="007F79A7" w:rsidRPr="00254810">
        <w:rPr>
          <w:color w:val="auto"/>
        </w:rPr>
        <w:t>for</w:t>
      </w:r>
      <w:r w:rsidRPr="00254810">
        <w:rPr>
          <w:color w:val="auto"/>
        </w:rPr>
        <w:t xml:space="preserve"> an individual facing ill</w:t>
      </w:r>
      <w:r w:rsidR="0091569F">
        <w:rPr>
          <w:color w:val="auto"/>
        </w:rPr>
        <w:t>-</w:t>
      </w:r>
      <w:r w:rsidRPr="00254810">
        <w:rPr>
          <w:color w:val="auto"/>
        </w:rPr>
        <w:t>health can be very effective.</w:t>
      </w:r>
    </w:p>
    <w:p w14:paraId="7FC17B8E" w14:textId="77777777" w:rsidR="0002649F" w:rsidRPr="0002649F" w:rsidRDefault="0002649F" w:rsidP="0002649F"/>
    <w:p w14:paraId="0C9979C2" w14:textId="78ECFE07" w:rsidR="001C4FE5" w:rsidRDefault="001C4FE5" w:rsidP="001C4FE5">
      <w:pPr>
        <w:pStyle w:val="Heading2"/>
      </w:pPr>
      <w:r w:rsidRPr="00254810">
        <w:rPr>
          <w:color w:val="auto"/>
        </w:rPr>
        <w:t xml:space="preserve">As such, line managers should seek to speak to the </w:t>
      </w:r>
      <w:r w:rsidR="007F79A7" w:rsidRPr="00254810">
        <w:rPr>
          <w:color w:val="auto"/>
        </w:rPr>
        <w:t>colleague</w:t>
      </w:r>
      <w:r w:rsidRPr="00254810">
        <w:rPr>
          <w:color w:val="auto"/>
        </w:rPr>
        <w:t xml:space="preserve"> on their first day back, or as soon as possible thereafter, and after any episode of sickness </w:t>
      </w:r>
      <w:r w:rsidR="007F79A7" w:rsidRPr="00254810">
        <w:rPr>
          <w:color w:val="auto"/>
        </w:rPr>
        <w:t>absence. These</w:t>
      </w:r>
      <w:r w:rsidRPr="00254810">
        <w:rPr>
          <w:color w:val="auto"/>
        </w:rPr>
        <w:t xml:space="preserve"> will often be light touch</w:t>
      </w:r>
      <w:r w:rsidR="007F79A7" w:rsidRPr="00254810">
        <w:rPr>
          <w:color w:val="auto"/>
        </w:rPr>
        <w:t>,</w:t>
      </w:r>
      <w:r w:rsidRPr="00254810">
        <w:rPr>
          <w:color w:val="auto"/>
        </w:rPr>
        <w:t xml:space="preserve"> informal discussions to establish the nature of the illness</w:t>
      </w:r>
      <w:r w:rsidR="007F79A7" w:rsidRPr="00254810">
        <w:rPr>
          <w:color w:val="auto"/>
        </w:rPr>
        <w:t>,</w:t>
      </w:r>
      <w:r w:rsidRPr="00254810">
        <w:rPr>
          <w:color w:val="auto"/>
        </w:rPr>
        <w:t xml:space="preserve"> to ensure that the </w:t>
      </w:r>
      <w:r w:rsidR="00713763" w:rsidRPr="00254810">
        <w:rPr>
          <w:color w:val="auto"/>
        </w:rPr>
        <w:t xml:space="preserve">team </w:t>
      </w:r>
      <w:r w:rsidRPr="00254810">
        <w:rPr>
          <w:color w:val="auto"/>
        </w:rPr>
        <w:t>member is feeling better</w:t>
      </w:r>
      <w:r w:rsidR="00BE678B">
        <w:rPr>
          <w:color w:val="auto"/>
        </w:rPr>
        <w:t>, is well enough to be working,</w:t>
      </w:r>
      <w:r w:rsidRPr="00254810">
        <w:rPr>
          <w:color w:val="auto"/>
        </w:rPr>
        <w:t xml:space="preserve"> and </w:t>
      </w:r>
      <w:r w:rsidR="007F79A7" w:rsidRPr="00254810">
        <w:rPr>
          <w:color w:val="auto"/>
        </w:rPr>
        <w:t xml:space="preserve">to </w:t>
      </w:r>
      <w:r w:rsidRPr="00254810">
        <w:rPr>
          <w:color w:val="auto"/>
        </w:rPr>
        <w:t>determine if any support is required.</w:t>
      </w:r>
      <w:r w:rsidR="0002649F" w:rsidRPr="0002649F">
        <w:t xml:space="preserve"> </w:t>
      </w:r>
    </w:p>
    <w:p w14:paraId="36DA50DF" w14:textId="705D5E70" w:rsidR="001C6166" w:rsidRDefault="001C6166" w:rsidP="001C6166"/>
    <w:p w14:paraId="48FCF050" w14:textId="7A6D093C" w:rsidR="001C6166" w:rsidRPr="001C6166" w:rsidRDefault="001C6166" w:rsidP="001C6166">
      <w:pPr>
        <w:pStyle w:val="Heading2"/>
      </w:pPr>
      <w:r w:rsidRPr="001C6166">
        <w:t xml:space="preserve">In some </w:t>
      </w:r>
      <w:proofErr w:type="gramStart"/>
      <w:r w:rsidRPr="001C6166">
        <w:t>cases</w:t>
      </w:r>
      <w:proofErr w:type="gramEnd"/>
      <w:r>
        <w:t xml:space="preserve"> and where appropriate, </w:t>
      </w:r>
      <w:r w:rsidR="001B291E">
        <w:t>the</w:t>
      </w:r>
      <w:r w:rsidRPr="001C6166">
        <w:t xml:space="preserve"> discussion </w:t>
      </w:r>
      <w:r>
        <w:t xml:space="preserve">will </w:t>
      </w:r>
      <w:r w:rsidRPr="001C6166">
        <w:t>take place before the colleague returns to work to ensure that appropriate support will be in place for their return.</w:t>
      </w:r>
      <w:r w:rsidR="001B291E">
        <w:t xml:space="preserve"> </w:t>
      </w:r>
    </w:p>
    <w:p w14:paraId="76E0B63B" w14:textId="77777777" w:rsidR="001C4FE5" w:rsidRPr="00254810" w:rsidRDefault="001C4FE5" w:rsidP="001C4FE5">
      <w:pPr>
        <w:rPr>
          <w:color w:val="auto"/>
        </w:rPr>
      </w:pPr>
    </w:p>
    <w:p w14:paraId="25BBDC76" w14:textId="77777777" w:rsidR="001C4FE5" w:rsidRPr="00254810" w:rsidRDefault="001C4FE5" w:rsidP="001C4FE5">
      <w:pPr>
        <w:pStyle w:val="Heading2"/>
        <w:rPr>
          <w:color w:val="auto"/>
        </w:rPr>
      </w:pPr>
      <w:r w:rsidRPr="00254810">
        <w:rPr>
          <w:color w:val="auto"/>
        </w:rPr>
        <w:t xml:space="preserve">The purpose of a return-to-work “check in” or discussion is to: </w:t>
      </w:r>
    </w:p>
    <w:p w14:paraId="33056B6B" w14:textId="77777777" w:rsidR="001C4FE5" w:rsidRPr="00254810" w:rsidRDefault="001C4FE5" w:rsidP="001C4FE5">
      <w:pPr>
        <w:pStyle w:val="Heading3"/>
        <w:numPr>
          <w:ilvl w:val="0"/>
          <w:numId w:val="0"/>
        </w:numPr>
        <w:ind w:left="720"/>
        <w:rPr>
          <w:color w:val="auto"/>
        </w:rPr>
      </w:pPr>
    </w:p>
    <w:p w14:paraId="71F6A576" w14:textId="77777777" w:rsidR="001C4FE5" w:rsidRPr="00254810" w:rsidRDefault="001C4FE5" w:rsidP="001C4FE5">
      <w:pPr>
        <w:pStyle w:val="Heading3"/>
        <w:rPr>
          <w:color w:val="auto"/>
        </w:rPr>
      </w:pPr>
      <w:r w:rsidRPr="00254810">
        <w:rPr>
          <w:color w:val="auto"/>
        </w:rPr>
        <w:t>To check how the individual is feeling and make sure that they are fit to work.</w:t>
      </w:r>
    </w:p>
    <w:p w14:paraId="1E36858C" w14:textId="02F7C79B" w:rsidR="001C4FE5" w:rsidRPr="00254810" w:rsidRDefault="001C4FE5" w:rsidP="001C4FE5">
      <w:pPr>
        <w:pStyle w:val="Heading3"/>
        <w:rPr>
          <w:color w:val="auto"/>
        </w:rPr>
      </w:pPr>
      <w:r w:rsidRPr="00254810">
        <w:rPr>
          <w:color w:val="auto"/>
        </w:rPr>
        <w:t>To determine and</w:t>
      </w:r>
      <w:r w:rsidR="00FE4419">
        <w:rPr>
          <w:color w:val="auto"/>
        </w:rPr>
        <w:t xml:space="preserve"> confirm</w:t>
      </w:r>
      <w:r w:rsidRPr="00254810">
        <w:rPr>
          <w:color w:val="auto"/>
        </w:rPr>
        <w:t xml:space="preserve"> the reason for sickness absence.  </w:t>
      </w:r>
    </w:p>
    <w:p w14:paraId="2CAE1212" w14:textId="2383B4B4" w:rsidR="001C4FE5" w:rsidRPr="00254810" w:rsidRDefault="001C4FE5" w:rsidP="001C4FE5">
      <w:pPr>
        <w:pStyle w:val="Heading3"/>
        <w:rPr>
          <w:color w:val="auto"/>
        </w:rPr>
      </w:pPr>
      <w:r w:rsidRPr="00254810">
        <w:rPr>
          <w:color w:val="auto"/>
        </w:rPr>
        <w:t>To determine if there are support need</w:t>
      </w:r>
      <w:r w:rsidR="0059213B" w:rsidRPr="00254810">
        <w:rPr>
          <w:color w:val="auto"/>
        </w:rPr>
        <w:t>s, health and safety</w:t>
      </w:r>
      <w:r w:rsidR="003511F0" w:rsidRPr="00254810">
        <w:rPr>
          <w:color w:val="auto"/>
        </w:rPr>
        <w:t xml:space="preserve"> concerns</w:t>
      </w:r>
      <w:r w:rsidRPr="00254810">
        <w:rPr>
          <w:color w:val="auto"/>
        </w:rPr>
        <w:t xml:space="preserve"> or any welfare considerations. </w:t>
      </w:r>
    </w:p>
    <w:p w14:paraId="2CF7F796" w14:textId="77777777" w:rsidR="001C4FE5" w:rsidRPr="00254810" w:rsidRDefault="001C4FE5" w:rsidP="001C4FE5">
      <w:pPr>
        <w:pStyle w:val="Heading3"/>
        <w:rPr>
          <w:color w:val="auto"/>
        </w:rPr>
      </w:pPr>
      <w:r w:rsidRPr="00254810">
        <w:rPr>
          <w:color w:val="auto"/>
        </w:rPr>
        <w:t>To explore whether there are any underlying issues that may be causing a barrier to attendance at work.</w:t>
      </w:r>
    </w:p>
    <w:p w14:paraId="3FE1EE10" w14:textId="77777777" w:rsidR="001C4FE5" w:rsidRPr="00254810" w:rsidRDefault="001C4FE5" w:rsidP="001C4FE5">
      <w:pPr>
        <w:pStyle w:val="Heading3"/>
        <w:rPr>
          <w:color w:val="auto"/>
        </w:rPr>
      </w:pPr>
      <w:r w:rsidRPr="00254810">
        <w:rPr>
          <w:color w:val="auto"/>
        </w:rPr>
        <w:t>To advise on work related issues / developments during absence if appropriate.</w:t>
      </w:r>
    </w:p>
    <w:p w14:paraId="5976BAF8" w14:textId="77777777" w:rsidR="001C4FE5" w:rsidRPr="00254810" w:rsidRDefault="001C4FE5" w:rsidP="001C4FE5">
      <w:pPr>
        <w:ind w:left="567"/>
        <w:rPr>
          <w:color w:val="auto"/>
        </w:rPr>
      </w:pPr>
    </w:p>
    <w:p w14:paraId="3AEFB029" w14:textId="6A44F908" w:rsidR="001C4FE5" w:rsidRPr="00254810" w:rsidRDefault="001C4FE5" w:rsidP="001C4FE5">
      <w:pPr>
        <w:pStyle w:val="Heading2"/>
        <w:rPr>
          <w:color w:val="auto"/>
        </w:rPr>
      </w:pPr>
      <w:r w:rsidRPr="00254810">
        <w:rPr>
          <w:color w:val="auto"/>
        </w:rPr>
        <w:t xml:space="preserve">A brief record of the discussion </w:t>
      </w:r>
      <w:r w:rsidR="009D084E" w:rsidRPr="00254810">
        <w:rPr>
          <w:color w:val="auto"/>
        </w:rPr>
        <w:t>needs to be</w:t>
      </w:r>
      <w:r w:rsidRPr="00254810">
        <w:rPr>
          <w:color w:val="auto"/>
        </w:rPr>
        <w:t xml:space="preserve"> recorded on MyMet. </w:t>
      </w:r>
    </w:p>
    <w:p w14:paraId="1845D63C" w14:textId="77777777" w:rsidR="001C4FE5" w:rsidRPr="00254810" w:rsidRDefault="001C4FE5" w:rsidP="001C4FE5">
      <w:pPr>
        <w:rPr>
          <w:color w:val="auto"/>
        </w:rPr>
      </w:pPr>
    </w:p>
    <w:p w14:paraId="4A387E42" w14:textId="34B64CFB" w:rsidR="001C4FE5" w:rsidRPr="00254810" w:rsidRDefault="001C4FE5" w:rsidP="001C4FE5">
      <w:pPr>
        <w:pStyle w:val="Heading2"/>
        <w:rPr>
          <w:color w:val="auto"/>
        </w:rPr>
      </w:pPr>
      <w:r w:rsidRPr="00254810">
        <w:rPr>
          <w:color w:val="auto"/>
        </w:rPr>
        <w:t>Where absence levels are beginning to raise concerns – in circumstances where</w:t>
      </w:r>
      <w:r w:rsidRPr="00254810">
        <w:rPr>
          <w:b/>
          <w:bCs/>
          <w:color w:val="auto"/>
        </w:rPr>
        <w:t xml:space="preserve"> </w:t>
      </w:r>
      <w:r w:rsidRPr="00254810">
        <w:rPr>
          <w:color w:val="auto"/>
        </w:rPr>
        <w:t xml:space="preserve">sickness absence levels are approaching the formal review prompts outlined in section </w:t>
      </w:r>
      <w:r w:rsidR="00A421F8" w:rsidRPr="00254810">
        <w:rPr>
          <w:color w:val="auto"/>
        </w:rPr>
        <w:t>3 of the formal procedure,</w:t>
      </w:r>
      <w:r w:rsidRPr="00254810">
        <w:rPr>
          <w:color w:val="auto"/>
        </w:rPr>
        <w:t xml:space="preserve"> or if a pattern of sickness absence has been identified</w:t>
      </w:r>
      <w:r w:rsidR="00A421F8" w:rsidRPr="00254810">
        <w:rPr>
          <w:color w:val="auto"/>
        </w:rPr>
        <w:t>, then</w:t>
      </w:r>
      <w:r w:rsidRPr="00254810">
        <w:rPr>
          <w:color w:val="auto"/>
        </w:rPr>
        <w:t xml:space="preserve"> return-to-work discussions will need to be more structured and robust.  In these cases, the return-to-work discussion will cover the points above, but also the following areas: </w:t>
      </w:r>
    </w:p>
    <w:p w14:paraId="7450883C" w14:textId="77777777" w:rsidR="001C4FE5" w:rsidRPr="00254810" w:rsidRDefault="001C4FE5" w:rsidP="001C4FE5">
      <w:pPr>
        <w:rPr>
          <w:color w:val="auto"/>
        </w:rPr>
      </w:pPr>
    </w:p>
    <w:p w14:paraId="508752F7" w14:textId="77777777" w:rsidR="001C4FE5" w:rsidRPr="00254810" w:rsidRDefault="001C4FE5" w:rsidP="001C4FE5">
      <w:pPr>
        <w:pStyle w:val="Heading3"/>
        <w:rPr>
          <w:rStyle w:val="eop"/>
          <w:color w:val="auto"/>
        </w:rPr>
      </w:pPr>
      <w:r w:rsidRPr="00254810">
        <w:rPr>
          <w:rStyle w:val="normaltextrun"/>
          <w:rFonts w:cs="Arial"/>
          <w:color w:val="auto"/>
        </w:rPr>
        <w:t>To discuss whether the individual’s health is affecting their ability to carry out their job.</w:t>
      </w:r>
      <w:r w:rsidRPr="00254810">
        <w:rPr>
          <w:rStyle w:val="eop"/>
          <w:rFonts w:eastAsiaTheme="minorEastAsia" w:cs="Arial"/>
          <w:color w:val="auto"/>
        </w:rPr>
        <w:t> </w:t>
      </w:r>
    </w:p>
    <w:p w14:paraId="7286C098" w14:textId="77777777" w:rsidR="001C4FE5" w:rsidRPr="00254810" w:rsidRDefault="001C4FE5" w:rsidP="001C4FE5">
      <w:pPr>
        <w:pStyle w:val="Heading3"/>
        <w:rPr>
          <w:rStyle w:val="normaltextrun"/>
          <w:color w:val="auto"/>
        </w:rPr>
      </w:pPr>
      <w:r w:rsidRPr="00254810">
        <w:rPr>
          <w:rStyle w:val="normaltextrun"/>
          <w:rFonts w:cs="Arial"/>
          <w:color w:val="auto"/>
        </w:rPr>
        <w:t xml:space="preserve">To review the sickness absence record and previous records of previous return-to-work check ins or discussions. </w:t>
      </w:r>
    </w:p>
    <w:p w14:paraId="36977284" w14:textId="622326E9" w:rsidR="001C4FE5" w:rsidRPr="00254810" w:rsidRDefault="001C4FE5" w:rsidP="001C4FE5">
      <w:pPr>
        <w:pStyle w:val="Heading3"/>
        <w:rPr>
          <w:rStyle w:val="normaltextrun"/>
          <w:color w:val="auto"/>
        </w:rPr>
      </w:pPr>
      <w:r w:rsidRPr="00254810">
        <w:rPr>
          <w:rStyle w:val="normaltextrun"/>
          <w:rFonts w:cs="Arial"/>
          <w:color w:val="auto"/>
        </w:rPr>
        <w:t>To consider whether a</w:t>
      </w:r>
      <w:r w:rsidR="0037175D" w:rsidRPr="00254810">
        <w:rPr>
          <w:rStyle w:val="normaltextrun"/>
          <w:rFonts w:cs="Arial"/>
          <w:color w:val="auto"/>
        </w:rPr>
        <w:t>n</w:t>
      </w:r>
      <w:r w:rsidRPr="00254810">
        <w:rPr>
          <w:rStyle w:val="normaltextrun"/>
          <w:rFonts w:cs="Arial"/>
          <w:color w:val="auto"/>
        </w:rPr>
        <w:t xml:space="preserve"> occupational health</w:t>
      </w:r>
      <w:r w:rsidR="0037175D" w:rsidRPr="00254810">
        <w:rPr>
          <w:rStyle w:val="normaltextrun"/>
          <w:rFonts w:cs="Arial"/>
          <w:color w:val="auto"/>
        </w:rPr>
        <w:t xml:space="preserve"> referral</w:t>
      </w:r>
      <w:r w:rsidRPr="00254810">
        <w:rPr>
          <w:rStyle w:val="normaltextrun"/>
          <w:rFonts w:cs="Arial"/>
          <w:color w:val="auto"/>
        </w:rPr>
        <w:t xml:space="preserve"> is appropriate. </w:t>
      </w:r>
    </w:p>
    <w:p w14:paraId="6B110FFC" w14:textId="77777777" w:rsidR="001C4FE5" w:rsidRPr="00254810" w:rsidRDefault="001C4FE5" w:rsidP="001C4FE5">
      <w:pPr>
        <w:pStyle w:val="Heading3"/>
        <w:rPr>
          <w:rStyle w:val="eop"/>
          <w:rFonts w:cs="Arial"/>
          <w:color w:val="auto"/>
        </w:rPr>
      </w:pPr>
      <w:r w:rsidRPr="00254810">
        <w:rPr>
          <w:rStyle w:val="normaltextrun"/>
          <w:rFonts w:cs="Arial"/>
          <w:color w:val="auto"/>
        </w:rPr>
        <w:t xml:space="preserve">To explore whether there are any adjustments that may be required to their role or working environment to support their attendance at work. </w:t>
      </w:r>
    </w:p>
    <w:p w14:paraId="089F352E" w14:textId="77777777" w:rsidR="001C4FE5" w:rsidRPr="00254810" w:rsidRDefault="001C4FE5" w:rsidP="001C4FE5">
      <w:pPr>
        <w:pStyle w:val="Heading3"/>
        <w:rPr>
          <w:rStyle w:val="eop"/>
          <w:rFonts w:cs="Arial"/>
          <w:color w:val="auto"/>
        </w:rPr>
      </w:pPr>
      <w:r w:rsidRPr="00254810">
        <w:rPr>
          <w:rStyle w:val="normaltextrun"/>
          <w:rFonts w:cs="Arial"/>
          <w:color w:val="auto"/>
        </w:rPr>
        <w:t>To establish whether there are any underlying personal problems that may be contributing to the absences from work and discuss if there are any support mechanisms/measures that can be put in place.   </w:t>
      </w:r>
      <w:r w:rsidRPr="00254810">
        <w:rPr>
          <w:rStyle w:val="eop"/>
          <w:rFonts w:eastAsiaTheme="minorEastAsia" w:cs="Arial"/>
          <w:color w:val="auto"/>
        </w:rPr>
        <w:t> </w:t>
      </w:r>
    </w:p>
    <w:p w14:paraId="5EC7D849" w14:textId="77777777" w:rsidR="001C4FE5" w:rsidRPr="00254810" w:rsidRDefault="001C4FE5" w:rsidP="001C4FE5">
      <w:pPr>
        <w:pStyle w:val="Heading3"/>
        <w:rPr>
          <w:rStyle w:val="eop"/>
          <w:rFonts w:cs="Arial"/>
          <w:color w:val="auto"/>
        </w:rPr>
      </w:pPr>
      <w:r w:rsidRPr="00254810">
        <w:rPr>
          <w:rStyle w:val="eop"/>
          <w:rFonts w:eastAsiaTheme="minorEastAsia" w:cs="Arial"/>
          <w:color w:val="auto"/>
        </w:rPr>
        <w:t xml:space="preserve">To explore whether there are </w:t>
      </w:r>
      <w:r w:rsidRPr="00254810">
        <w:rPr>
          <w:rStyle w:val="normaltextrun"/>
          <w:rFonts w:cs="Arial"/>
          <w:color w:val="auto"/>
        </w:rPr>
        <w:t>any work-related problems which are connected to the absence and whether these can be addressed to support improved attendance at work.</w:t>
      </w:r>
      <w:r w:rsidRPr="00254810">
        <w:rPr>
          <w:rStyle w:val="eop"/>
          <w:rFonts w:eastAsiaTheme="minorEastAsia" w:cs="Arial"/>
          <w:color w:val="auto"/>
        </w:rPr>
        <w:t> </w:t>
      </w:r>
    </w:p>
    <w:p w14:paraId="33C159AA" w14:textId="77777777" w:rsidR="001C4FE5" w:rsidRPr="00254810" w:rsidRDefault="001C4FE5" w:rsidP="001C4FE5">
      <w:pPr>
        <w:pStyle w:val="Heading3"/>
        <w:rPr>
          <w:rStyle w:val="eop"/>
          <w:rFonts w:cs="Arial"/>
          <w:color w:val="auto"/>
        </w:rPr>
      </w:pPr>
      <w:r w:rsidRPr="00254810">
        <w:rPr>
          <w:rStyle w:val="normaltextrun"/>
          <w:rFonts w:cs="Arial"/>
          <w:color w:val="auto"/>
        </w:rPr>
        <w:t>To advise the individual that they may hit a review prompt if they are absent from work again and that they will need to improve their attendance to avoid this. </w:t>
      </w:r>
      <w:r w:rsidRPr="00254810">
        <w:rPr>
          <w:rStyle w:val="eop"/>
          <w:rFonts w:eastAsiaTheme="minorEastAsia" w:cs="Arial"/>
          <w:color w:val="auto"/>
        </w:rPr>
        <w:t> </w:t>
      </w:r>
    </w:p>
    <w:p w14:paraId="1B998CE0" w14:textId="77777777" w:rsidR="001C4FE5" w:rsidRPr="00254810" w:rsidRDefault="001C4FE5" w:rsidP="001C4FE5">
      <w:pPr>
        <w:pStyle w:val="Heading3"/>
        <w:rPr>
          <w:rStyle w:val="eop"/>
          <w:rFonts w:cs="Arial"/>
          <w:color w:val="auto"/>
        </w:rPr>
      </w:pPr>
      <w:r w:rsidRPr="00254810">
        <w:rPr>
          <w:rStyle w:val="normaltextrun"/>
          <w:rFonts w:cs="Arial"/>
          <w:color w:val="auto"/>
        </w:rPr>
        <w:t>To remind the colleague of the need for good attendance to maintain service provision, to inform them of the impact on colleagues and to remind them of the financial impact that sickness absence has on the School or Directorate. </w:t>
      </w:r>
      <w:r w:rsidRPr="00254810">
        <w:rPr>
          <w:rStyle w:val="eop"/>
          <w:rFonts w:eastAsiaTheme="minorEastAsia" w:cs="Arial"/>
          <w:color w:val="auto"/>
        </w:rPr>
        <w:t> </w:t>
      </w:r>
    </w:p>
    <w:p w14:paraId="6CBE371A" w14:textId="0FFB906E" w:rsidR="001C4FE5" w:rsidRPr="00254810" w:rsidRDefault="001C4FE5" w:rsidP="001C4FE5">
      <w:pPr>
        <w:pStyle w:val="Heading3"/>
        <w:rPr>
          <w:rStyle w:val="normaltextrun"/>
          <w:rFonts w:cs="Arial"/>
          <w:color w:val="auto"/>
        </w:rPr>
      </w:pPr>
      <w:r w:rsidRPr="00254810">
        <w:rPr>
          <w:rStyle w:val="normaltextrun"/>
          <w:rFonts w:cs="Arial"/>
          <w:color w:val="auto"/>
        </w:rPr>
        <w:t xml:space="preserve">To </w:t>
      </w:r>
      <w:r w:rsidRPr="00254810">
        <w:rPr>
          <w:rStyle w:val="eop"/>
          <w:rFonts w:cs="Arial"/>
          <w:color w:val="auto"/>
        </w:rPr>
        <w:t>a</w:t>
      </w:r>
      <w:r w:rsidRPr="00254810">
        <w:rPr>
          <w:rStyle w:val="normaltextrun"/>
          <w:rFonts w:cs="Arial"/>
          <w:color w:val="auto"/>
        </w:rPr>
        <w:t>gree support, action and/or review periods where appropriate</w:t>
      </w:r>
      <w:r w:rsidR="003F3B16" w:rsidRPr="00254810">
        <w:rPr>
          <w:rStyle w:val="normaltextrun"/>
          <w:rFonts w:cs="Arial"/>
          <w:color w:val="auto"/>
        </w:rPr>
        <w:t>.</w:t>
      </w:r>
    </w:p>
    <w:p w14:paraId="5854D675" w14:textId="77777777" w:rsidR="001C4FE5" w:rsidRPr="00254810" w:rsidRDefault="001C4FE5" w:rsidP="001C4FE5">
      <w:pPr>
        <w:rPr>
          <w:color w:val="auto"/>
        </w:rPr>
      </w:pPr>
    </w:p>
    <w:p w14:paraId="5EAC005D" w14:textId="77777777" w:rsidR="00AC05F6" w:rsidRPr="00254810" w:rsidRDefault="00AC05F6">
      <w:pPr>
        <w:rPr>
          <w:rFonts w:ascii="Altis Book" w:eastAsiaTheme="majorEastAsia" w:hAnsi="Altis Book" w:cstheme="majorBidi"/>
          <w:color w:val="auto"/>
          <w:sz w:val="28"/>
          <w:szCs w:val="32"/>
        </w:rPr>
      </w:pPr>
      <w:r w:rsidRPr="00254810">
        <w:rPr>
          <w:color w:val="auto"/>
        </w:rPr>
        <w:br w:type="page"/>
      </w:r>
    </w:p>
    <w:p w14:paraId="01D8E69D" w14:textId="52DDA546" w:rsidR="00F76ED2" w:rsidRPr="00254810" w:rsidRDefault="004342BE" w:rsidP="00F76ED2">
      <w:pPr>
        <w:pStyle w:val="Heading1"/>
        <w:numPr>
          <w:ilvl w:val="0"/>
          <w:numId w:val="0"/>
        </w:numPr>
        <w:ind w:left="432"/>
      </w:pPr>
      <w:bookmarkStart w:id="25" w:name="_Toc114125517"/>
      <w:r w:rsidRPr="00254810">
        <w:lastRenderedPageBreak/>
        <w:t xml:space="preserve">SECTION </w:t>
      </w:r>
      <w:r w:rsidR="00A96D32" w:rsidRPr="00254810">
        <w:t>THREE</w:t>
      </w:r>
      <w:bookmarkEnd w:id="25"/>
      <w:r w:rsidR="00F76ED2" w:rsidRPr="00254810">
        <w:t xml:space="preserve"> </w:t>
      </w:r>
    </w:p>
    <w:p w14:paraId="10B1CE01" w14:textId="2B62A176" w:rsidR="006A5F91" w:rsidRPr="00254810" w:rsidRDefault="00F76ED2" w:rsidP="00F76ED2">
      <w:pPr>
        <w:pStyle w:val="Heading1"/>
        <w:numPr>
          <w:ilvl w:val="0"/>
          <w:numId w:val="0"/>
        </w:numPr>
        <w:ind w:left="432"/>
      </w:pPr>
      <w:bookmarkStart w:id="26" w:name="_Toc114125518"/>
      <w:r w:rsidRPr="00254810">
        <w:t>Formal Short Term Attendance Procedure</w:t>
      </w:r>
      <w:bookmarkEnd w:id="26"/>
    </w:p>
    <w:p w14:paraId="3EC93C8E" w14:textId="057E2D29" w:rsidR="0001651E" w:rsidRPr="00254810" w:rsidRDefault="0001651E" w:rsidP="000445A6">
      <w:pPr>
        <w:rPr>
          <w:color w:val="auto"/>
        </w:rPr>
      </w:pPr>
    </w:p>
    <w:p w14:paraId="54973710" w14:textId="2718A41F" w:rsidR="005B5C24" w:rsidRPr="00254810" w:rsidRDefault="005B5C24" w:rsidP="005B5C24">
      <w:pPr>
        <w:pStyle w:val="Heading1"/>
        <w:numPr>
          <w:ilvl w:val="0"/>
          <w:numId w:val="43"/>
        </w:numPr>
      </w:pPr>
      <w:bookmarkStart w:id="27" w:name="_Toc114125519"/>
      <w:r w:rsidRPr="00254810">
        <w:t>Introduction</w:t>
      </w:r>
      <w:bookmarkEnd w:id="27"/>
    </w:p>
    <w:p w14:paraId="775D1040" w14:textId="77777777" w:rsidR="005B5C24" w:rsidRPr="00254810" w:rsidRDefault="005B5C24" w:rsidP="005B5C24"/>
    <w:p w14:paraId="7A0934C8" w14:textId="3A682EA6" w:rsidR="00516406" w:rsidRPr="00E408E1" w:rsidRDefault="000C6695" w:rsidP="005B5C24">
      <w:pPr>
        <w:pStyle w:val="Heading2"/>
        <w:rPr>
          <w:color w:val="auto"/>
        </w:rPr>
      </w:pPr>
      <w:r w:rsidRPr="00E408E1">
        <w:rPr>
          <w:color w:val="auto"/>
        </w:rPr>
        <w:t xml:space="preserve">Effective attendance management involves finding a balance between </w:t>
      </w:r>
      <w:r w:rsidR="005C0BEA">
        <w:rPr>
          <w:color w:val="auto"/>
        </w:rPr>
        <w:t xml:space="preserve">supporting </w:t>
      </w:r>
      <w:r w:rsidR="00D63995">
        <w:rPr>
          <w:color w:val="auto"/>
        </w:rPr>
        <w:t>employees</w:t>
      </w:r>
      <w:r w:rsidR="005C0BEA">
        <w:rPr>
          <w:color w:val="auto"/>
        </w:rPr>
        <w:t xml:space="preserve"> and maintaining </w:t>
      </w:r>
      <w:r w:rsidR="0078679C">
        <w:rPr>
          <w:color w:val="auto"/>
        </w:rPr>
        <w:t xml:space="preserve">service delivery and staffing levels. </w:t>
      </w:r>
    </w:p>
    <w:p w14:paraId="4126CD77" w14:textId="77777777" w:rsidR="00516406" w:rsidRPr="00E408E1" w:rsidRDefault="00516406" w:rsidP="00516406">
      <w:pPr>
        <w:rPr>
          <w:color w:val="auto"/>
        </w:rPr>
      </w:pPr>
    </w:p>
    <w:p w14:paraId="6C955524" w14:textId="40EDFA49" w:rsidR="00516406" w:rsidRPr="00E408E1" w:rsidRDefault="005916C0" w:rsidP="00516406">
      <w:pPr>
        <w:pStyle w:val="Heading2"/>
        <w:rPr>
          <w:color w:val="auto"/>
        </w:rPr>
      </w:pPr>
      <w:r w:rsidRPr="00E408E1">
        <w:rPr>
          <w:color w:val="auto"/>
        </w:rPr>
        <w:t>Where there is a cause for concern,</w:t>
      </w:r>
      <w:r w:rsidR="00BF0755" w:rsidRPr="00E408E1">
        <w:rPr>
          <w:color w:val="auto"/>
        </w:rPr>
        <w:t xml:space="preserve"> the colleague’s sickness absence</w:t>
      </w:r>
      <w:r w:rsidR="002F3187" w:rsidRPr="00E408E1">
        <w:rPr>
          <w:color w:val="auto"/>
        </w:rPr>
        <w:t xml:space="preserve"> will be managed using the</w:t>
      </w:r>
      <w:r w:rsidR="00276BF1" w:rsidRPr="00E408E1">
        <w:rPr>
          <w:color w:val="auto"/>
        </w:rPr>
        <w:t xml:space="preserve"> formal short term absence procedure</w:t>
      </w:r>
      <w:r w:rsidR="003A00B2" w:rsidRPr="00E408E1">
        <w:rPr>
          <w:color w:val="auto"/>
        </w:rPr>
        <w:t xml:space="preserve">. </w:t>
      </w:r>
    </w:p>
    <w:p w14:paraId="04A7897B" w14:textId="77777777" w:rsidR="00516406" w:rsidRPr="00254810" w:rsidRDefault="00516406" w:rsidP="00516406">
      <w:pPr>
        <w:rPr>
          <w:color w:val="auto"/>
        </w:rPr>
      </w:pPr>
    </w:p>
    <w:p w14:paraId="7AB4BD42" w14:textId="73FD1C84" w:rsidR="00516406" w:rsidRPr="00254810" w:rsidRDefault="00516406" w:rsidP="00DF1914">
      <w:pPr>
        <w:pStyle w:val="Heading1"/>
      </w:pPr>
      <w:bookmarkStart w:id="28" w:name="_Toc114125520"/>
      <w:r w:rsidRPr="00254810">
        <w:t>Review Points</w:t>
      </w:r>
      <w:bookmarkEnd w:id="28"/>
    </w:p>
    <w:p w14:paraId="70568578" w14:textId="77777777" w:rsidR="00816AAF" w:rsidRPr="00254810" w:rsidRDefault="00816AAF" w:rsidP="00816AAF">
      <w:pPr>
        <w:rPr>
          <w:color w:val="auto"/>
        </w:rPr>
      </w:pPr>
    </w:p>
    <w:p w14:paraId="73F80D27" w14:textId="57353ED7" w:rsidR="003A00B2" w:rsidRPr="00254810" w:rsidRDefault="003A00B2" w:rsidP="00816AAF">
      <w:pPr>
        <w:pStyle w:val="Heading2"/>
        <w:rPr>
          <w:color w:val="auto"/>
        </w:rPr>
      </w:pPr>
      <w:r w:rsidRPr="00254810">
        <w:rPr>
          <w:color w:val="auto"/>
        </w:rPr>
        <w:t xml:space="preserve">The formal absence procedure will </w:t>
      </w:r>
      <w:r w:rsidR="00256772" w:rsidRPr="00254810">
        <w:rPr>
          <w:color w:val="auto"/>
        </w:rPr>
        <w:t xml:space="preserve">usually </w:t>
      </w:r>
      <w:r w:rsidRPr="00254810">
        <w:rPr>
          <w:color w:val="auto"/>
        </w:rPr>
        <w:t xml:space="preserve">commence when: </w:t>
      </w:r>
    </w:p>
    <w:p w14:paraId="1F3D4E87" w14:textId="77777777" w:rsidR="00F40182" w:rsidRPr="00254810" w:rsidRDefault="00F40182" w:rsidP="00F40182">
      <w:pPr>
        <w:rPr>
          <w:color w:val="auto"/>
        </w:rPr>
      </w:pPr>
    </w:p>
    <w:p w14:paraId="2892C1D3" w14:textId="26EED125" w:rsidR="0001651E" w:rsidRPr="00254810" w:rsidRDefault="003A00B2" w:rsidP="003A00B2">
      <w:pPr>
        <w:pStyle w:val="Heading3"/>
        <w:rPr>
          <w:color w:val="auto"/>
        </w:rPr>
      </w:pPr>
      <w:bookmarkStart w:id="29" w:name="_Hlk106197534"/>
      <w:r w:rsidRPr="00254810">
        <w:rPr>
          <w:color w:val="auto"/>
        </w:rPr>
        <w:t>A pattern of absence is a cause for concern</w:t>
      </w:r>
      <w:r w:rsidR="00276BF1" w:rsidRPr="00254810">
        <w:rPr>
          <w:color w:val="auto"/>
        </w:rPr>
        <w:t xml:space="preserve"> </w:t>
      </w:r>
      <w:r w:rsidR="005E6C09" w:rsidRPr="00254810">
        <w:rPr>
          <w:color w:val="auto"/>
        </w:rPr>
        <w:t xml:space="preserve">(for example, always on a Friday, always on a Monday, always after </w:t>
      </w:r>
      <w:r w:rsidR="006C3434" w:rsidRPr="00254810">
        <w:rPr>
          <w:color w:val="auto"/>
        </w:rPr>
        <w:t>a period of annual leave)</w:t>
      </w:r>
      <w:r w:rsidR="005A26C6" w:rsidRPr="00254810">
        <w:rPr>
          <w:color w:val="auto"/>
        </w:rPr>
        <w:t>,</w:t>
      </w:r>
      <w:r w:rsidR="006C3434" w:rsidRPr="00254810">
        <w:rPr>
          <w:color w:val="auto"/>
        </w:rPr>
        <w:t xml:space="preserve"> </w:t>
      </w:r>
      <w:r w:rsidR="00397671" w:rsidRPr="00254810">
        <w:rPr>
          <w:color w:val="auto"/>
        </w:rPr>
        <w:t>and/</w:t>
      </w:r>
      <w:proofErr w:type="gramStart"/>
      <w:r w:rsidR="00397671" w:rsidRPr="00254810">
        <w:rPr>
          <w:color w:val="auto"/>
        </w:rPr>
        <w:t>or</w:t>
      </w:r>
      <w:r w:rsidR="005A26C6" w:rsidRPr="00254810">
        <w:rPr>
          <w:color w:val="auto"/>
        </w:rPr>
        <w:t>;</w:t>
      </w:r>
      <w:proofErr w:type="gramEnd"/>
    </w:p>
    <w:p w14:paraId="2D4E0885" w14:textId="5FBBD57B" w:rsidR="00CD12E1" w:rsidRPr="00254810" w:rsidRDefault="00397671" w:rsidP="00CD12E1">
      <w:pPr>
        <w:pStyle w:val="Heading3"/>
        <w:rPr>
          <w:color w:val="auto"/>
        </w:rPr>
      </w:pPr>
      <w:r w:rsidRPr="00254810">
        <w:rPr>
          <w:color w:val="auto"/>
        </w:rPr>
        <w:t>Th</w:t>
      </w:r>
      <w:r w:rsidR="005A26C6" w:rsidRPr="00254810">
        <w:rPr>
          <w:color w:val="auto"/>
        </w:rPr>
        <w:t>e</w:t>
      </w:r>
      <w:r w:rsidR="009C31CE" w:rsidRPr="00254810">
        <w:rPr>
          <w:color w:val="auto"/>
        </w:rPr>
        <w:t xml:space="preserve">re </w:t>
      </w:r>
      <w:r w:rsidR="00A02448" w:rsidRPr="00254810">
        <w:rPr>
          <w:color w:val="auto"/>
        </w:rPr>
        <w:t>have</w:t>
      </w:r>
      <w:r w:rsidR="009C31CE" w:rsidRPr="00254810">
        <w:rPr>
          <w:color w:val="auto"/>
        </w:rPr>
        <w:t xml:space="preserve"> been </w:t>
      </w:r>
      <w:r w:rsidR="005A26C6" w:rsidRPr="00254810">
        <w:rPr>
          <w:color w:val="auto"/>
        </w:rPr>
        <w:t>th</w:t>
      </w:r>
      <w:r w:rsidRPr="00254810">
        <w:rPr>
          <w:color w:val="auto"/>
        </w:rPr>
        <w:t xml:space="preserve">ree </w:t>
      </w:r>
      <w:r w:rsidR="005A26C6" w:rsidRPr="00254810">
        <w:rPr>
          <w:color w:val="auto"/>
        </w:rPr>
        <w:t xml:space="preserve">separate </w:t>
      </w:r>
      <w:r w:rsidRPr="00254810">
        <w:rPr>
          <w:color w:val="auto"/>
        </w:rPr>
        <w:t xml:space="preserve">absences in a </w:t>
      </w:r>
      <w:r w:rsidR="00F40182" w:rsidRPr="00254810">
        <w:rPr>
          <w:color w:val="auto"/>
        </w:rPr>
        <w:t>six-month</w:t>
      </w:r>
      <w:r w:rsidRPr="00254810">
        <w:rPr>
          <w:color w:val="auto"/>
        </w:rPr>
        <w:t xml:space="preserve"> period</w:t>
      </w:r>
      <w:r w:rsidR="00CD12E1" w:rsidRPr="00254810">
        <w:rPr>
          <w:color w:val="auto"/>
        </w:rPr>
        <w:t>, and/</w:t>
      </w:r>
      <w:proofErr w:type="gramStart"/>
      <w:r w:rsidR="00CD12E1" w:rsidRPr="00254810">
        <w:rPr>
          <w:color w:val="auto"/>
        </w:rPr>
        <w:t>or;</w:t>
      </w:r>
      <w:proofErr w:type="gramEnd"/>
    </w:p>
    <w:p w14:paraId="74F5AAA6" w14:textId="4B83A1BE" w:rsidR="00397671" w:rsidRPr="00254810" w:rsidRDefault="00CD12E1" w:rsidP="00397671">
      <w:pPr>
        <w:pStyle w:val="Heading3"/>
        <w:rPr>
          <w:color w:val="auto"/>
        </w:rPr>
      </w:pPr>
      <w:r w:rsidRPr="00254810">
        <w:rPr>
          <w:color w:val="auto"/>
        </w:rPr>
        <w:t>The</w:t>
      </w:r>
      <w:r w:rsidR="009C31CE" w:rsidRPr="00254810">
        <w:rPr>
          <w:color w:val="auto"/>
        </w:rPr>
        <w:t xml:space="preserve">re </w:t>
      </w:r>
      <w:r w:rsidR="00A02448" w:rsidRPr="00254810">
        <w:rPr>
          <w:color w:val="auto"/>
        </w:rPr>
        <w:t>have</w:t>
      </w:r>
      <w:r w:rsidR="009C31CE" w:rsidRPr="00254810">
        <w:rPr>
          <w:color w:val="auto"/>
        </w:rPr>
        <w:t xml:space="preserve"> been </w:t>
      </w:r>
      <w:r w:rsidRPr="00254810">
        <w:rPr>
          <w:color w:val="auto"/>
        </w:rPr>
        <w:t>f</w:t>
      </w:r>
      <w:r w:rsidR="00397671" w:rsidRPr="00254810">
        <w:rPr>
          <w:color w:val="auto"/>
        </w:rPr>
        <w:t xml:space="preserve">our </w:t>
      </w:r>
      <w:r w:rsidRPr="00254810">
        <w:rPr>
          <w:color w:val="auto"/>
        </w:rPr>
        <w:t xml:space="preserve">separate </w:t>
      </w:r>
      <w:r w:rsidR="00397671" w:rsidRPr="00254810">
        <w:rPr>
          <w:color w:val="auto"/>
        </w:rPr>
        <w:t xml:space="preserve">absences in a </w:t>
      </w:r>
      <w:r w:rsidR="00F40182" w:rsidRPr="00254810">
        <w:rPr>
          <w:color w:val="auto"/>
        </w:rPr>
        <w:t>12-month</w:t>
      </w:r>
      <w:r w:rsidR="00397671" w:rsidRPr="00254810">
        <w:rPr>
          <w:color w:val="auto"/>
        </w:rPr>
        <w:t xml:space="preserve"> period</w:t>
      </w:r>
      <w:r w:rsidRPr="00254810">
        <w:rPr>
          <w:color w:val="auto"/>
        </w:rPr>
        <w:t>, and/</w:t>
      </w:r>
      <w:proofErr w:type="gramStart"/>
      <w:r w:rsidRPr="00254810">
        <w:rPr>
          <w:color w:val="auto"/>
        </w:rPr>
        <w:t>or</w:t>
      </w:r>
      <w:r w:rsidR="002229C0" w:rsidRPr="00254810">
        <w:rPr>
          <w:color w:val="auto"/>
        </w:rPr>
        <w:t>;</w:t>
      </w:r>
      <w:proofErr w:type="gramEnd"/>
      <w:r w:rsidR="00397671" w:rsidRPr="00254810">
        <w:rPr>
          <w:color w:val="auto"/>
        </w:rPr>
        <w:t xml:space="preserve"> </w:t>
      </w:r>
    </w:p>
    <w:p w14:paraId="79276452" w14:textId="558857AD" w:rsidR="00A52856" w:rsidRPr="00254810" w:rsidRDefault="00A02448" w:rsidP="00D652E2">
      <w:pPr>
        <w:pStyle w:val="Heading3"/>
        <w:rPr>
          <w:color w:val="auto"/>
        </w:rPr>
      </w:pPr>
      <w:r w:rsidRPr="00254810">
        <w:rPr>
          <w:color w:val="auto"/>
        </w:rPr>
        <w:t xml:space="preserve">There </w:t>
      </w:r>
      <w:r w:rsidR="00516406" w:rsidRPr="00254810">
        <w:rPr>
          <w:color w:val="auto"/>
        </w:rPr>
        <w:t>has</w:t>
      </w:r>
      <w:r w:rsidRPr="00254810">
        <w:rPr>
          <w:color w:val="auto"/>
        </w:rPr>
        <w:t xml:space="preserve"> been</w:t>
      </w:r>
      <w:r w:rsidR="002229C0" w:rsidRPr="00254810">
        <w:rPr>
          <w:color w:val="auto"/>
        </w:rPr>
        <w:t xml:space="preserve"> a</w:t>
      </w:r>
      <w:r w:rsidR="00F40182" w:rsidRPr="00254810">
        <w:rPr>
          <w:color w:val="auto"/>
        </w:rPr>
        <w:t xml:space="preserve"> total of </w:t>
      </w:r>
      <w:r w:rsidR="00314041" w:rsidRPr="00254810">
        <w:rPr>
          <w:color w:val="auto"/>
        </w:rPr>
        <w:t>20 days</w:t>
      </w:r>
      <w:r w:rsidR="00F40182" w:rsidRPr="00254810">
        <w:rPr>
          <w:color w:val="auto"/>
        </w:rPr>
        <w:t xml:space="preserve"> </w:t>
      </w:r>
      <w:r w:rsidR="00102A2E" w:rsidRPr="00254810">
        <w:rPr>
          <w:color w:val="auto"/>
        </w:rPr>
        <w:t xml:space="preserve">non-consecutive absence </w:t>
      </w:r>
      <w:r w:rsidR="00F40182" w:rsidRPr="00254810">
        <w:rPr>
          <w:color w:val="auto"/>
        </w:rPr>
        <w:t>or more in a 12-month period</w:t>
      </w:r>
      <w:r w:rsidR="00102A2E" w:rsidRPr="00254810">
        <w:rPr>
          <w:color w:val="auto"/>
        </w:rPr>
        <w:t xml:space="preserve">. </w:t>
      </w:r>
    </w:p>
    <w:bookmarkEnd w:id="29"/>
    <w:p w14:paraId="6A985BD7" w14:textId="720838B2" w:rsidR="00516406" w:rsidRPr="00254810" w:rsidRDefault="00516406" w:rsidP="00516406">
      <w:pPr>
        <w:rPr>
          <w:color w:val="auto"/>
        </w:rPr>
      </w:pPr>
    </w:p>
    <w:p w14:paraId="4073EC97" w14:textId="28F50672" w:rsidR="00516406" w:rsidRPr="00254810" w:rsidRDefault="00516406" w:rsidP="00516406">
      <w:pPr>
        <w:pStyle w:val="Heading2"/>
        <w:rPr>
          <w:color w:val="auto"/>
        </w:rPr>
      </w:pPr>
      <w:r w:rsidRPr="00254810">
        <w:rPr>
          <w:color w:val="auto"/>
        </w:rPr>
        <w:t xml:space="preserve">When a review point has been reached, the line manager will hold a formal </w:t>
      </w:r>
      <w:r w:rsidR="00CE6170" w:rsidRPr="00254810">
        <w:rPr>
          <w:color w:val="auto"/>
        </w:rPr>
        <w:t>Attendance Review</w:t>
      </w:r>
      <w:r w:rsidRPr="00254810">
        <w:rPr>
          <w:color w:val="auto"/>
        </w:rPr>
        <w:t xml:space="preserve"> </w:t>
      </w:r>
      <w:r w:rsidR="005B5C24" w:rsidRPr="00254810">
        <w:rPr>
          <w:color w:val="auto"/>
        </w:rPr>
        <w:t>M</w:t>
      </w:r>
      <w:r w:rsidRPr="00254810">
        <w:rPr>
          <w:color w:val="auto"/>
        </w:rPr>
        <w:t xml:space="preserve">eeting with the individual. </w:t>
      </w:r>
    </w:p>
    <w:p w14:paraId="48B75FCA" w14:textId="424B3CB0" w:rsidR="00816AAF" w:rsidRPr="00254810" w:rsidRDefault="00816AAF" w:rsidP="00816AAF">
      <w:pPr>
        <w:rPr>
          <w:color w:val="auto"/>
        </w:rPr>
      </w:pPr>
    </w:p>
    <w:p w14:paraId="5B63FB96" w14:textId="409F7114" w:rsidR="00816AAF" w:rsidRPr="00254810" w:rsidRDefault="00816AAF" w:rsidP="00DF1914">
      <w:pPr>
        <w:pStyle w:val="Heading1"/>
      </w:pPr>
      <w:bookmarkStart w:id="30" w:name="_Toc114125521"/>
      <w:r w:rsidRPr="00254810">
        <w:t xml:space="preserve">Formal </w:t>
      </w:r>
      <w:r w:rsidR="00CE6170" w:rsidRPr="00254810">
        <w:t>Attendance Review</w:t>
      </w:r>
      <w:r w:rsidRPr="00254810">
        <w:t xml:space="preserve"> Meeting</w:t>
      </w:r>
      <w:r w:rsidR="00516406" w:rsidRPr="00254810">
        <w:t xml:space="preserve"> Principles</w:t>
      </w:r>
      <w:bookmarkEnd w:id="30"/>
    </w:p>
    <w:p w14:paraId="1974742B" w14:textId="77777777" w:rsidR="00816AAF" w:rsidRPr="00254810" w:rsidRDefault="00816AAF" w:rsidP="00816AAF">
      <w:pPr>
        <w:rPr>
          <w:color w:val="auto"/>
        </w:rPr>
      </w:pPr>
    </w:p>
    <w:p w14:paraId="68D6F4D1" w14:textId="6CB3ED45" w:rsidR="00A52856" w:rsidRPr="00254810" w:rsidRDefault="00A52856" w:rsidP="00A52856">
      <w:pPr>
        <w:pStyle w:val="Heading2"/>
        <w:rPr>
          <w:color w:val="auto"/>
        </w:rPr>
      </w:pPr>
      <w:bookmarkStart w:id="31" w:name="_Hlk99626993"/>
      <w:r w:rsidRPr="00254810">
        <w:rPr>
          <w:color w:val="auto"/>
        </w:rPr>
        <w:t xml:space="preserve">At each </w:t>
      </w:r>
      <w:r w:rsidR="00516406" w:rsidRPr="00254810">
        <w:rPr>
          <w:color w:val="auto"/>
        </w:rPr>
        <w:t xml:space="preserve">formal </w:t>
      </w:r>
      <w:r w:rsidR="00CE6170" w:rsidRPr="00254810">
        <w:rPr>
          <w:color w:val="auto"/>
        </w:rPr>
        <w:t>Attendance Review</w:t>
      </w:r>
      <w:r w:rsidR="00516406" w:rsidRPr="00254810">
        <w:rPr>
          <w:color w:val="auto"/>
        </w:rPr>
        <w:t xml:space="preserve"> </w:t>
      </w:r>
      <w:r w:rsidR="00D45DC0">
        <w:rPr>
          <w:color w:val="auto"/>
        </w:rPr>
        <w:t>M</w:t>
      </w:r>
      <w:r w:rsidR="00516406" w:rsidRPr="00254810">
        <w:rPr>
          <w:color w:val="auto"/>
        </w:rPr>
        <w:t>eeting</w:t>
      </w:r>
      <w:r w:rsidRPr="00254810">
        <w:rPr>
          <w:color w:val="auto"/>
        </w:rPr>
        <w:t xml:space="preserve"> the following principles will apply: </w:t>
      </w:r>
    </w:p>
    <w:p w14:paraId="74DFDA08" w14:textId="77777777" w:rsidR="00816AAF" w:rsidRPr="00254810" w:rsidRDefault="00816AAF" w:rsidP="00816AAF">
      <w:pPr>
        <w:rPr>
          <w:color w:val="auto"/>
        </w:rPr>
      </w:pPr>
    </w:p>
    <w:p w14:paraId="064A6E61" w14:textId="1E8F05CD" w:rsidR="003919F3" w:rsidRPr="00254810" w:rsidRDefault="00787735" w:rsidP="00816AAF">
      <w:pPr>
        <w:pStyle w:val="Heading3"/>
        <w:rPr>
          <w:color w:val="auto"/>
        </w:rPr>
      </w:pPr>
      <w:r w:rsidRPr="00254810">
        <w:rPr>
          <w:color w:val="auto"/>
        </w:rPr>
        <w:t>F</w:t>
      </w:r>
      <w:r w:rsidR="003919F3" w:rsidRPr="00254810">
        <w:rPr>
          <w:color w:val="auto"/>
        </w:rPr>
        <w:t xml:space="preserve">ive working days’ written notice of the </w:t>
      </w:r>
      <w:r w:rsidR="00D45DC0">
        <w:rPr>
          <w:color w:val="auto"/>
        </w:rPr>
        <w:t>F</w:t>
      </w:r>
      <w:r w:rsidR="003919F3" w:rsidRPr="00254810">
        <w:rPr>
          <w:color w:val="auto"/>
        </w:rPr>
        <w:t xml:space="preserve">ormal </w:t>
      </w:r>
      <w:r w:rsidR="00CE6170" w:rsidRPr="00254810">
        <w:rPr>
          <w:color w:val="auto"/>
        </w:rPr>
        <w:t>Attendance Review</w:t>
      </w:r>
      <w:r w:rsidR="003919F3" w:rsidRPr="00254810">
        <w:rPr>
          <w:color w:val="auto"/>
        </w:rPr>
        <w:t xml:space="preserve"> </w:t>
      </w:r>
      <w:r w:rsidR="00D45DC0">
        <w:rPr>
          <w:color w:val="auto"/>
        </w:rPr>
        <w:t>M</w:t>
      </w:r>
      <w:r w:rsidR="003919F3" w:rsidRPr="00254810">
        <w:rPr>
          <w:color w:val="auto"/>
        </w:rPr>
        <w:t>eeting</w:t>
      </w:r>
      <w:r w:rsidRPr="00254810">
        <w:rPr>
          <w:color w:val="auto"/>
        </w:rPr>
        <w:t xml:space="preserve"> will be provided. </w:t>
      </w:r>
      <w:r w:rsidR="003919F3" w:rsidRPr="00254810">
        <w:rPr>
          <w:color w:val="auto"/>
        </w:rPr>
        <w:t xml:space="preserve">  </w:t>
      </w:r>
    </w:p>
    <w:p w14:paraId="77028C79" w14:textId="0AF0EC33" w:rsidR="003919F3" w:rsidRPr="00254810" w:rsidRDefault="00516406" w:rsidP="00816AAF">
      <w:pPr>
        <w:pStyle w:val="Heading3"/>
        <w:rPr>
          <w:color w:val="auto"/>
        </w:rPr>
      </w:pPr>
      <w:r w:rsidRPr="00254810">
        <w:rPr>
          <w:color w:val="auto"/>
        </w:rPr>
        <w:t>Individuals will be</w:t>
      </w:r>
      <w:r w:rsidR="003919F3" w:rsidRPr="00254810">
        <w:rPr>
          <w:color w:val="auto"/>
        </w:rPr>
        <w:t xml:space="preserve"> informed of their right to be accompanied</w:t>
      </w:r>
      <w:r w:rsidR="005B5C24" w:rsidRPr="00254810">
        <w:rPr>
          <w:color w:val="auto"/>
        </w:rPr>
        <w:t xml:space="preserve"> at the meeting</w:t>
      </w:r>
      <w:r w:rsidR="003919F3" w:rsidRPr="00254810">
        <w:rPr>
          <w:color w:val="auto"/>
        </w:rPr>
        <w:t xml:space="preserve"> by a fellow worker or a </w:t>
      </w:r>
      <w:r w:rsidR="005B5C24" w:rsidRPr="00254810">
        <w:rPr>
          <w:color w:val="auto"/>
        </w:rPr>
        <w:t>T</w:t>
      </w:r>
      <w:r w:rsidR="003919F3" w:rsidRPr="00254810">
        <w:rPr>
          <w:color w:val="auto"/>
        </w:rPr>
        <w:t xml:space="preserve">rade </w:t>
      </w:r>
      <w:r w:rsidR="005B5C24" w:rsidRPr="00254810">
        <w:rPr>
          <w:color w:val="auto"/>
        </w:rPr>
        <w:t>U</w:t>
      </w:r>
      <w:r w:rsidR="003919F3" w:rsidRPr="00254810">
        <w:rPr>
          <w:color w:val="auto"/>
        </w:rPr>
        <w:t>nion representative</w:t>
      </w:r>
      <w:r w:rsidR="005B5C24" w:rsidRPr="00254810">
        <w:rPr>
          <w:color w:val="auto"/>
        </w:rPr>
        <w:t>.</w:t>
      </w:r>
    </w:p>
    <w:p w14:paraId="61F2A44A" w14:textId="0335B425" w:rsidR="003919F3" w:rsidRPr="00254810" w:rsidRDefault="00516406" w:rsidP="00816AAF">
      <w:pPr>
        <w:pStyle w:val="Heading3"/>
        <w:rPr>
          <w:color w:val="auto"/>
        </w:rPr>
      </w:pPr>
      <w:r w:rsidRPr="00254810">
        <w:rPr>
          <w:color w:val="auto"/>
        </w:rPr>
        <w:t>Individuals</w:t>
      </w:r>
      <w:r w:rsidR="003919F3" w:rsidRPr="00254810">
        <w:rPr>
          <w:color w:val="auto"/>
        </w:rPr>
        <w:t xml:space="preserve"> will be </w:t>
      </w:r>
      <w:r w:rsidRPr="00254810">
        <w:rPr>
          <w:color w:val="auto"/>
        </w:rPr>
        <w:t>provided with</w:t>
      </w:r>
      <w:r w:rsidR="003919F3" w:rsidRPr="00254810">
        <w:rPr>
          <w:color w:val="auto"/>
        </w:rPr>
        <w:t xml:space="preserve"> the details of their </w:t>
      </w:r>
      <w:r w:rsidR="00DA4773" w:rsidRPr="00254810">
        <w:rPr>
          <w:color w:val="auto"/>
        </w:rPr>
        <w:t>absences</w:t>
      </w:r>
      <w:r w:rsidR="00FF2D36" w:rsidRPr="00254810">
        <w:rPr>
          <w:color w:val="auto"/>
        </w:rPr>
        <w:t>, any supporting information (for example medical reports</w:t>
      </w:r>
      <w:r w:rsidR="001750FC" w:rsidRPr="00254810">
        <w:rPr>
          <w:color w:val="auto"/>
        </w:rPr>
        <w:t>)</w:t>
      </w:r>
      <w:r w:rsidR="00DA4773" w:rsidRPr="00254810">
        <w:rPr>
          <w:color w:val="auto"/>
        </w:rPr>
        <w:t xml:space="preserve"> and </w:t>
      </w:r>
      <w:r w:rsidRPr="00254810">
        <w:rPr>
          <w:color w:val="auto"/>
        </w:rPr>
        <w:t xml:space="preserve">information on </w:t>
      </w:r>
      <w:r w:rsidR="00DA4773" w:rsidRPr="00254810">
        <w:rPr>
          <w:color w:val="auto"/>
        </w:rPr>
        <w:t>the impact of th</w:t>
      </w:r>
      <w:r w:rsidR="001750FC" w:rsidRPr="00254810">
        <w:rPr>
          <w:color w:val="auto"/>
        </w:rPr>
        <w:t>eir absences</w:t>
      </w:r>
      <w:r w:rsidR="00DA4773" w:rsidRPr="00254810">
        <w:rPr>
          <w:color w:val="auto"/>
        </w:rPr>
        <w:t xml:space="preserve"> </w:t>
      </w:r>
      <w:r w:rsidR="003919F3" w:rsidRPr="00254810">
        <w:rPr>
          <w:color w:val="auto"/>
        </w:rPr>
        <w:t xml:space="preserve">in sufficient detail </w:t>
      </w:r>
      <w:r w:rsidR="006575DF" w:rsidRPr="00254810">
        <w:rPr>
          <w:color w:val="auto"/>
        </w:rPr>
        <w:t>for</w:t>
      </w:r>
      <w:r w:rsidR="003919F3" w:rsidRPr="00254810">
        <w:rPr>
          <w:color w:val="auto"/>
        </w:rPr>
        <w:t xml:space="preserve"> them to respond at the </w:t>
      </w:r>
      <w:r w:rsidR="00645005" w:rsidRPr="00254810">
        <w:rPr>
          <w:color w:val="auto"/>
        </w:rPr>
        <w:t>F</w:t>
      </w:r>
      <w:r w:rsidR="006575DF" w:rsidRPr="00254810">
        <w:rPr>
          <w:color w:val="auto"/>
        </w:rPr>
        <w:t xml:space="preserve">ormal </w:t>
      </w:r>
      <w:r w:rsidR="00CE6170" w:rsidRPr="00254810">
        <w:rPr>
          <w:color w:val="auto"/>
        </w:rPr>
        <w:t>Attendance Review</w:t>
      </w:r>
      <w:r w:rsidR="006575DF" w:rsidRPr="00254810">
        <w:rPr>
          <w:color w:val="auto"/>
        </w:rPr>
        <w:t xml:space="preserve"> </w:t>
      </w:r>
      <w:r w:rsidR="00501FCC">
        <w:rPr>
          <w:color w:val="auto"/>
        </w:rPr>
        <w:t>M</w:t>
      </w:r>
      <w:r w:rsidR="003919F3" w:rsidRPr="00254810">
        <w:rPr>
          <w:color w:val="auto"/>
        </w:rPr>
        <w:t xml:space="preserve">eeting. </w:t>
      </w:r>
    </w:p>
    <w:p w14:paraId="6AC33454" w14:textId="20E206A9" w:rsidR="003919F3" w:rsidRPr="00254810" w:rsidRDefault="006575DF" w:rsidP="00816AAF">
      <w:pPr>
        <w:pStyle w:val="Heading3"/>
        <w:rPr>
          <w:color w:val="auto"/>
        </w:rPr>
      </w:pPr>
      <w:r w:rsidRPr="00254810">
        <w:rPr>
          <w:color w:val="auto"/>
        </w:rPr>
        <w:lastRenderedPageBreak/>
        <w:t>At the meeting, the</w:t>
      </w:r>
      <w:r w:rsidR="00154C34">
        <w:rPr>
          <w:color w:val="auto"/>
        </w:rPr>
        <w:t xml:space="preserve"> line</w:t>
      </w:r>
      <w:r w:rsidRPr="00254810">
        <w:rPr>
          <w:color w:val="auto"/>
        </w:rPr>
        <w:t xml:space="preserve"> </w:t>
      </w:r>
      <w:r w:rsidR="003919F3" w:rsidRPr="00254810">
        <w:rPr>
          <w:color w:val="auto"/>
        </w:rPr>
        <w:t>manager will encourage the</w:t>
      </w:r>
      <w:r w:rsidRPr="00254810">
        <w:rPr>
          <w:color w:val="auto"/>
        </w:rPr>
        <w:t xml:space="preserve"> </w:t>
      </w:r>
      <w:r w:rsidR="00516406" w:rsidRPr="00254810">
        <w:rPr>
          <w:color w:val="auto"/>
        </w:rPr>
        <w:t>individual</w:t>
      </w:r>
      <w:r w:rsidR="003919F3" w:rsidRPr="00254810">
        <w:rPr>
          <w:color w:val="auto"/>
        </w:rPr>
        <w:t xml:space="preserve"> to discuss any causes or underlying reasons behind the</w:t>
      </w:r>
      <w:r w:rsidR="001750FC" w:rsidRPr="00254810">
        <w:rPr>
          <w:color w:val="auto"/>
        </w:rPr>
        <w:t xml:space="preserve">ir absences </w:t>
      </w:r>
      <w:r w:rsidR="003919F3" w:rsidRPr="00254810">
        <w:rPr>
          <w:color w:val="auto"/>
        </w:rPr>
        <w:t>and offer any mitigating circumstances which may explai</w:t>
      </w:r>
      <w:r w:rsidR="00B40E11" w:rsidRPr="00254810">
        <w:rPr>
          <w:color w:val="auto"/>
        </w:rPr>
        <w:t xml:space="preserve">n their absence levels. </w:t>
      </w:r>
      <w:r w:rsidR="003919F3" w:rsidRPr="00254810">
        <w:rPr>
          <w:color w:val="auto"/>
        </w:rPr>
        <w:t xml:space="preserve"> </w:t>
      </w:r>
    </w:p>
    <w:p w14:paraId="7A576DEC" w14:textId="1D5FE1C9" w:rsidR="003919F3" w:rsidRPr="00254810" w:rsidRDefault="003919F3" w:rsidP="00816AAF">
      <w:pPr>
        <w:pStyle w:val="Heading3"/>
        <w:rPr>
          <w:color w:val="auto"/>
        </w:rPr>
      </w:pPr>
      <w:r w:rsidRPr="00254810">
        <w:rPr>
          <w:color w:val="auto"/>
        </w:rPr>
        <w:t xml:space="preserve">The success or otherwise of any </w:t>
      </w:r>
      <w:r w:rsidR="00B40E11" w:rsidRPr="00254810">
        <w:rPr>
          <w:color w:val="auto"/>
        </w:rPr>
        <w:t>reasonable adjustments</w:t>
      </w:r>
      <w:r w:rsidRPr="00254810">
        <w:rPr>
          <w:color w:val="auto"/>
        </w:rPr>
        <w:t xml:space="preserve"> or support strategies which have been implemented will be discussed and any further </w:t>
      </w:r>
      <w:r w:rsidR="00B40E11" w:rsidRPr="00254810">
        <w:rPr>
          <w:color w:val="auto"/>
        </w:rPr>
        <w:t>reasonable adjustments</w:t>
      </w:r>
      <w:r w:rsidRPr="00254810">
        <w:rPr>
          <w:color w:val="auto"/>
        </w:rPr>
        <w:t xml:space="preserve"> or support strategies will be identified.  </w:t>
      </w:r>
    </w:p>
    <w:p w14:paraId="1369AC7F" w14:textId="1C5DCB32" w:rsidR="003919F3" w:rsidRPr="00254810" w:rsidRDefault="003919F3" w:rsidP="00816AAF">
      <w:pPr>
        <w:pStyle w:val="Heading3"/>
        <w:rPr>
          <w:color w:val="auto"/>
        </w:rPr>
      </w:pPr>
      <w:r w:rsidRPr="00254810">
        <w:rPr>
          <w:color w:val="auto"/>
        </w:rPr>
        <w:t>The outcome</w:t>
      </w:r>
      <w:r w:rsidR="00B40E11" w:rsidRPr="00254810">
        <w:rPr>
          <w:color w:val="auto"/>
        </w:rPr>
        <w:t xml:space="preserve"> of the formal </w:t>
      </w:r>
      <w:r w:rsidR="00CE6170" w:rsidRPr="00254810">
        <w:rPr>
          <w:color w:val="auto"/>
        </w:rPr>
        <w:t>Attendance Review</w:t>
      </w:r>
      <w:r w:rsidR="00B40E11" w:rsidRPr="00254810">
        <w:rPr>
          <w:color w:val="auto"/>
        </w:rPr>
        <w:t xml:space="preserve"> </w:t>
      </w:r>
      <w:r w:rsidR="00501FCC">
        <w:rPr>
          <w:color w:val="auto"/>
        </w:rPr>
        <w:t>M</w:t>
      </w:r>
      <w:r w:rsidR="00B40E11" w:rsidRPr="00254810">
        <w:rPr>
          <w:color w:val="auto"/>
        </w:rPr>
        <w:t>eeting</w:t>
      </w:r>
      <w:r w:rsidRPr="00254810">
        <w:rPr>
          <w:color w:val="auto"/>
        </w:rPr>
        <w:t xml:space="preserve"> will be confirmed in writing, normally within 5 working days</w:t>
      </w:r>
      <w:r w:rsidR="00B27BAC" w:rsidRPr="00254810">
        <w:rPr>
          <w:color w:val="auto"/>
        </w:rPr>
        <w:t xml:space="preserve"> and the individual will be informed of their right to appeal against any decision made </w:t>
      </w:r>
      <w:proofErr w:type="gramStart"/>
      <w:r w:rsidR="00B27BAC" w:rsidRPr="00254810">
        <w:rPr>
          <w:color w:val="auto"/>
        </w:rPr>
        <w:t>as a result of</w:t>
      </w:r>
      <w:proofErr w:type="gramEnd"/>
      <w:r w:rsidR="00B27BAC" w:rsidRPr="00254810">
        <w:rPr>
          <w:color w:val="auto"/>
        </w:rPr>
        <w:t xml:space="preserve"> the meeting</w:t>
      </w:r>
      <w:r w:rsidRPr="00254810">
        <w:rPr>
          <w:color w:val="auto"/>
        </w:rPr>
        <w:t xml:space="preserve">.  </w:t>
      </w:r>
      <w:bookmarkEnd w:id="31"/>
    </w:p>
    <w:p w14:paraId="74DDFF3B" w14:textId="1DF72791" w:rsidR="00B27BAC" w:rsidRPr="00254810" w:rsidRDefault="00B81FF8" w:rsidP="00B27BAC">
      <w:pPr>
        <w:pStyle w:val="Heading3"/>
        <w:rPr>
          <w:color w:val="auto"/>
        </w:rPr>
      </w:pPr>
      <w:r w:rsidRPr="00254810">
        <w:rPr>
          <w:color w:val="auto"/>
        </w:rPr>
        <w:t>Where</w:t>
      </w:r>
      <w:r w:rsidR="00B27BAC" w:rsidRPr="00254810">
        <w:rPr>
          <w:color w:val="auto"/>
        </w:rPr>
        <w:t xml:space="preserve"> it has been determined that</w:t>
      </w:r>
      <w:r w:rsidRPr="00254810">
        <w:rPr>
          <w:color w:val="auto"/>
        </w:rPr>
        <w:t xml:space="preserve"> there has been a pattern of absence (for example, after every weekend, always on a Friday) or where </w:t>
      </w:r>
      <w:r w:rsidR="00B27BAC" w:rsidRPr="00254810">
        <w:rPr>
          <w:color w:val="auto"/>
        </w:rPr>
        <w:t xml:space="preserve">it </w:t>
      </w:r>
      <w:r w:rsidR="00645005" w:rsidRPr="00254810">
        <w:rPr>
          <w:color w:val="auto"/>
        </w:rPr>
        <w:t xml:space="preserve">is </w:t>
      </w:r>
      <w:r w:rsidR="00B27BAC" w:rsidRPr="00254810">
        <w:rPr>
          <w:color w:val="auto"/>
        </w:rPr>
        <w:t>alleged that there has been</w:t>
      </w:r>
      <w:r w:rsidRPr="00254810">
        <w:rPr>
          <w:color w:val="auto"/>
        </w:rPr>
        <w:t xml:space="preserve"> unauthorised absence</w:t>
      </w:r>
      <w:r w:rsidR="00645005" w:rsidRPr="00254810">
        <w:rPr>
          <w:color w:val="auto"/>
        </w:rPr>
        <w:t>,</w:t>
      </w:r>
      <w:r w:rsidRPr="00254810">
        <w:rPr>
          <w:color w:val="auto"/>
        </w:rPr>
        <w:t xml:space="preserve"> the case may </w:t>
      </w:r>
      <w:r w:rsidR="00645005" w:rsidRPr="00254810">
        <w:rPr>
          <w:color w:val="auto"/>
        </w:rPr>
        <w:t xml:space="preserve">be </w:t>
      </w:r>
      <w:r w:rsidR="00B27BAC" w:rsidRPr="00254810">
        <w:rPr>
          <w:color w:val="auto"/>
        </w:rPr>
        <w:t>investigated under</w:t>
      </w:r>
      <w:r w:rsidRPr="00254810">
        <w:rPr>
          <w:color w:val="auto"/>
        </w:rPr>
        <w:t xml:space="preserve"> Cardiff Met’s Disciplinary Policy and Procedure.</w:t>
      </w:r>
    </w:p>
    <w:p w14:paraId="64137F88" w14:textId="77777777" w:rsidR="00B27BAC" w:rsidRPr="00254810" w:rsidRDefault="00B27BAC" w:rsidP="00B27BAC">
      <w:pPr>
        <w:rPr>
          <w:color w:val="auto"/>
        </w:rPr>
      </w:pPr>
    </w:p>
    <w:p w14:paraId="3EB25BF0" w14:textId="6C8A552C" w:rsidR="00311CD7" w:rsidRPr="00254810" w:rsidRDefault="00B40E11" w:rsidP="00DF1914">
      <w:pPr>
        <w:pStyle w:val="Heading1"/>
      </w:pPr>
      <w:bookmarkStart w:id="32" w:name="_Toc114125522"/>
      <w:r w:rsidRPr="00254810">
        <w:t xml:space="preserve">First Formal </w:t>
      </w:r>
      <w:r w:rsidR="00CE6170" w:rsidRPr="00254810">
        <w:t>Attendance Review</w:t>
      </w:r>
      <w:r w:rsidRPr="00254810">
        <w:t xml:space="preserve"> Meeting</w:t>
      </w:r>
      <w:bookmarkEnd w:id="32"/>
      <w:r w:rsidR="00311CD7" w:rsidRPr="00254810">
        <w:t xml:space="preserve"> </w:t>
      </w:r>
    </w:p>
    <w:p w14:paraId="0398A5CB" w14:textId="77777777" w:rsidR="00311CD7" w:rsidRPr="00254810" w:rsidRDefault="00311CD7" w:rsidP="00311CD7">
      <w:pPr>
        <w:pStyle w:val="Heading2"/>
        <w:numPr>
          <w:ilvl w:val="0"/>
          <w:numId w:val="0"/>
        </w:numPr>
        <w:ind w:left="576"/>
        <w:rPr>
          <w:b/>
          <w:bCs/>
          <w:color w:val="auto"/>
        </w:rPr>
      </w:pPr>
    </w:p>
    <w:p w14:paraId="02A41491" w14:textId="1AE6FD3A" w:rsidR="008700CE" w:rsidRPr="00254810" w:rsidRDefault="0086182F" w:rsidP="00E465DD">
      <w:pPr>
        <w:pStyle w:val="Heading2"/>
        <w:rPr>
          <w:color w:val="auto"/>
        </w:rPr>
      </w:pPr>
      <w:r w:rsidRPr="00254810">
        <w:rPr>
          <w:color w:val="auto"/>
        </w:rPr>
        <w:t xml:space="preserve">Where </w:t>
      </w:r>
      <w:r w:rsidR="00E41555" w:rsidRPr="00254810">
        <w:rPr>
          <w:color w:val="auto"/>
        </w:rPr>
        <w:t>a</w:t>
      </w:r>
      <w:r w:rsidRPr="00254810">
        <w:rPr>
          <w:color w:val="auto"/>
        </w:rPr>
        <w:t xml:space="preserve"> colleague</w:t>
      </w:r>
      <w:r w:rsidR="00E41555" w:rsidRPr="00254810">
        <w:rPr>
          <w:color w:val="auto"/>
        </w:rPr>
        <w:t xml:space="preserve">’s </w:t>
      </w:r>
      <w:r w:rsidR="00AD58B6" w:rsidRPr="00254810">
        <w:rPr>
          <w:color w:val="auto"/>
        </w:rPr>
        <w:t xml:space="preserve">absence has reached </w:t>
      </w:r>
      <w:r w:rsidR="003F3277" w:rsidRPr="00254810">
        <w:rPr>
          <w:color w:val="auto"/>
        </w:rPr>
        <w:t>a</w:t>
      </w:r>
      <w:r w:rsidR="00F123FC" w:rsidRPr="00254810">
        <w:rPr>
          <w:color w:val="auto"/>
        </w:rPr>
        <w:t xml:space="preserve"> </w:t>
      </w:r>
      <w:r w:rsidR="00B27BAC" w:rsidRPr="00254810">
        <w:rPr>
          <w:color w:val="auto"/>
        </w:rPr>
        <w:t xml:space="preserve">review point </w:t>
      </w:r>
      <w:r w:rsidR="003F3277" w:rsidRPr="00254810">
        <w:rPr>
          <w:color w:val="auto"/>
        </w:rPr>
        <w:t xml:space="preserve">a </w:t>
      </w:r>
      <w:r w:rsidR="00FC6CFE" w:rsidRPr="00254810">
        <w:rPr>
          <w:color w:val="auto"/>
        </w:rPr>
        <w:t xml:space="preserve">First Formal </w:t>
      </w:r>
      <w:r w:rsidR="00CE6170" w:rsidRPr="00254810">
        <w:rPr>
          <w:color w:val="auto"/>
        </w:rPr>
        <w:t>Attendance Review</w:t>
      </w:r>
      <w:r w:rsidR="00573815" w:rsidRPr="00254810">
        <w:rPr>
          <w:color w:val="auto"/>
        </w:rPr>
        <w:t xml:space="preserve"> Meeting will be held </w:t>
      </w:r>
      <w:r w:rsidR="00FC6CFE" w:rsidRPr="00254810">
        <w:rPr>
          <w:color w:val="auto"/>
        </w:rPr>
        <w:t xml:space="preserve">in accordance with the principles outlined in </w:t>
      </w:r>
      <w:r w:rsidR="00816AAF" w:rsidRPr="00254810">
        <w:rPr>
          <w:color w:val="auto"/>
        </w:rPr>
        <w:t xml:space="preserve">section 5. </w:t>
      </w:r>
      <w:r w:rsidRPr="00254810">
        <w:rPr>
          <w:color w:val="auto"/>
        </w:rPr>
        <w:t xml:space="preserve"> </w:t>
      </w:r>
    </w:p>
    <w:p w14:paraId="6C22A9E6" w14:textId="77777777" w:rsidR="00B27BAC" w:rsidRPr="00254810" w:rsidRDefault="00B27BAC" w:rsidP="00E465DD">
      <w:pPr>
        <w:pStyle w:val="Heading2"/>
        <w:numPr>
          <w:ilvl w:val="0"/>
          <w:numId w:val="0"/>
        </w:numPr>
        <w:ind w:left="576"/>
        <w:rPr>
          <w:color w:val="auto"/>
        </w:rPr>
      </w:pPr>
    </w:p>
    <w:p w14:paraId="63C84310" w14:textId="08DCC05D" w:rsidR="008700CE" w:rsidRPr="00254810" w:rsidRDefault="008700CE" w:rsidP="00E465DD">
      <w:pPr>
        <w:pStyle w:val="Heading2"/>
        <w:rPr>
          <w:color w:val="auto"/>
        </w:rPr>
      </w:pPr>
      <w:r w:rsidRPr="00254810">
        <w:rPr>
          <w:color w:val="auto"/>
        </w:rPr>
        <w:t xml:space="preserve">The meeting will be adjourned, and the manager will consider matters discussed at the meeting and further information will be gathered if necessary.    </w:t>
      </w:r>
    </w:p>
    <w:p w14:paraId="17CC612A" w14:textId="77777777" w:rsidR="00B27BAC" w:rsidRPr="00254810" w:rsidRDefault="00B27BAC" w:rsidP="00E465DD">
      <w:pPr>
        <w:pStyle w:val="Heading2"/>
        <w:numPr>
          <w:ilvl w:val="0"/>
          <w:numId w:val="0"/>
        </w:numPr>
        <w:ind w:left="576"/>
        <w:rPr>
          <w:color w:val="auto"/>
        </w:rPr>
      </w:pPr>
    </w:p>
    <w:p w14:paraId="1D5CFE0B" w14:textId="2B63D68B" w:rsidR="008700CE" w:rsidRPr="00254810" w:rsidRDefault="008700CE" w:rsidP="00E465DD">
      <w:pPr>
        <w:pStyle w:val="Heading2"/>
        <w:rPr>
          <w:color w:val="auto"/>
        </w:rPr>
      </w:pPr>
      <w:r w:rsidRPr="00254810">
        <w:rPr>
          <w:color w:val="auto"/>
        </w:rPr>
        <w:t>The manager</w:t>
      </w:r>
      <w:r w:rsidR="003D4BD3" w:rsidRPr="00254810">
        <w:rPr>
          <w:color w:val="auto"/>
        </w:rPr>
        <w:t>, with advice from a HR Advisor,</w:t>
      </w:r>
      <w:r w:rsidR="00B27BAC" w:rsidRPr="00254810">
        <w:rPr>
          <w:color w:val="auto"/>
        </w:rPr>
        <w:t xml:space="preserve"> </w:t>
      </w:r>
      <w:r w:rsidRPr="00254810">
        <w:rPr>
          <w:color w:val="auto"/>
        </w:rPr>
        <w:t xml:space="preserve">will decide what action is appropriate, considering previous support offered and any mitigating circumstances offered by the employee.  </w:t>
      </w:r>
    </w:p>
    <w:p w14:paraId="38E05E8B" w14:textId="77777777" w:rsidR="00B27BAC" w:rsidRPr="00254810" w:rsidRDefault="00B27BAC" w:rsidP="00E465DD">
      <w:pPr>
        <w:pStyle w:val="Heading2"/>
        <w:numPr>
          <w:ilvl w:val="0"/>
          <w:numId w:val="0"/>
        </w:numPr>
        <w:ind w:left="576"/>
        <w:rPr>
          <w:color w:val="auto"/>
        </w:rPr>
      </w:pPr>
    </w:p>
    <w:p w14:paraId="703A6FA4" w14:textId="0E992F59" w:rsidR="00573815" w:rsidRPr="00254810" w:rsidRDefault="008700CE" w:rsidP="00E465DD">
      <w:pPr>
        <w:pStyle w:val="Heading2"/>
        <w:rPr>
          <w:color w:val="auto"/>
        </w:rPr>
      </w:pPr>
      <w:r w:rsidRPr="00254810">
        <w:rPr>
          <w:color w:val="auto"/>
        </w:rPr>
        <w:t xml:space="preserve">Potential outcomes from a First Formal </w:t>
      </w:r>
      <w:r w:rsidR="00CE6170" w:rsidRPr="00254810">
        <w:rPr>
          <w:color w:val="auto"/>
        </w:rPr>
        <w:t>Attendance Review</w:t>
      </w:r>
      <w:r w:rsidRPr="00254810">
        <w:rPr>
          <w:color w:val="auto"/>
        </w:rPr>
        <w:t xml:space="preserve"> Meeting</w:t>
      </w:r>
      <w:r w:rsidR="00B27BAC" w:rsidRPr="00254810">
        <w:rPr>
          <w:color w:val="auto"/>
        </w:rPr>
        <w:t xml:space="preserve"> are as f</w:t>
      </w:r>
      <w:r w:rsidR="005F64EE" w:rsidRPr="00254810">
        <w:rPr>
          <w:color w:val="auto"/>
        </w:rPr>
        <w:t>ollows</w:t>
      </w:r>
      <w:r w:rsidRPr="00254810">
        <w:rPr>
          <w:color w:val="auto"/>
        </w:rPr>
        <w:t>:</w:t>
      </w:r>
    </w:p>
    <w:p w14:paraId="18ED19DA" w14:textId="77777777" w:rsidR="00FB02D8" w:rsidRPr="00254810" w:rsidRDefault="00FB02D8" w:rsidP="00FB02D8">
      <w:pPr>
        <w:rPr>
          <w:color w:val="auto"/>
        </w:rPr>
      </w:pPr>
    </w:p>
    <w:p w14:paraId="714BA3E8" w14:textId="65D1F40F" w:rsidR="007877D1" w:rsidRPr="00254810" w:rsidRDefault="00FB02D8" w:rsidP="007877D1">
      <w:pPr>
        <w:pStyle w:val="Heading3"/>
        <w:rPr>
          <w:color w:val="auto"/>
        </w:rPr>
      </w:pPr>
      <w:r w:rsidRPr="00254810">
        <w:rPr>
          <w:b/>
          <w:bCs/>
          <w:color w:val="auto"/>
        </w:rPr>
        <w:t>No formal action</w:t>
      </w:r>
      <w:r w:rsidR="00B35FBC" w:rsidRPr="00254810">
        <w:rPr>
          <w:b/>
          <w:bCs/>
          <w:color w:val="auto"/>
        </w:rPr>
        <w:t>:</w:t>
      </w:r>
      <w:r w:rsidR="00B35FBC" w:rsidRPr="00254810">
        <w:rPr>
          <w:color w:val="auto"/>
        </w:rPr>
        <w:t xml:space="preserve"> </w:t>
      </w:r>
      <w:r w:rsidRPr="00254810">
        <w:rPr>
          <w:color w:val="auto"/>
        </w:rPr>
        <w:t>absence level</w:t>
      </w:r>
      <w:r w:rsidR="00B35FBC" w:rsidRPr="00254810">
        <w:rPr>
          <w:color w:val="auto"/>
        </w:rPr>
        <w:t>s</w:t>
      </w:r>
      <w:r w:rsidRPr="00254810">
        <w:rPr>
          <w:color w:val="auto"/>
        </w:rPr>
        <w:t xml:space="preserve"> will continue to be monitored on an informal basis.  </w:t>
      </w:r>
      <w:r w:rsidR="00F76919" w:rsidRPr="00254810">
        <w:rPr>
          <w:color w:val="auto"/>
        </w:rPr>
        <w:t>Other interventions</w:t>
      </w:r>
      <w:r w:rsidR="00CE6D4A" w:rsidRPr="00254810">
        <w:rPr>
          <w:color w:val="auto"/>
        </w:rPr>
        <w:t xml:space="preserve">, support or actions may also be agreed to </w:t>
      </w:r>
      <w:r w:rsidR="00CE221D" w:rsidRPr="00254810">
        <w:rPr>
          <w:color w:val="auto"/>
        </w:rPr>
        <w:t xml:space="preserve">support attendance at work. </w:t>
      </w:r>
    </w:p>
    <w:p w14:paraId="5199BA0E" w14:textId="168E3EC4" w:rsidR="00311CD7" w:rsidRPr="00254810" w:rsidRDefault="00FB02D8" w:rsidP="00E465DD">
      <w:pPr>
        <w:pStyle w:val="Heading3"/>
        <w:rPr>
          <w:color w:val="auto"/>
        </w:rPr>
      </w:pPr>
      <w:r w:rsidRPr="00254810">
        <w:rPr>
          <w:b/>
          <w:bCs/>
          <w:color w:val="auto"/>
        </w:rPr>
        <w:t>First written warning</w:t>
      </w:r>
      <w:r w:rsidR="00B35FBC" w:rsidRPr="00254810">
        <w:rPr>
          <w:b/>
          <w:bCs/>
          <w:color w:val="auto"/>
        </w:rPr>
        <w:t>:</w:t>
      </w:r>
      <w:r w:rsidRPr="00254810">
        <w:rPr>
          <w:color w:val="auto"/>
        </w:rPr>
        <w:t xml:space="preserve"> </w:t>
      </w:r>
      <w:r w:rsidR="00B35FBC" w:rsidRPr="00254810">
        <w:rPr>
          <w:color w:val="auto"/>
        </w:rPr>
        <w:t>the individual</w:t>
      </w:r>
      <w:r w:rsidRPr="00254810">
        <w:rPr>
          <w:color w:val="auto"/>
        </w:rPr>
        <w:t xml:space="preserve"> will be formally</w:t>
      </w:r>
      <w:r w:rsidR="00B35FBC" w:rsidRPr="00254810">
        <w:rPr>
          <w:color w:val="auto"/>
        </w:rPr>
        <w:t xml:space="preserve"> notified</w:t>
      </w:r>
      <w:r w:rsidRPr="00254810">
        <w:rPr>
          <w:color w:val="auto"/>
        </w:rPr>
        <w:t xml:space="preserve"> that their </w:t>
      </w:r>
      <w:r w:rsidR="00501CBF" w:rsidRPr="00254810">
        <w:rPr>
          <w:color w:val="auto"/>
        </w:rPr>
        <w:t>absence level</w:t>
      </w:r>
      <w:r w:rsidRPr="00254810">
        <w:rPr>
          <w:color w:val="auto"/>
        </w:rPr>
        <w:t xml:space="preserve"> is unacceptable and must be improved. </w:t>
      </w:r>
      <w:r w:rsidR="00B35FBC" w:rsidRPr="00254810">
        <w:rPr>
          <w:color w:val="auto"/>
        </w:rPr>
        <w:t>A</w:t>
      </w:r>
      <w:r w:rsidR="00213F23" w:rsidRPr="00254810">
        <w:rPr>
          <w:color w:val="auto"/>
        </w:rPr>
        <w:t xml:space="preserve"> first written warning will usually remain </w:t>
      </w:r>
      <w:r w:rsidR="00333802" w:rsidRPr="00254810">
        <w:rPr>
          <w:color w:val="auto"/>
        </w:rPr>
        <w:t xml:space="preserve">on the colleague’s file for a period of 6 </w:t>
      </w:r>
      <w:r w:rsidR="00E465DD" w:rsidRPr="00254810">
        <w:rPr>
          <w:color w:val="auto"/>
        </w:rPr>
        <w:t>months;</w:t>
      </w:r>
      <w:r w:rsidR="00333802" w:rsidRPr="00254810">
        <w:rPr>
          <w:color w:val="auto"/>
        </w:rPr>
        <w:t xml:space="preserve"> </w:t>
      </w:r>
      <w:r w:rsidR="00ED1640" w:rsidRPr="00254810">
        <w:rPr>
          <w:color w:val="auto"/>
        </w:rPr>
        <w:t xml:space="preserve">however, this is at the discretion of the University and dependant on the circumstances. </w:t>
      </w:r>
    </w:p>
    <w:p w14:paraId="2A41D8D3" w14:textId="77777777" w:rsidR="00ED1640" w:rsidRPr="00254810" w:rsidRDefault="00ED1640" w:rsidP="00ED1640">
      <w:pPr>
        <w:rPr>
          <w:color w:val="auto"/>
        </w:rPr>
      </w:pPr>
    </w:p>
    <w:p w14:paraId="6DF035FF" w14:textId="320991D4" w:rsidR="000F233B" w:rsidRPr="00501FCC" w:rsidRDefault="00CC724E" w:rsidP="00D652E2">
      <w:pPr>
        <w:pStyle w:val="Heading2"/>
        <w:rPr>
          <w:color w:val="auto"/>
        </w:rPr>
      </w:pPr>
      <w:bookmarkStart w:id="33" w:name="_Hlk106200492"/>
      <w:r w:rsidRPr="00501FCC">
        <w:rPr>
          <w:color w:val="auto"/>
        </w:rPr>
        <w:t xml:space="preserve">Where </w:t>
      </w:r>
      <w:r w:rsidR="00FD745F" w:rsidRPr="00501FCC">
        <w:rPr>
          <w:color w:val="auto"/>
        </w:rPr>
        <w:t xml:space="preserve">the colleague has been issued with a first written warning, this will be accompanied by an </w:t>
      </w:r>
      <w:r w:rsidR="00B0146B" w:rsidRPr="00501FCC">
        <w:rPr>
          <w:color w:val="auto"/>
        </w:rPr>
        <w:t>Attendance Improvement Plan</w:t>
      </w:r>
      <w:r w:rsidR="00FD745F" w:rsidRPr="00501FCC">
        <w:rPr>
          <w:color w:val="auto"/>
        </w:rPr>
        <w:t xml:space="preserve"> which will </w:t>
      </w:r>
      <w:r w:rsidR="00E465DD" w:rsidRPr="00501FCC">
        <w:rPr>
          <w:color w:val="auto"/>
        </w:rPr>
        <w:t>outline the</w:t>
      </w:r>
      <w:r w:rsidR="00311CD7" w:rsidRPr="00501FCC">
        <w:rPr>
          <w:color w:val="auto"/>
        </w:rPr>
        <w:t xml:space="preserve"> improvement in attendance required. </w:t>
      </w:r>
    </w:p>
    <w:bookmarkEnd w:id="33"/>
    <w:p w14:paraId="62516E67" w14:textId="77777777" w:rsidR="004118DD" w:rsidRPr="00254810" w:rsidRDefault="004118DD" w:rsidP="004118DD"/>
    <w:p w14:paraId="2C304773" w14:textId="0D46A199" w:rsidR="000F233B" w:rsidRPr="00254810" w:rsidRDefault="000F233B" w:rsidP="00D9155B">
      <w:pPr>
        <w:pStyle w:val="Heading2"/>
        <w:rPr>
          <w:color w:val="auto"/>
        </w:rPr>
      </w:pPr>
      <w:r w:rsidRPr="00254810">
        <w:rPr>
          <w:color w:val="auto"/>
        </w:rPr>
        <w:lastRenderedPageBreak/>
        <w:t>Where absence level</w:t>
      </w:r>
      <w:r w:rsidR="00D9155B" w:rsidRPr="00254810">
        <w:rPr>
          <w:color w:val="auto"/>
        </w:rPr>
        <w:t xml:space="preserve">s </w:t>
      </w:r>
      <w:r w:rsidR="007F0E7B" w:rsidRPr="00254810">
        <w:rPr>
          <w:color w:val="auto"/>
        </w:rPr>
        <w:t xml:space="preserve">improve to </w:t>
      </w:r>
      <w:r w:rsidR="00213F23" w:rsidRPr="00254810">
        <w:rPr>
          <w:color w:val="auto"/>
        </w:rPr>
        <w:t>the target</w:t>
      </w:r>
      <w:r w:rsidR="00D9155B" w:rsidRPr="00254810">
        <w:rPr>
          <w:color w:val="auto"/>
        </w:rPr>
        <w:t>s outlined</w:t>
      </w:r>
      <w:r w:rsidR="00213F23" w:rsidRPr="00254810">
        <w:rPr>
          <w:color w:val="auto"/>
        </w:rPr>
        <w:t xml:space="preserve"> in the </w:t>
      </w:r>
      <w:r w:rsidR="00B0146B" w:rsidRPr="00254810">
        <w:rPr>
          <w:color w:val="auto"/>
        </w:rPr>
        <w:t>Attendance Improvement Plan</w:t>
      </w:r>
      <w:r w:rsidR="00213F23" w:rsidRPr="00254810">
        <w:rPr>
          <w:color w:val="auto"/>
        </w:rPr>
        <w:t xml:space="preserve">, </w:t>
      </w:r>
      <w:r w:rsidR="00D9155B" w:rsidRPr="00254810">
        <w:rPr>
          <w:color w:val="auto"/>
        </w:rPr>
        <w:t>the individual’s</w:t>
      </w:r>
      <w:r w:rsidR="00490ECC" w:rsidRPr="00254810">
        <w:rPr>
          <w:color w:val="auto"/>
        </w:rPr>
        <w:t xml:space="preserve"> absence will continue to be monitored on an informal basis. </w:t>
      </w:r>
    </w:p>
    <w:p w14:paraId="3F9C6600" w14:textId="6E01DB8C" w:rsidR="004E4D5E" w:rsidRPr="00254810" w:rsidRDefault="004E4D5E" w:rsidP="004E4D5E">
      <w:pPr>
        <w:rPr>
          <w:color w:val="auto"/>
        </w:rPr>
      </w:pPr>
    </w:p>
    <w:p w14:paraId="585089FC" w14:textId="6FD0644B" w:rsidR="004E4D5E" w:rsidRPr="00254810" w:rsidRDefault="004E4D5E" w:rsidP="00D9155B">
      <w:pPr>
        <w:pStyle w:val="Heading2"/>
        <w:rPr>
          <w:color w:val="auto"/>
        </w:rPr>
      </w:pPr>
      <w:r w:rsidRPr="00254810">
        <w:rPr>
          <w:color w:val="auto"/>
        </w:rPr>
        <w:t xml:space="preserve">Where there has been a failure to </w:t>
      </w:r>
      <w:r w:rsidR="009060A5" w:rsidRPr="00254810">
        <w:rPr>
          <w:color w:val="auto"/>
        </w:rPr>
        <w:t xml:space="preserve">achieve or maintain the improvement required as detailed in the </w:t>
      </w:r>
      <w:r w:rsidR="00B0146B" w:rsidRPr="00254810">
        <w:rPr>
          <w:color w:val="auto"/>
        </w:rPr>
        <w:t>Attendance Improvement Plan</w:t>
      </w:r>
      <w:r w:rsidR="00067EBF" w:rsidRPr="00254810">
        <w:rPr>
          <w:color w:val="auto"/>
        </w:rPr>
        <w:t xml:space="preserve"> matters will </w:t>
      </w:r>
      <w:r w:rsidR="002244C4" w:rsidRPr="00254810">
        <w:rPr>
          <w:color w:val="auto"/>
        </w:rPr>
        <w:t xml:space="preserve">progress to a Second Formal </w:t>
      </w:r>
      <w:r w:rsidR="00CE6170" w:rsidRPr="00254810">
        <w:rPr>
          <w:color w:val="auto"/>
        </w:rPr>
        <w:t>Attendance Review</w:t>
      </w:r>
      <w:r w:rsidR="002244C4" w:rsidRPr="00254810">
        <w:rPr>
          <w:color w:val="auto"/>
        </w:rPr>
        <w:t xml:space="preserve"> Meeting. </w:t>
      </w:r>
    </w:p>
    <w:p w14:paraId="0387EA89" w14:textId="77777777" w:rsidR="00311CD7" w:rsidRPr="00254810" w:rsidRDefault="00311CD7" w:rsidP="00311CD7">
      <w:pPr>
        <w:rPr>
          <w:color w:val="auto"/>
        </w:rPr>
      </w:pPr>
    </w:p>
    <w:p w14:paraId="0BE4713A" w14:textId="47A71190" w:rsidR="008E5891" w:rsidRPr="00254810" w:rsidRDefault="00CC724E" w:rsidP="00DF1914">
      <w:pPr>
        <w:pStyle w:val="Heading1"/>
      </w:pPr>
      <w:bookmarkStart w:id="34" w:name="_Toc114125523"/>
      <w:r w:rsidRPr="00254810">
        <w:t xml:space="preserve">Second Formal </w:t>
      </w:r>
      <w:r w:rsidR="00CE6170" w:rsidRPr="00254810">
        <w:t>Attendance Review</w:t>
      </w:r>
      <w:r w:rsidRPr="00254810">
        <w:t xml:space="preserve"> Meeting</w:t>
      </w:r>
      <w:bookmarkEnd w:id="34"/>
    </w:p>
    <w:p w14:paraId="09433D7F" w14:textId="739AE283" w:rsidR="00311CD7" w:rsidRPr="00254810" w:rsidRDefault="00311CD7" w:rsidP="00311CD7">
      <w:pPr>
        <w:rPr>
          <w:color w:val="auto"/>
        </w:rPr>
      </w:pPr>
    </w:p>
    <w:p w14:paraId="2EE8E177" w14:textId="5BAA9873" w:rsidR="00311CD7" w:rsidRPr="00254810" w:rsidRDefault="00311CD7" w:rsidP="003D4BD3">
      <w:pPr>
        <w:pStyle w:val="Heading2"/>
        <w:rPr>
          <w:color w:val="auto"/>
        </w:rPr>
      </w:pPr>
      <w:r w:rsidRPr="00254810">
        <w:rPr>
          <w:color w:val="auto"/>
        </w:rPr>
        <w:t xml:space="preserve">Where </w:t>
      </w:r>
      <w:r w:rsidR="00067EBF" w:rsidRPr="00254810">
        <w:rPr>
          <w:color w:val="auto"/>
        </w:rPr>
        <w:t>attendance</w:t>
      </w:r>
      <w:r w:rsidRPr="00254810">
        <w:rPr>
          <w:color w:val="auto"/>
        </w:rPr>
        <w:t xml:space="preserve"> has </w:t>
      </w:r>
      <w:r w:rsidR="0069671C" w:rsidRPr="00254810">
        <w:rPr>
          <w:color w:val="auto"/>
        </w:rPr>
        <w:t xml:space="preserve">not reached the </w:t>
      </w:r>
      <w:r w:rsidR="00B249AB" w:rsidRPr="00254810">
        <w:rPr>
          <w:color w:val="auto"/>
        </w:rPr>
        <w:t>required standard</w:t>
      </w:r>
      <w:r w:rsidR="00067EBF" w:rsidRPr="00254810">
        <w:rPr>
          <w:color w:val="auto"/>
        </w:rPr>
        <w:t xml:space="preserve"> as outlined in the A</w:t>
      </w:r>
      <w:r w:rsidR="003D4BD3" w:rsidRPr="00254810">
        <w:rPr>
          <w:color w:val="auto"/>
        </w:rPr>
        <w:t>ttendance Improvement Plan</w:t>
      </w:r>
      <w:r w:rsidR="00B249AB" w:rsidRPr="00254810">
        <w:rPr>
          <w:color w:val="auto"/>
        </w:rPr>
        <w:t xml:space="preserve"> </w:t>
      </w:r>
      <w:r w:rsidRPr="00254810">
        <w:rPr>
          <w:color w:val="auto"/>
        </w:rPr>
        <w:t xml:space="preserve">a </w:t>
      </w:r>
      <w:r w:rsidR="00B249AB" w:rsidRPr="00254810">
        <w:rPr>
          <w:color w:val="auto"/>
        </w:rPr>
        <w:t>Second</w:t>
      </w:r>
      <w:r w:rsidRPr="00254810">
        <w:rPr>
          <w:color w:val="auto"/>
        </w:rPr>
        <w:t xml:space="preserve"> Formal </w:t>
      </w:r>
      <w:r w:rsidR="00CE6170" w:rsidRPr="00254810">
        <w:rPr>
          <w:color w:val="auto"/>
        </w:rPr>
        <w:t>Attendance Review</w:t>
      </w:r>
      <w:r w:rsidRPr="00254810">
        <w:rPr>
          <w:color w:val="auto"/>
        </w:rPr>
        <w:t xml:space="preserve"> Meeting will be held in accordance with the principles outlined in </w:t>
      </w:r>
      <w:r w:rsidR="000644A6" w:rsidRPr="00254810">
        <w:rPr>
          <w:color w:val="auto"/>
        </w:rPr>
        <w:t xml:space="preserve">section 5. </w:t>
      </w:r>
      <w:r w:rsidRPr="00254810">
        <w:rPr>
          <w:color w:val="auto"/>
        </w:rPr>
        <w:t xml:space="preserve"> </w:t>
      </w:r>
    </w:p>
    <w:p w14:paraId="13E6D818" w14:textId="77777777" w:rsidR="003D4BD3" w:rsidRPr="00254810" w:rsidRDefault="003D4BD3" w:rsidP="003D4BD3">
      <w:pPr>
        <w:pStyle w:val="Heading2"/>
        <w:numPr>
          <w:ilvl w:val="0"/>
          <w:numId w:val="0"/>
        </w:numPr>
        <w:ind w:left="576"/>
        <w:rPr>
          <w:color w:val="auto"/>
        </w:rPr>
      </w:pPr>
    </w:p>
    <w:p w14:paraId="0BD88E87" w14:textId="77777777" w:rsidR="003D4BD3" w:rsidRPr="00254810" w:rsidRDefault="00311CD7" w:rsidP="003D4BD3">
      <w:pPr>
        <w:pStyle w:val="Heading2"/>
        <w:rPr>
          <w:color w:val="auto"/>
        </w:rPr>
      </w:pPr>
      <w:r w:rsidRPr="00254810">
        <w:rPr>
          <w:color w:val="auto"/>
        </w:rPr>
        <w:t xml:space="preserve">The meeting will be adjourned, and the manager will consider matters discussed at the meeting and further information will be gathered if necessary.  </w:t>
      </w:r>
    </w:p>
    <w:p w14:paraId="371E6746" w14:textId="47F8EE67" w:rsidR="00311CD7" w:rsidRPr="00254810" w:rsidRDefault="00311CD7" w:rsidP="003D4BD3">
      <w:pPr>
        <w:pStyle w:val="Heading2"/>
        <w:numPr>
          <w:ilvl w:val="0"/>
          <w:numId w:val="0"/>
        </w:numPr>
        <w:ind w:left="576"/>
        <w:rPr>
          <w:color w:val="auto"/>
        </w:rPr>
      </w:pPr>
    </w:p>
    <w:p w14:paraId="246CC87D" w14:textId="19FCD522" w:rsidR="00311CD7" w:rsidRPr="00254810" w:rsidRDefault="00311CD7" w:rsidP="003D4BD3">
      <w:pPr>
        <w:pStyle w:val="Heading2"/>
        <w:rPr>
          <w:color w:val="auto"/>
        </w:rPr>
      </w:pPr>
      <w:r w:rsidRPr="00254810">
        <w:rPr>
          <w:color w:val="auto"/>
        </w:rPr>
        <w:t xml:space="preserve">The manager, with advice from </w:t>
      </w:r>
      <w:r w:rsidR="003D4BD3" w:rsidRPr="00254810">
        <w:rPr>
          <w:color w:val="auto"/>
        </w:rPr>
        <w:t>a HR Advisor</w:t>
      </w:r>
      <w:r w:rsidR="0002746D" w:rsidRPr="00254810">
        <w:rPr>
          <w:color w:val="auto"/>
        </w:rPr>
        <w:t xml:space="preserve">, </w:t>
      </w:r>
      <w:r w:rsidRPr="00254810">
        <w:rPr>
          <w:color w:val="auto"/>
        </w:rPr>
        <w:t>will decide what action is appropriate, considering previous support offered and any mitigating circumstances</w:t>
      </w:r>
      <w:r w:rsidR="003D4BD3" w:rsidRPr="00254810">
        <w:rPr>
          <w:color w:val="auto"/>
        </w:rPr>
        <w:t xml:space="preserve">. </w:t>
      </w:r>
    </w:p>
    <w:p w14:paraId="1389269C" w14:textId="77777777" w:rsidR="003D4BD3" w:rsidRPr="00254810" w:rsidRDefault="003D4BD3" w:rsidP="003D4BD3">
      <w:pPr>
        <w:pStyle w:val="Heading2"/>
        <w:numPr>
          <w:ilvl w:val="0"/>
          <w:numId w:val="0"/>
        </w:numPr>
        <w:ind w:left="576"/>
        <w:rPr>
          <w:color w:val="auto"/>
        </w:rPr>
      </w:pPr>
    </w:p>
    <w:p w14:paraId="7C543800" w14:textId="43308BD7" w:rsidR="00311CD7" w:rsidRPr="00254810" w:rsidRDefault="00311CD7" w:rsidP="003D4BD3">
      <w:pPr>
        <w:pStyle w:val="Heading2"/>
        <w:rPr>
          <w:color w:val="auto"/>
        </w:rPr>
      </w:pPr>
      <w:r w:rsidRPr="00254810">
        <w:rPr>
          <w:color w:val="auto"/>
        </w:rPr>
        <w:t xml:space="preserve">Potential outcomes from a </w:t>
      </w:r>
      <w:r w:rsidR="007960A0" w:rsidRPr="00254810">
        <w:rPr>
          <w:color w:val="auto"/>
        </w:rPr>
        <w:t>Second</w:t>
      </w:r>
      <w:r w:rsidRPr="00254810">
        <w:rPr>
          <w:color w:val="auto"/>
        </w:rPr>
        <w:t xml:space="preserve"> Formal </w:t>
      </w:r>
      <w:r w:rsidR="00CE6170" w:rsidRPr="00254810">
        <w:rPr>
          <w:color w:val="auto"/>
        </w:rPr>
        <w:t>Attendance Review</w:t>
      </w:r>
      <w:r w:rsidRPr="00254810">
        <w:rPr>
          <w:color w:val="auto"/>
        </w:rPr>
        <w:t xml:space="preserve"> Meeting:</w:t>
      </w:r>
    </w:p>
    <w:p w14:paraId="78C0ECAA" w14:textId="1C4422DB" w:rsidR="0023193F" w:rsidRPr="00254810" w:rsidRDefault="0023193F" w:rsidP="0023193F">
      <w:pPr>
        <w:rPr>
          <w:color w:val="auto"/>
        </w:rPr>
      </w:pPr>
    </w:p>
    <w:p w14:paraId="1F191678" w14:textId="79EE867C" w:rsidR="0023193F" w:rsidRPr="00254810" w:rsidRDefault="0023193F" w:rsidP="003D4BD3">
      <w:pPr>
        <w:pStyle w:val="Heading3"/>
        <w:rPr>
          <w:color w:val="auto"/>
        </w:rPr>
      </w:pPr>
      <w:r w:rsidRPr="00254810">
        <w:rPr>
          <w:b/>
          <w:bCs/>
          <w:color w:val="auto"/>
        </w:rPr>
        <w:t xml:space="preserve">An extension of the </w:t>
      </w:r>
      <w:r w:rsidR="003D4BD3" w:rsidRPr="00254810">
        <w:rPr>
          <w:b/>
          <w:bCs/>
          <w:color w:val="auto"/>
        </w:rPr>
        <w:t xml:space="preserve">current </w:t>
      </w:r>
      <w:r w:rsidR="00B0146B" w:rsidRPr="00254810">
        <w:rPr>
          <w:b/>
          <w:bCs/>
          <w:color w:val="auto"/>
        </w:rPr>
        <w:t>Attendance Improvement Plan</w:t>
      </w:r>
      <w:r w:rsidRPr="00254810">
        <w:rPr>
          <w:color w:val="auto"/>
        </w:rPr>
        <w:t xml:space="preserve"> due to mitigating circumstances provided</w:t>
      </w:r>
      <w:r w:rsidR="003D4BD3" w:rsidRPr="00254810">
        <w:rPr>
          <w:color w:val="auto"/>
        </w:rPr>
        <w:t xml:space="preserve">. </w:t>
      </w:r>
    </w:p>
    <w:p w14:paraId="542A9ED3" w14:textId="77777777" w:rsidR="003D4BD3" w:rsidRPr="00254810" w:rsidRDefault="003D4BD3" w:rsidP="003D4BD3">
      <w:pPr>
        <w:rPr>
          <w:color w:val="auto"/>
        </w:rPr>
      </w:pPr>
    </w:p>
    <w:p w14:paraId="45030CD8" w14:textId="44D887F6" w:rsidR="00CB7E76" w:rsidRPr="00254810" w:rsidRDefault="0023193F" w:rsidP="00D652E2">
      <w:pPr>
        <w:pStyle w:val="Heading3"/>
        <w:rPr>
          <w:color w:val="auto"/>
        </w:rPr>
      </w:pPr>
      <w:r w:rsidRPr="00254810">
        <w:rPr>
          <w:b/>
          <w:bCs/>
          <w:color w:val="auto"/>
        </w:rPr>
        <w:t>Final written warning</w:t>
      </w:r>
      <w:r w:rsidRPr="00254810">
        <w:rPr>
          <w:color w:val="auto"/>
        </w:rPr>
        <w:t xml:space="preserve"> and revision of the </w:t>
      </w:r>
      <w:r w:rsidR="00B0146B" w:rsidRPr="00254810">
        <w:rPr>
          <w:color w:val="auto"/>
        </w:rPr>
        <w:t>Attendance Improvement Plan</w:t>
      </w:r>
      <w:r w:rsidRPr="00254810">
        <w:rPr>
          <w:color w:val="auto"/>
        </w:rPr>
        <w:t>.</w:t>
      </w:r>
      <w:r w:rsidR="00DB1E88" w:rsidRPr="00254810">
        <w:rPr>
          <w:color w:val="auto"/>
        </w:rPr>
        <w:t xml:space="preserve"> A final written warning will usually remain on the colleague’s personal file for a period of 12 months. In exceptional circumstances, </w:t>
      </w:r>
      <w:r w:rsidR="002A5397" w:rsidRPr="00254810">
        <w:rPr>
          <w:color w:val="auto"/>
        </w:rPr>
        <w:t>a final written warning may remain active indefinitely</w:t>
      </w:r>
      <w:r w:rsidR="00E435FA" w:rsidRPr="00254810">
        <w:rPr>
          <w:color w:val="auto"/>
        </w:rPr>
        <w:t>.</w:t>
      </w:r>
    </w:p>
    <w:p w14:paraId="3983DCEB" w14:textId="0D6929D6" w:rsidR="00CE6170" w:rsidRPr="00254810" w:rsidRDefault="00CE6170" w:rsidP="00CE6170">
      <w:pPr>
        <w:rPr>
          <w:color w:val="auto"/>
        </w:rPr>
      </w:pPr>
    </w:p>
    <w:p w14:paraId="0707046A" w14:textId="04A4DCA6" w:rsidR="004118DD" w:rsidRPr="00254810" w:rsidRDefault="004118DD" w:rsidP="004118DD">
      <w:pPr>
        <w:pStyle w:val="Heading2"/>
        <w:rPr>
          <w:color w:val="auto"/>
        </w:rPr>
      </w:pPr>
      <w:r w:rsidRPr="00D8520C">
        <w:rPr>
          <w:color w:val="auto"/>
        </w:rPr>
        <w:t xml:space="preserve">Where the colleague has been issued with a final written warning, this will be accompanied by an Attendance Improvement Plan which will outline the improvement in attendance required. </w:t>
      </w:r>
    </w:p>
    <w:p w14:paraId="1676AE1E" w14:textId="77777777" w:rsidR="004118DD" w:rsidRPr="00254810" w:rsidRDefault="004118DD" w:rsidP="00CE6170">
      <w:pPr>
        <w:rPr>
          <w:color w:val="auto"/>
        </w:rPr>
      </w:pPr>
    </w:p>
    <w:p w14:paraId="7DC42C44" w14:textId="586F9797" w:rsidR="00311CD7" w:rsidRPr="00254810" w:rsidRDefault="001C7A92" w:rsidP="00DF1914">
      <w:pPr>
        <w:pStyle w:val="Heading1"/>
      </w:pPr>
      <w:bookmarkStart w:id="35" w:name="_Toc114125524"/>
      <w:r w:rsidRPr="00254810">
        <w:t xml:space="preserve">Third Formal </w:t>
      </w:r>
      <w:r w:rsidR="00CE6170" w:rsidRPr="00254810">
        <w:t>Attendance</w:t>
      </w:r>
      <w:r w:rsidRPr="00254810">
        <w:t xml:space="preserve"> Review</w:t>
      </w:r>
      <w:r w:rsidR="004B33F3" w:rsidRPr="00254810">
        <w:t xml:space="preserve"> - Attendance</w:t>
      </w:r>
      <w:r w:rsidR="00CE6170" w:rsidRPr="00254810">
        <w:t xml:space="preserve"> Hearing</w:t>
      </w:r>
      <w:bookmarkEnd w:id="35"/>
      <w:r w:rsidR="00CB7E76" w:rsidRPr="00254810">
        <w:t xml:space="preserve"> </w:t>
      </w:r>
    </w:p>
    <w:p w14:paraId="4C1753AC" w14:textId="77777777" w:rsidR="004B33F3" w:rsidRPr="00254810" w:rsidRDefault="004B33F3" w:rsidP="004B33F3"/>
    <w:p w14:paraId="38643094" w14:textId="210CC78B" w:rsidR="00E24125" w:rsidRPr="00254810" w:rsidRDefault="000B2375" w:rsidP="00E24125">
      <w:pPr>
        <w:pStyle w:val="Heading2"/>
        <w:rPr>
          <w:color w:val="auto"/>
        </w:rPr>
      </w:pPr>
      <w:bookmarkStart w:id="36" w:name="_Hlk99630771"/>
      <w:r w:rsidRPr="00254810">
        <w:rPr>
          <w:color w:val="auto"/>
        </w:rPr>
        <w:t xml:space="preserve">Where </w:t>
      </w:r>
      <w:r w:rsidR="00047C30" w:rsidRPr="00254810">
        <w:rPr>
          <w:color w:val="auto"/>
        </w:rPr>
        <w:t xml:space="preserve">attendance </w:t>
      </w:r>
      <w:r w:rsidRPr="00254810">
        <w:rPr>
          <w:color w:val="auto"/>
        </w:rPr>
        <w:t xml:space="preserve">has not reached the required standard, </w:t>
      </w:r>
      <w:r w:rsidR="004D4DEC" w:rsidRPr="00254810">
        <w:rPr>
          <w:color w:val="auto"/>
        </w:rPr>
        <w:t>the</w:t>
      </w:r>
      <w:r w:rsidRPr="00254810">
        <w:rPr>
          <w:color w:val="auto"/>
        </w:rPr>
        <w:t xml:space="preserve"> line manager</w:t>
      </w:r>
      <w:r w:rsidR="00047C30" w:rsidRPr="00254810">
        <w:rPr>
          <w:color w:val="auto"/>
        </w:rPr>
        <w:t xml:space="preserve"> (after discussion with a HR Advisor)</w:t>
      </w:r>
      <w:r w:rsidRPr="00254810">
        <w:rPr>
          <w:color w:val="auto"/>
        </w:rPr>
        <w:t xml:space="preserve"> will progress matters to a</w:t>
      </w:r>
      <w:r w:rsidR="009C67BB" w:rsidRPr="00254810">
        <w:rPr>
          <w:color w:val="auto"/>
        </w:rPr>
        <w:t xml:space="preserve">n </w:t>
      </w:r>
      <w:r w:rsidR="00CE6170" w:rsidRPr="00254810">
        <w:rPr>
          <w:color w:val="auto"/>
        </w:rPr>
        <w:t>Attendance Hearing</w:t>
      </w:r>
      <w:r w:rsidR="00995461" w:rsidRPr="00254810">
        <w:rPr>
          <w:color w:val="auto"/>
        </w:rPr>
        <w:t xml:space="preserve">. </w:t>
      </w:r>
    </w:p>
    <w:p w14:paraId="024FEA34" w14:textId="4ED8840A" w:rsidR="00995461" w:rsidRPr="00254810" w:rsidRDefault="00995461" w:rsidP="00995461">
      <w:pPr>
        <w:rPr>
          <w:color w:val="auto"/>
        </w:rPr>
      </w:pPr>
    </w:p>
    <w:p w14:paraId="634E417C" w14:textId="0004A1B5" w:rsidR="00995461" w:rsidRPr="00254810" w:rsidRDefault="00545E47" w:rsidP="00E63F03">
      <w:pPr>
        <w:pStyle w:val="Heading2"/>
        <w:rPr>
          <w:color w:val="auto"/>
        </w:rPr>
      </w:pPr>
      <w:bookmarkStart w:id="37" w:name="_Hlk106029949"/>
      <w:r w:rsidRPr="00254810">
        <w:rPr>
          <w:color w:val="auto"/>
        </w:rPr>
        <w:t xml:space="preserve">Five working days’ written notice of the formal Attendance Review </w:t>
      </w:r>
      <w:r w:rsidR="00D8520C">
        <w:rPr>
          <w:color w:val="auto"/>
        </w:rPr>
        <w:t>M</w:t>
      </w:r>
      <w:r w:rsidRPr="00254810">
        <w:rPr>
          <w:color w:val="auto"/>
        </w:rPr>
        <w:t xml:space="preserve">eeting will be </w:t>
      </w:r>
      <w:r w:rsidR="004B33F3" w:rsidRPr="00254810">
        <w:rPr>
          <w:color w:val="auto"/>
        </w:rPr>
        <w:t>provided,</w:t>
      </w:r>
      <w:r w:rsidR="00E63F03" w:rsidRPr="00254810">
        <w:rPr>
          <w:color w:val="auto"/>
        </w:rPr>
        <w:t xml:space="preserve"> and i</w:t>
      </w:r>
      <w:r w:rsidRPr="00254810">
        <w:rPr>
          <w:color w:val="auto"/>
        </w:rPr>
        <w:t xml:space="preserve">ndividuals will be informed of their right to be accompanied by a fellow worker or a trade union representative at the meeting. </w:t>
      </w:r>
    </w:p>
    <w:p w14:paraId="0B565697" w14:textId="77777777" w:rsidR="00047C30" w:rsidRPr="00254810" w:rsidRDefault="00047C30" w:rsidP="00047C30">
      <w:pPr>
        <w:rPr>
          <w:color w:val="auto"/>
        </w:rPr>
      </w:pPr>
    </w:p>
    <w:p w14:paraId="07B58599" w14:textId="1B9531D1" w:rsidR="000B2375" w:rsidRPr="00254810" w:rsidRDefault="00DE23F4" w:rsidP="002A5397">
      <w:pPr>
        <w:pStyle w:val="Heading2"/>
        <w:rPr>
          <w:color w:val="auto"/>
        </w:rPr>
      </w:pPr>
      <w:r w:rsidRPr="00254810">
        <w:rPr>
          <w:color w:val="auto"/>
        </w:rPr>
        <w:t>A</w:t>
      </w:r>
      <w:r w:rsidR="000B2375" w:rsidRPr="00254810">
        <w:rPr>
          <w:color w:val="auto"/>
        </w:rPr>
        <w:t xml:space="preserve"> Hearing Officer </w:t>
      </w:r>
      <w:r w:rsidR="000E02D3" w:rsidRPr="00254810">
        <w:rPr>
          <w:color w:val="auto"/>
        </w:rPr>
        <w:t xml:space="preserve">(who will be a Dean </w:t>
      </w:r>
      <w:r w:rsidR="00FE5318" w:rsidRPr="00254810">
        <w:rPr>
          <w:color w:val="auto"/>
        </w:rPr>
        <w:t xml:space="preserve">of School </w:t>
      </w:r>
      <w:r w:rsidR="000E02D3" w:rsidRPr="00254810">
        <w:rPr>
          <w:color w:val="auto"/>
        </w:rPr>
        <w:t xml:space="preserve">or Director of Service) </w:t>
      </w:r>
      <w:r w:rsidR="00873892" w:rsidRPr="00254810">
        <w:rPr>
          <w:color w:val="auto"/>
        </w:rPr>
        <w:t xml:space="preserve">will </w:t>
      </w:r>
      <w:r w:rsidR="0034538E" w:rsidRPr="00254810">
        <w:rPr>
          <w:color w:val="auto"/>
        </w:rPr>
        <w:t xml:space="preserve">be supported by </w:t>
      </w:r>
      <w:r w:rsidR="00597672" w:rsidRPr="00254810">
        <w:rPr>
          <w:color w:val="auto"/>
        </w:rPr>
        <w:t xml:space="preserve">a </w:t>
      </w:r>
      <w:r w:rsidR="0034538E" w:rsidRPr="00254810">
        <w:rPr>
          <w:color w:val="auto"/>
        </w:rPr>
        <w:t xml:space="preserve">representative from People Services. </w:t>
      </w:r>
    </w:p>
    <w:p w14:paraId="02DCC1FF" w14:textId="77777777" w:rsidR="00047C30" w:rsidRPr="00254810" w:rsidRDefault="00047C30" w:rsidP="00047C30">
      <w:pPr>
        <w:rPr>
          <w:color w:val="auto"/>
        </w:rPr>
      </w:pPr>
      <w:bookmarkStart w:id="38" w:name="_Hlk106203306"/>
      <w:bookmarkEnd w:id="37"/>
    </w:p>
    <w:p w14:paraId="324FDE8F" w14:textId="65CF64F4" w:rsidR="000B2375" w:rsidRPr="00254810" w:rsidRDefault="000B2375" w:rsidP="002A5397">
      <w:pPr>
        <w:pStyle w:val="Heading2"/>
        <w:rPr>
          <w:color w:val="auto"/>
        </w:rPr>
      </w:pPr>
      <w:r w:rsidRPr="00254810">
        <w:rPr>
          <w:color w:val="auto"/>
        </w:rPr>
        <w:t xml:space="preserve">The </w:t>
      </w:r>
      <w:r w:rsidR="00873892" w:rsidRPr="00254810">
        <w:rPr>
          <w:color w:val="auto"/>
        </w:rPr>
        <w:t>line manager</w:t>
      </w:r>
      <w:r w:rsidRPr="00254810">
        <w:rPr>
          <w:color w:val="auto"/>
        </w:rPr>
        <w:t xml:space="preserve"> will prepare a report </w:t>
      </w:r>
      <w:r w:rsidR="00CE6170" w:rsidRPr="00254810">
        <w:rPr>
          <w:color w:val="auto"/>
        </w:rPr>
        <w:t>in advance of the Attendance Hearing</w:t>
      </w:r>
      <w:r w:rsidRPr="00254810">
        <w:rPr>
          <w:color w:val="auto"/>
        </w:rPr>
        <w:t xml:space="preserve"> detailing the </w:t>
      </w:r>
      <w:r w:rsidR="00EA4F61" w:rsidRPr="00254810">
        <w:rPr>
          <w:color w:val="auto"/>
        </w:rPr>
        <w:t>absence record</w:t>
      </w:r>
      <w:r w:rsidR="00F72B37" w:rsidRPr="00254810">
        <w:rPr>
          <w:color w:val="auto"/>
        </w:rPr>
        <w:t xml:space="preserve">, </w:t>
      </w:r>
      <w:r w:rsidRPr="00254810">
        <w:rPr>
          <w:color w:val="auto"/>
        </w:rPr>
        <w:t xml:space="preserve">actions taken to date to support the required </w:t>
      </w:r>
      <w:r w:rsidR="00EA4F61" w:rsidRPr="00254810">
        <w:rPr>
          <w:color w:val="auto"/>
        </w:rPr>
        <w:t>level of attendance</w:t>
      </w:r>
      <w:r w:rsidR="00F72B37" w:rsidRPr="00254810">
        <w:rPr>
          <w:color w:val="auto"/>
        </w:rPr>
        <w:t xml:space="preserve"> and copies of the minutes of the previous Attendance Review Meetings</w:t>
      </w:r>
      <w:r w:rsidR="00EA4F61" w:rsidRPr="00254810">
        <w:rPr>
          <w:color w:val="auto"/>
        </w:rPr>
        <w:t xml:space="preserve">. </w:t>
      </w:r>
      <w:r w:rsidR="001E4CA0" w:rsidRPr="00254810">
        <w:rPr>
          <w:color w:val="auto"/>
        </w:rPr>
        <w:t xml:space="preserve">This will be provided to the colleague and </w:t>
      </w:r>
      <w:r w:rsidR="0000569B" w:rsidRPr="00254810">
        <w:rPr>
          <w:color w:val="auto"/>
        </w:rPr>
        <w:t>the Hearing Officer</w:t>
      </w:r>
      <w:r w:rsidR="001E4CA0" w:rsidRPr="00254810">
        <w:rPr>
          <w:color w:val="auto"/>
        </w:rPr>
        <w:t xml:space="preserve">. </w:t>
      </w:r>
    </w:p>
    <w:bookmarkEnd w:id="38"/>
    <w:p w14:paraId="2638DE9D" w14:textId="77777777" w:rsidR="00CE6170" w:rsidRPr="00254810" w:rsidRDefault="00CE6170" w:rsidP="00CE6170">
      <w:pPr>
        <w:rPr>
          <w:color w:val="auto"/>
        </w:rPr>
      </w:pPr>
    </w:p>
    <w:p w14:paraId="054135FA" w14:textId="0D0C3609" w:rsidR="000B2375" w:rsidRPr="00254810" w:rsidRDefault="000B2375" w:rsidP="002A5397">
      <w:pPr>
        <w:pStyle w:val="Heading2"/>
        <w:rPr>
          <w:color w:val="auto"/>
        </w:rPr>
      </w:pPr>
      <w:r w:rsidRPr="00254810">
        <w:rPr>
          <w:color w:val="auto"/>
        </w:rPr>
        <w:t xml:space="preserve">The </w:t>
      </w:r>
      <w:r w:rsidR="00EA4F61" w:rsidRPr="00254810">
        <w:rPr>
          <w:color w:val="auto"/>
        </w:rPr>
        <w:t>line</w:t>
      </w:r>
      <w:r w:rsidRPr="00254810">
        <w:rPr>
          <w:color w:val="auto"/>
        </w:rPr>
        <w:t xml:space="preserve"> manager is required to be available to attend the </w:t>
      </w:r>
      <w:r w:rsidR="00CE6170" w:rsidRPr="00254810">
        <w:rPr>
          <w:color w:val="auto"/>
        </w:rPr>
        <w:t>Attendance Hearing</w:t>
      </w:r>
      <w:r w:rsidRPr="00254810">
        <w:rPr>
          <w:color w:val="auto"/>
        </w:rPr>
        <w:t xml:space="preserve"> </w:t>
      </w:r>
      <w:r w:rsidR="00315294" w:rsidRPr="00254810">
        <w:rPr>
          <w:color w:val="auto"/>
        </w:rPr>
        <w:t>to</w:t>
      </w:r>
      <w:r w:rsidRPr="00254810">
        <w:rPr>
          <w:color w:val="auto"/>
        </w:rPr>
        <w:t xml:space="preserve"> present the report and to respond to any representations offered by the </w:t>
      </w:r>
      <w:r w:rsidR="0086298B" w:rsidRPr="00254810">
        <w:rPr>
          <w:color w:val="auto"/>
        </w:rPr>
        <w:t>colleague</w:t>
      </w:r>
      <w:r w:rsidRPr="00254810">
        <w:rPr>
          <w:color w:val="auto"/>
        </w:rPr>
        <w:t xml:space="preserve"> and </w:t>
      </w:r>
      <w:r w:rsidR="00CE6170" w:rsidRPr="00254810">
        <w:rPr>
          <w:color w:val="auto"/>
        </w:rPr>
        <w:t>to answer questions</w:t>
      </w:r>
      <w:r w:rsidRPr="00254810">
        <w:rPr>
          <w:color w:val="auto"/>
        </w:rPr>
        <w:t xml:space="preserve"> on the report they have provided.   </w:t>
      </w:r>
    </w:p>
    <w:p w14:paraId="2881BA55" w14:textId="77777777" w:rsidR="007800F9" w:rsidRPr="00254810" w:rsidRDefault="007800F9" w:rsidP="007800F9">
      <w:pPr>
        <w:rPr>
          <w:color w:val="auto"/>
        </w:rPr>
      </w:pPr>
    </w:p>
    <w:p w14:paraId="222BF997" w14:textId="638C9BCB" w:rsidR="000B2375" w:rsidRPr="00254810" w:rsidRDefault="000B2375" w:rsidP="002A5397">
      <w:pPr>
        <w:pStyle w:val="Heading2"/>
        <w:rPr>
          <w:color w:val="auto"/>
        </w:rPr>
      </w:pPr>
      <w:r w:rsidRPr="00254810">
        <w:rPr>
          <w:color w:val="auto"/>
        </w:rPr>
        <w:t xml:space="preserve">Where the </w:t>
      </w:r>
      <w:r w:rsidR="0086298B" w:rsidRPr="00254810">
        <w:rPr>
          <w:color w:val="auto"/>
        </w:rPr>
        <w:t xml:space="preserve">colleague </w:t>
      </w:r>
      <w:r w:rsidRPr="00254810">
        <w:rPr>
          <w:color w:val="auto"/>
        </w:rPr>
        <w:t xml:space="preserve">wishes to present evidence at the </w:t>
      </w:r>
      <w:r w:rsidR="00CE6170" w:rsidRPr="00254810">
        <w:rPr>
          <w:color w:val="auto"/>
        </w:rPr>
        <w:t>Attendance Hearing</w:t>
      </w:r>
      <w:r w:rsidRPr="00254810">
        <w:rPr>
          <w:color w:val="auto"/>
        </w:rPr>
        <w:t xml:space="preserve">, they </w:t>
      </w:r>
      <w:r w:rsidR="007800F9" w:rsidRPr="00254810">
        <w:rPr>
          <w:color w:val="auto"/>
        </w:rPr>
        <w:t xml:space="preserve">will </w:t>
      </w:r>
      <w:r w:rsidR="002E4ED6" w:rsidRPr="00254810">
        <w:rPr>
          <w:color w:val="auto"/>
        </w:rPr>
        <w:t>be asked</w:t>
      </w:r>
      <w:r w:rsidR="00B81FF8" w:rsidRPr="00254810">
        <w:rPr>
          <w:color w:val="auto"/>
        </w:rPr>
        <w:t xml:space="preserve"> to</w:t>
      </w:r>
      <w:r w:rsidRPr="00254810">
        <w:rPr>
          <w:color w:val="auto"/>
        </w:rPr>
        <w:t xml:space="preserve"> provide this to the Hearing Officer at least three working days prior to the </w:t>
      </w:r>
      <w:r w:rsidR="00CE6170" w:rsidRPr="00254810">
        <w:rPr>
          <w:color w:val="auto"/>
        </w:rPr>
        <w:t>Attendance Hearing</w:t>
      </w:r>
      <w:r w:rsidRPr="00254810">
        <w:rPr>
          <w:color w:val="auto"/>
        </w:rPr>
        <w:t xml:space="preserve">, so that all parties </w:t>
      </w:r>
      <w:r w:rsidR="00950B90" w:rsidRPr="00254810">
        <w:rPr>
          <w:color w:val="auto"/>
        </w:rPr>
        <w:t>can</w:t>
      </w:r>
      <w:r w:rsidRPr="00254810">
        <w:rPr>
          <w:color w:val="auto"/>
        </w:rPr>
        <w:t xml:space="preserve"> prepare.  </w:t>
      </w:r>
    </w:p>
    <w:p w14:paraId="1922E53F" w14:textId="77777777" w:rsidR="007800F9" w:rsidRPr="00254810" w:rsidRDefault="007800F9" w:rsidP="007800F9">
      <w:pPr>
        <w:rPr>
          <w:color w:val="auto"/>
        </w:rPr>
      </w:pPr>
    </w:p>
    <w:p w14:paraId="73ED8290" w14:textId="541FEB6C" w:rsidR="000B2375" w:rsidRPr="00254810" w:rsidRDefault="00950B90" w:rsidP="002A5397">
      <w:pPr>
        <w:pStyle w:val="Heading2"/>
        <w:rPr>
          <w:color w:val="auto"/>
        </w:rPr>
      </w:pPr>
      <w:r w:rsidRPr="00254810">
        <w:rPr>
          <w:color w:val="auto"/>
        </w:rPr>
        <w:t xml:space="preserve">At the </w:t>
      </w:r>
      <w:r w:rsidR="00CE6170" w:rsidRPr="00254810">
        <w:rPr>
          <w:color w:val="auto"/>
        </w:rPr>
        <w:t>Attendance Hearing</w:t>
      </w:r>
      <w:r w:rsidRPr="00254810">
        <w:rPr>
          <w:color w:val="auto"/>
        </w:rPr>
        <w:t xml:space="preserve"> t</w:t>
      </w:r>
      <w:r w:rsidR="000B2375" w:rsidRPr="00254810">
        <w:rPr>
          <w:color w:val="auto"/>
        </w:rPr>
        <w:t xml:space="preserve">he </w:t>
      </w:r>
      <w:r w:rsidRPr="00254810">
        <w:rPr>
          <w:color w:val="auto"/>
        </w:rPr>
        <w:t>colleague</w:t>
      </w:r>
      <w:r w:rsidR="000B2375" w:rsidRPr="00254810">
        <w:rPr>
          <w:color w:val="auto"/>
        </w:rPr>
        <w:t xml:space="preserve"> will have the opportunity to state their case and to provide any mitigating </w:t>
      </w:r>
      <w:r w:rsidRPr="00254810">
        <w:rPr>
          <w:color w:val="auto"/>
        </w:rPr>
        <w:t>information</w:t>
      </w:r>
      <w:r w:rsidR="000B2375" w:rsidRPr="00254810">
        <w:rPr>
          <w:color w:val="auto"/>
        </w:rPr>
        <w:t xml:space="preserve">.  </w:t>
      </w:r>
    </w:p>
    <w:p w14:paraId="67978239" w14:textId="77777777" w:rsidR="00D4416A" w:rsidRPr="00254810" w:rsidRDefault="00D4416A" w:rsidP="00D4416A">
      <w:pPr>
        <w:rPr>
          <w:color w:val="auto"/>
        </w:rPr>
      </w:pPr>
    </w:p>
    <w:p w14:paraId="173D7435" w14:textId="44773960" w:rsidR="00950B90" w:rsidRPr="00254810" w:rsidRDefault="000B2375" w:rsidP="002A5397">
      <w:pPr>
        <w:pStyle w:val="Heading2"/>
        <w:rPr>
          <w:color w:val="auto"/>
        </w:rPr>
      </w:pPr>
      <w:r w:rsidRPr="00254810">
        <w:rPr>
          <w:color w:val="auto"/>
        </w:rPr>
        <w:t xml:space="preserve">The </w:t>
      </w:r>
      <w:r w:rsidR="00CE6170" w:rsidRPr="00254810">
        <w:rPr>
          <w:color w:val="auto"/>
        </w:rPr>
        <w:t>Attendance Hearing</w:t>
      </w:r>
      <w:r w:rsidRPr="00254810">
        <w:rPr>
          <w:color w:val="auto"/>
        </w:rPr>
        <w:t xml:space="preserve"> will be adjourned </w:t>
      </w:r>
      <w:r w:rsidR="00315294" w:rsidRPr="00254810">
        <w:rPr>
          <w:color w:val="auto"/>
        </w:rPr>
        <w:t>to</w:t>
      </w:r>
      <w:r w:rsidRPr="00254810">
        <w:rPr>
          <w:color w:val="auto"/>
        </w:rPr>
        <w:t xml:space="preserve"> allow the </w:t>
      </w:r>
      <w:r w:rsidR="00315294" w:rsidRPr="00254810">
        <w:rPr>
          <w:color w:val="auto"/>
        </w:rPr>
        <w:t>H</w:t>
      </w:r>
      <w:r w:rsidRPr="00254810">
        <w:rPr>
          <w:color w:val="auto"/>
        </w:rPr>
        <w:t xml:space="preserve">earing </w:t>
      </w:r>
      <w:r w:rsidR="00315294" w:rsidRPr="00254810">
        <w:rPr>
          <w:color w:val="auto"/>
        </w:rPr>
        <w:t>O</w:t>
      </w:r>
      <w:r w:rsidRPr="00254810">
        <w:rPr>
          <w:color w:val="auto"/>
        </w:rPr>
        <w:t xml:space="preserve">fficer to consider the case and decide upon appropriate action.  </w:t>
      </w:r>
    </w:p>
    <w:p w14:paraId="5CA85879" w14:textId="77777777" w:rsidR="00E04759" w:rsidRPr="00254810" w:rsidRDefault="00E04759" w:rsidP="00D4416A">
      <w:pPr>
        <w:pStyle w:val="Heading2"/>
        <w:numPr>
          <w:ilvl w:val="0"/>
          <w:numId w:val="0"/>
        </w:numPr>
        <w:ind w:left="576"/>
        <w:rPr>
          <w:color w:val="auto"/>
        </w:rPr>
      </w:pPr>
      <w:bookmarkStart w:id="39" w:name="_Hlk99631183"/>
    </w:p>
    <w:p w14:paraId="2A7F412B" w14:textId="49C30C64" w:rsidR="000B2375" w:rsidRPr="00254810" w:rsidRDefault="000B2375" w:rsidP="002A5397">
      <w:pPr>
        <w:pStyle w:val="Heading2"/>
        <w:rPr>
          <w:color w:val="auto"/>
        </w:rPr>
      </w:pPr>
      <w:r w:rsidRPr="00254810">
        <w:rPr>
          <w:color w:val="auto"/>
        </w:rPr>
        <w:t>Potential outcomes of a</w:t>
      </w:r>
      <w:r w:rsidR="00950B90" w:rsidRPr="00254810">
        <w:rPr>
          <w:color w:val="auto"/>
        </w:rPr>
        <w:t xml:space="preserve">n </w:t>
      </w:r>
      <w:r w:rsidR="00CE6170" w:rsidRPr="00254810">
        <w:rPr>
          <w:color w:val="auto"/>
        </w:rPr>
        <w:t>Attendance Hearing</w:t>
      </w:r>
      <w:r w:rsidRPr="00254810">
        <w:rPr>
          <w:color w:val="auto"/>
        </w:rPr>
        <w:t xml:space="preserve">: </w:t>
      </w:r>
    </w:p>
    <w:bookmarkEnd w:id="39"/>
    <w:p w14:paraId="22480705" w14:textId="77777777" w:rsidR="00950B90" w:rsidRPr="00254810" w:rsidRDefault="00950B90" w:rsidP="00950B90">
      <w:pPr>
        <w:rPr>
          <w:color w:val="auto"/>
        </w:rPr>
      </w:pPr>
    </w:p>
    <w:p w14:paraId="5C7A63AF" w14:textId="3A6BA571" w:rsidR="000B2375" w:rsidRPr="00254810" w:rsidRDefault="000B2375" w:rsidP="002A5397">
      <w:pPr>
        <w:pStyle w:val="Heading3"/>
        <w:rPr>
          <w:color w:val="auto"/>
        </w:rPr>
      </w:pPr>
      <w:r w:rsidRPr="00254810">
        <w:rPr>
          <w:color w:val="auto"/>
        </w:rPr>
        <w:t xml:space="preserve">The manager may be asked to return to stage two of the formal procedure, with a further period of review and to take on board any recommendations. </w:t>
      </w:r>
    </w:p>
    <w:p w14:paraId="4EB6A6A2" w14:textId="77777777" w:rsidR="00D4416A" w:rsidRPr="00254810" w:rsidRDefault="00D4416A" w:rsidP="00D4416A">
      <w:pPr>
        <w:rPr>
          <w:color w:val="auto"/>
        </w:rPr>
      </w:pPr>
    </w:p>
    <w:p w14:paraId="08D0A5AE" w14:textId="56A36668" w:rsidR="00065001" w:rsidRPr="00254810" w:rsidRDefault="000B2375" w:rsidP="006F79B0">
      <w:pPr>
        <w:pStyle w:val="Heading3"/>
        <w:rPr>
          <w:color w:val="auto"/>
        </w:rPr>
      </w:pPr>
      <w:r w:rsidRPr="00254810">
        <w:rPr>
          <w:color w:val="auto"/>
        </w:rPr>
        <w:t xml:space="preserve">The </w:t>
      </w:r>
      <w:r w:rsidR="00950B90" w:rsidRPr="00254810">
        <w:rPr>
          <w:color w:val="auto"/>
        </w:rPr>
        <w:t>colleague</w:t>
      </w:r>
      <w:r w:rsidRPr="00254810">
        <w:rPr>
          <w:color w:val="auto"/>
        </w:rPr>
        <w:t xml:space="preserve"> may be dismissed</w:t>
      </w:r>
      <w:r w:rsidR="00D22FE1" w:rsidRPr="00254810">
        <w:rPr>
          <w:color w:val="auto"/>
        </w:rPr>
        <w:t xml:space="preserve"> with contractual notice</w:t>
      </w:r>
      <w:r w:rsidR="006F79B0" w:rsidRPr="00254810">
        <w:rPr>
          <w:color w:val="auto"/>
        </w:rPr>
        <w:t xml:space="preserve"> and informed of their right of appeal. </w:t>
      </w:r>
    </w:p>
    <w:p w14:paraId="1E74E43A" w14:textId="77777777" w:rsidR="006F79B0" w:rsidRPr="00254810" w:rsidRDefault="006F79B0" w:rsidP="006F79B0">
      <w:pPr>
        <w:rPr>
          <w:color w:val="auto"/>
        </w:rPr>
      </w:pPr>
    </w:p>
    <w:p w14:paraId="4AC7E6A9" w14:textId="43B3D8EB" w:rsidR="00065001" w:rsidRPr="00254810" w:rsidRDefault="00D1639E" w:rsidP="00065001">
      <w:pPr>
        <w:pStyle w:val="Heading2"/>
        <w:rPr>
          <w:color w:val="auto"/>
        </w:rPr>
      </w:pPr>
      <w:r w:rsidRPr="00254810">
        <w:rPr>
          <w:color w:val="auto"/>
        </w:rPr>
        <w:t>Information on the a</w:t>
      </w:r>
      <w:r w:rsidR="00065001" w:rsidRPr="00254810">
        <w:rPr>
          <w:color w:val="auto"/>
        </w:rPr>
        <w:t>p</w:t>
      </w:r>
      <w:r w:rsidR="00DA580B" w:rsidRPr="00254810">
        <w:rPr>
          <w:color w:val="auto"/>
        </w:rPr>
        <w:t>p</w:t>
      </w:r>
      <w:r w:rsidR="00065001" w:rsidRPr="00254810">
        <w:rPr>
          <w:color w:val="auto"/>
        </w:rPr>
        <w:t>e</w:t>
      </w:r>
      <w:r w:rsidR="00DA580B" w:rsidRPr="00254810">
        <w:rPr>
          <w:color w:val="auto"/>
        </w:rPr>
        <w:t xml:space="preserve">als </w:t>
      </w:r>
      <w:r w:rsidRPr="00254810">
        <w:rPr>
          <w:color w:val="auto"/>
        </w:rPr>
        <w:t xml:space="preserve">process is outlined in Part </w:t>
      </w:r>
      <w:r w:rsidR="00092C22" w:rsidRPr="00254810">
        <w:rPr>
          <w:color w:val="auto"/>
        </w:rPr>
        <w:t>Four,</w:t>
      </w:r>
      <w:r w:rsidR="00D22FE1" w:rsidRPr="00254810">
        <w:rPr>
          <w:color w:val="auto"/>
        </w:rPr>
        <w:t xml:space="preserve"> Section Six</w:t>
      </w:r>
      <w:r w:rsidR="00D8520C">
        <w:rPr>
          <w:color w:val="auto"/>
        </w:rPr>
        <w:t>.</w:t>
      </w:r>
    </w:p>
    <w:bookmarkEnd w:id="36"/>
    <w:p w14:paraId="3DD60908" w14:textId="57254275" w:rsidR="0055102A" w:rsidRPr="00254810" w:rsidRDefault="0055102A" w:rsidP="0055102A">
      <w:pPr>
        <w:rPr>
          <w:color w:val="auto"/>
        </w:rPr>
      </w:pPr>
    </w:p>
    <w:p w14:paraId="2C60F6DC" w14:textId="77777777" w:rsidR="006F79B0" w:rsidRPr="00254810" w:rsidRDefault="006F79B0">
      <w:pPr>
        <w:rPr>
          <w:rFonts w:ascii="Altis Book" w:eastAsiaTheme="majorEastAsia" w:hAnsi="Altis Book" w:cstheme="majorBidi"/>
          <w:color w:val="auto"/>
          <w:sz w:val="28"/>
          <w:szCs w:val="32"/>
        </w:rPr>
      </w:pPr>
      <w:r w:rsidRPr="00254810">
        <w:rPr>
          <w:color w:val="auto"/>
        </w:rPr>
        <w:br w:type="page"/>
      </w:r>
    </w:p>
    <w:p w14:paraId="6073D86A" w14:textId="77777777" w:rsidR="00F76ED2" w:rsidRPr="00254810" w:rsidRDefault="001D3343" w:rsidP="00F76ED2">
      <w:pPr>
        <w:pStyle w:val="Heading1"/>
        <w:numPr>
          <w:ilvl w:val="0"/>
          <w:numId w:val="0"/>
        </w:numPr>
        <w:ind w:left="432" w:hanging="432"/>
      </w:pPr>
      <w:bookmarkStart w:id="40" w:name="_Toc114125525"/>
      <w:r w:rsidRPr="00254810">
        <w:lastRenderedPageBreak/>
        <w:t>SECTION</w:t>
      </w:r>
      <w:r w:rsidR="00C70E86" w:rsidRPr="00254810">
        <w:t xml:space="preserve"> </w:t>
      </w:r>
      <w:r w:rsidR="001E4CA0" w:rsidRPr="00254810">
        <w:t>FOUR</w:t>
      </w:r>
      <w:bookmarkEnd w:id="40"/>
      <w:r w:rsidR="001E4CA0" w:rsidRPr="00254810">
        <w:t xml:space="preserve"> </w:t>
      </w:r>
    </w:p>
    <w:p w14:paraId="54CD4EB0" w14:textId="65C20CD9" w:rsidR="00C70E86" w:rsidRPr="00254810" w:rsidRDefault="00F76ED2" w:rsidP="00F76ED2">
      <w:pPr>
        <w:pStyle w:val="Heading1"/>
        <w:numPr>
          <w:ilvl w:val="0"/>
          <w:numId w:val="0"/>
        </w:numPr>
        <w:ind w:left="432" w:hanging="432"/>
      </w:pPr>
      <w:bookmarkStart w:id="41" w:name="_Toc114125526"/>
      <w:r w:rsidRPr="00254810">
        <w:t>Long Term Absence Procedure</w:t>
      </w:r>
      <w:bookmarkEnd w:id="41"/>
    </w:p>
    <w:p w14:paraId="2B4FC0DE" w14:textId="0712EF6F" w:rsidR="00C70E86" w:rsidRPr="00254810" w:rsidRDefault="00C70E86" w:rsidP="00DF1914">
      <w:pPr>
        <w:pStyle w:val="Heading1"/>
        <w:numPr>
          <w:ilvl w:val="0"/>
          <w:numId w:val="37"/>
        </w:numPr>
      </w:pPr>
      <w:bookmarkStart w:id="42" w:name="_Toc114125527"/>
      <w:r w:rsidRPr="00254810">
        <w:t>Introduction</w:t>
      </w:r>
      <w:bookmarkEnd w:id="42"/>
    </w:p>
    <w:p w14:paraId="7C783263" w14:textId="77777777" w:rsidR="00893934" w:rsidRPr="00254810" w:rsidRDefault="00893934" w:rsidP="00893934">
      <w:pPr>
        <w:rPr>
          <w:color w:val="auto"/>
        </w:rPr>
      </w:pPr>
    </w:p>
    <w:p w14:paraId="43F4D5E2" w14:textId="39954B43" w:rsidR="00FD5455" w:rsidRPr="00254810" w:rsidRDefault="00FD5455" w:rsidP="00C70E86">
      <w:pPr>
        <w:pStyle w:val="Heading2"/>
        <w:rPr>
          <w:color w:val="auto"/>
        </w:rPr>
      </w:pPr>
      <w:r w:rsidRPr="00254810">
        <w:rPr>
          <w:color w:val="auto"/>
        </w:rPr>
        <w:t xml:space="preserve">The University defines long term absence as </w:t>
      </w:r>
      <w:r w:rsidR="00905529" w:rsidRPr="00254810">
        <w:rPr>
          <w:color w:val="auto"/>
        </w:rPr>
        <w:t>an absence of 20 calendar days or more.</w:t>
      </w:r>
    </w:p>
    <w:p w14:paraId="2F752A60" w14:textId="77777777" w:rsidR="00465EFF" w:rsidRPr="00254810" w:rsidRDefault="00465EFF" w:rsidP="00465EFF"/>
    <w:p w14:paraId="59AB0F33" w14:textId="7B92A5F0" w:rsidR="00C70E86" w:rsidRPr="00254810" w:rsidRDefault="00C70E86" w:rsidP="00C70E86">
      <w:pPr>
        <w:pStyle w:val="Heading2"/>
        <w:rPr>
          <w:color w:val="auto"/>
        </w:rPr>
      </w:pPr>
      <w:r w:rsidRPr="00254810">
        <w:rPr>
          <w:color w:val="auto"/>
        </w:rPr>
        <w:t xml:space="preserve">The </w:t>
      </w:r>
      <w:r w:rsidR="00E63EC2" w:rsidRPr="00254810">
        <w:rPr>
          <w:color w:val="auto"/>
        </w:rPr>
        <w:t>U</w:t>
      </w:r>
      <w:r w:rsidRPr="00254810">
        <w:rPr>
          <w:color w:val="auto"/>
        </w:rPr>
        <w:t>niversity understands that</w:t>
      </w:r>
      <w:r w:rsidR="006F79B0" w:rsidRPr="00254810">
        <w:rPr>
          <w:color w:val="auto"/>
        </w:rPr>
        <w:t xml:space="preserve"> </w:t>
      </w:r>
      <w:r w:rsidRPr="00254810">
        <w:rPr>
          <w:color w:val="auto"/>
        </w:rPr>
        <w:t>health condition</w:t>
      </w:r>
      <w:r w:rsidR="006F79B0" w:rsidRPr="00254810">
        <w:rPr>
          <w:color w:val="auto"/>
        </w:rPr>
        <w:t>s</w:t>
      </w:r>
      <w:r w:rsidRPr="00254810">
        <w:rPr>
          <w:color w:val="auto"/>
        </w:rPr>
        <w:t xml:space="preserve"> or injur</w:t>
      </w:r>
      <w:r w:rsidR="006F79B0" w:rsidRPr="00254810">
        <w:rPr>
          <w:color w:val="auto"/>
        </w:rPr>
        <w:t>ies</w:t>
      </w:r>
      <w:r w:rsidRPr="00254810">
        <w:rPr>
          <w:color w:val="auto"/>
        </w:rPr>
        <w:t xml:space="preserve"> </w:t>
      </w:r>
      <w:r w:rsidR="00E63EC2" w:rsidRPr="00254810">
        <w:rPr>
          <w:color w:val="auto"/>
        </w:rPr>
        <w:t xml:space="preserve">may </w:t>
      </w:r>
      <w:r w:rsidRPr="00254810">
        <w:rPr>
          <w:color w:val="auto"/>
        </w:rPr>
        <w:t xml:space="preserve">mean that </w:t>
      </w:r>
      <w:r w:rsidR="006F79B0" w:rsidRPr="00254810">
        <w:rPr>
          <w:color w:val="auto"/>
        </w:rPr>
        <w:t xml:space="preserve">some colleagues </w:t>
      </w:r>
      <w:r w:rsidR="00E63EC2" w:rsidRPr="00254810">
        <w:rPr>
          <w:color w:val="auto"/>
        </w:rPr>
        <w:t>will be</w:t>
      </w:r>
      <w:r w:rsidRPr="00254810">
        <w:rPr>
          <w:color w:val="auto"/>
        </w:rPr>
        <w:t xml:space="preserve"> unable to attend work for a </w:t>
      </w:r>
      <w:r w:rsidR="00FC42F4" w:rsidRPr="00254810">
        <w:rPr>
          <w:color w:val="auto"/>
        </w:rPr>
        <w:t>long-term</w:t>
      </w:r>
      <w:r w:rsidRPr="00254810">
        <w:rPr>
          <w:color w:val="auto"/>
        </w:rPr>
        <w:t xml:space="preserve"> </w:t>
      </w:r>
      <w:r w:rsidR="006F79B0" w:rsidRPr="00254810">
        <w:rPr>
          <w:color w:val="auto"/>
        </w:rPr>
        <w:t xml:space="preserve">period </w:t>
      </w:r>
      <w:r w:rsidRPr="00254810">
        <w:rPr>
          <w:color w:val="auto"/>
        </w:rPr>
        <w:t xml:space="preserve">and that recovery may be a slow process. </w:t>
      </w:r>
    </w:p>
    <w:p w14:paraId="1F0111C2" w14:textId="77777777" w:rsidR="00893934" w:rsidRPr="00254810" w:rsidRDefault="00893934" w:rsidP="00893934">
      <w:pPr>
        <w:rPr>
          <w:color w:val="auto"/>
        </w:rPr>
      </w:pPr>
    </w:p>
    <w:p w14:paraId="1272EDD9" w14:textId="17168E61" w:rsidR="00C70E86" w:rsidRPr="00254810" w:rsidRDefault="00C70E86" w:rsidP="00C70E86">
      <w:pPr>
        <w:pStyle w:val="Heading2"/>
        <w:rPr>
          <w:color w:val="auto"/>
        </w:rPr>
      </w:pPr>
      <w:r w:rsidRPr="00254810">
        <w:rPr>
          <w:color w:val="auto"/>
        </w:rPr>
        <w:t xml:space="preserve">The University aims to </w:t>
      </w:r>
      <w:r w:rsidR="005D7D31" w:rsidRPr="00254810">
        <w:rPr>
          <w:color w:val="auto"/>
        </w:rPr>
        <w:t xml:space="preserve">provide </w:t>
      </w:r>
      <w:r w:rsidR="00260A8A" w:rsidRPr="00254810">
        <w:rPr>
          <w:color w:val="auto"/>
        </w:rPr>
        <w:t>as much support as is reasonably practicable</w:t>
      </w:r>
      <w:r w:rsidR="005D7D31" w:rsidRPr="00254810">
        <w:rPr>
          <w:color w:val="auto"/>
        </w:rPr>
        <w:t xml:space="preserve"> individuals who are </w:t>
      </w:r>
      <w:r w:rsidR="00FC42F4" w:rsidRPr="00254810">
        <w:rPr>
          <w:color w:val="auto"/>
        </w:rPr>
        <w:t>absent from work for a long-term period</w:t>
      </w:r>
      <w:r w:rsidR="00465EFF" w:rsidRPr="00254810">
        <w:rPr>
          <w:color w:val="auto"/>
        </w:rPr>
        <w:t>.</w:t>
      </w:r>
      <w:r w:rsidR="00FC42F4" w:rsidRPr="00254810">
        <w:rPr>
          <w:color w:val="auto"/>
        </w:rPr>
        <w:t xml:space="preserve"> </w:t>
      </w:r>
      <w:r w:rsidR="005954CD" w:rsidRPr="00254810">
        <w:rPr>
          <w:color w:val="auto"/>
        </w:rPr>
        <w:t>However,</w:t>
      </w:r>
      <w:r w:rsidRPr="00254810">
        <w:rPr>
          <w:color w:val="auto"/>
        </w:rPr>
        <w:t xml:space="preserve"> it must also pay due regard to operational needs, productivity, and the impact that sickness absence has on colleagues. This procedure aims to balance the needs of individual colleagues against the needs of the University.  </w:t>
      </w:r>
    </w:p>
    <w:p w14:paraId="5B73E0FC" w14:textId="77777777" w:rsidR="00893934" w:rsidRPr="00254810" w:rsidRDefault="00893934" w:rsidP="00893934">
      <w:pPr>
        <w:rPr>
          <w:color w:val="auto"/>
        </w:rPr>
      </w:pPr>
    </w:p>
    <w:p w14:paraId="178BD9A4" w14:textId="4FDE1BF4" w:rsidR="00036A6D" w:rsidRPr="00254810" w:rsidRDefault="00036A6D" w:rsidP="00DF1914">
      <w:pPr>
        <w:pStyle w:val="Heading1"/>
      </w:pPr>
      <w:bookmarkStart w:id="43" w:name="_Toc99705862"/>
      <w:bookmarkStart w:id="44" w:name="_Toc114125528"/>
      <w:r w:rsidRPr="00254810">
        <w:t>Keeping in Touch During Long Term Sickness Absence</w:t>
      </w:r>
      <w:bookmarkEnd w:id="43"/>
      <w:bookmarkEnd w:id="44"/>
      <w:r w:rsidRPr="00254810">
        <w:t xml:space="preserve"> </w:t>
      </w:r>
    </w:p>
    <w:p w14:paraId="6B291C80" w14:textId="77777777" w:rsidR="00036A6D" w:rsidRPr="00254810" w:rsidRDefault="00036A6D" w:rsidP="00036A6D">
      <w:pPr>
        <w:rPr>
          <w:color w:val="auto"/>
        </w:rPr>
      </w:pPr>
    </w:p>
    <w:p w14:paraId="1CEA6536" w14:textId="76348202" w:rsidR="00036A6D" w:rsidRPr="00254810" w:rsidRDefault="00036A6D" w:rsidP="00A962A1">
      <w:pPr>
        <w:pStyle w:val="Heading2"/>
        <w:rPr>
          <w:color w:val="auto"/>
        </w:rPr>
      </w:pPr>
      <w:r w:rsidRPr="00254810">
        <w:rPr>
          <w:color w:val="auto"/>
        </w:rPr>
        <w:t xml:space="preserve">Research shows that </w:t>
      </w:r>
      <w:r w:rsidR="008824C8" w:rsidRPr="00254810">
        <w:rPr>
          <w:color w:val="auto"/>
        </w:rPr>
        <w:t>individuals</w:t>
      </w:r>
      <w:r w:rsidRPr="00254810">
        <w:rPr>
          <w:color w:val="auto"/>
        </w:rPr>
        <w:t xml:space="preserve"> are more likely to return to work safely and productively following long-term absence if they are well supported during their </w:t>
      </w:r>
      <w:r w:rsidR="008824C8" w:rsidRPr="00254810">
        <w:rPr>
          <w:color w:val="auto"/>
        </w:rPr>
        <w:t>absence.</w:t>
      </w:r>
      <w:r w:rsidRPr="00254810">
        <w:rPr>
          <w:color w:val="auto"/>
        </w:rPr>
        <w:t xml:space="preserve"> </w:t>
      </w:r>
      <w:r w:rsidR="00A962A1" w:rsidRPr="00254810">
        <w:rPr>
          <w:color w:val="auto"/>
        </w:rPr>
        <w:t>Therefore, reasonable</w:t>
      </w:r>
      <w:r w:rsidRPr="00254810">
        <w:rPr>
          <w:color w:val="auto"/>
        </w:rPr>
        <w:t xml:space="preserve"> contact </w:t>
      </w:r>
      <w:r w:rsidR="00A962A1" w:rsidRPr="00254810">
        <w:rPr>
          <w:color w:val="auto"/>
        </w:rPr>
        <w:t>needs to be</w:t>
      </w:r>
      <w:r w:rsidRPr="00254810">
        <w:rPr>
          <w:color w:val="auto"/>
        </w:rPr>
        <w:t xml:space="preserve"> maintained between the team member and line manager throughout the absence</w:t>
      </w:r>
      <w:r w:rsidR="008824C8" w:rsidRPr="00254810">
        <w:rPr>
          <w:color w:val="auto"/>
        </w:rPr>
        <w:t xml:space="preserve"> period</w:t>
      </w:r>
      <w:r w:rsidRPr="00254810">
        <w:rPr>
          <w:color w:val="auto"/>
        </w:rPr>
        <w:t xml:space="preserve"> </w:t>
      </w:r>
      <w:r w:rsidR="001F5E37" w:rsidRPr="00254810">
        <w:rPr>
          <w:color w:val="auto"/>
        </w:rPr>
        <w:t>to prevent</w:t>
      </w:r>
      <w:r w:rsidRPr="00254810">
        <w:rPr>
          <w:color w:val="auto"/>
        </w:rPr>
        <w:t xml:space="preserve"> </w:t>
      </w:r>
      <w:r w:rsidR="001F5E37" w:rsidRPr="00254810">
        <w:rPr>
          <w:color w:val="auto"/>
        </w:rPr>
        <w:t>f</w:t>
      </w:r>
      <w:r w:rsidRPr="00254810">
        <w:rPr>
          <w:color w:val="auto"/>
        </w:rPr>
        <w:t xml:space="preserve">eelings of isolation </w:t>
      </w:r>
      <w:r w:rsidR="00BD0D96" w:rsidRPr="00254810">
        <w:rPr>
          <w:color w:val="auto"/>
        </w:rPr>
        <w:t xml:space="preserve">which </w:t>
      </w:r>
      <w:r w:rsidRPr="00254810">
        <w:rPr>
          <w:color w:val="auto"/>
        </w:rPr>
        <w:t xml:space="preserve">may make it more difficult to return. </w:t>
      </w:r>
    </w:p>
    <w:p w14:paraId="2474A8A1" w14:textId="77777777" w:rsidR="008824C8" w:rsidRPr="00254810" w:rsidRDefault="008824C8" w:rsidP="008824C8">
      <w:pPr>
        <w:rPr>
          <w:color w:val="auto"/>
        </w:rPr>
      </w:pPr>
    </w:p>
    <w:p w14:paraId="67399917" w14:textId="04363AA8" w:rsidR="00036A6D" w:rsidRPr="00254810" w:rsidRDefault="00036A6D" w:rsidP="00036A6D">
      <w:pPr>
        <w:pStyle w:val="Heading2"/>
        <w:rPr>
          <w:color w:val="auto"/>
        </w:rPr>
      </w:pPr>
      <w:r w:rsidRPr="00254810">
        <w:rPr>
          <w:color w:val="auto"/>
        </w:rPr>
        <w:t xml:space="preserve">At the start of the absence period, the regularity </w:t>
      </w:r>
      <w:r w:rsidR="00527083" w:rsidRPr="00254810">
        <w:rPr>
          <w:color w:val="auto"/>
        </w:rPr>
        <w:t>(</w:t>
      </w:r>
      <w:r w:rsidR="006F3495">
        <w:rPr>
          <w:color w:val="auto"/>
        </w:rPr>
        <w:t xml:space="preserve">unless in exceptional circumstances - </w:t>
      </w:r>
      <w:r w:rsidR="00527083" w:rsidRPr="00254810">
        <w:rPr>
          <w:color w:val="auto"/>
        </w:rPr>
        <w:t xml:space="preserve">monthly as a minimum) </w:t>
      </w:r>
      <w:r w:rsidRPr="00254810">
        <w:rPr>
          <w:color w:val="auto"/>
        </w:rPr>
        <w:t>and type of contact needs to be agreed between the team member and the line manager.</w:t>
      </w:r>
      <w:r w:rsidR="00465EFF" w:rsidRPr="00254810">
        <w:rPr>
          <w:color w:val="auto"/>
        </w:rPr>
        <w:t xml:space="preserve"> </w:t>
      </w:r>
      <w:r w:rsidRPr="00254810">
        <w:rPr>
          <w:color w:val="auto"/>
        </w:rPr>
        <w:t xml:space="preserve"> </w:t>
      </w:r>
    </w:p>
    <w:p w14:paraId="77A6DF9E" w14:textId="77777777" w:rsidR="00BD0D96" w:rsidRPr="00254810" w:rsidRDefault="00BD0D96" w:rsidP="00BD0D96">
      <w:pPr>
        <w:rPr>
          <w:color w:val="auto"/>
        </w:rPr>
      </w:pPr>
    </w:p>
    <w:p w14:paraId="27B2E458" w14:textId="6DEFD447" w:rsidR="00036A6D" w:rsidRPr="00254810" w:rsidRDefault="00036A6D" w:rsidP="00036A6D">
      <w:pPr>
        <w:pStyle w:val="Heading2"/>
        <w:rPr>
          <w:color w:val="auto"/>
        </w:rPr>
      </w:pPr>
      <w:r w:rsidRPr="00254810">
        <w:rPr>
          <w:color w:val="auto"/>
        </w:rPr>
        <w:t xml:space="preserve">Reasonable arrangements </w:t>
      </w:r>
      <w:r w:rsidR="0016774C" w:rsidRPr="00254810">
        <w:rPr>
          <w:color w:val="auto"/>
        </w:rPr>
        <w:t>need to be</w:t>
      </w:r>
      <w:r w:rsidRPr="00254810">
        <w:rPr>
          <w:color w:val="auto"/>
        </w:rPr>
        <w:t xml:space="preserve"> put in place to ensure that</w:t>
      </w:r>
      <w:r w:rsidR="001F5E37" w:rsidRPr="00254810">
        <w:rPr>
          <w:color w:val="auto"/>
        </w:rPr>
        <w:t xml:space="preserve"> </w:t>
      </w:r>
      <w:r w:rsidRPr="00254810">
        <w:rPr>
          <w:color w:val="auto"/>
        </w:rPr>
        <w:t xml:space="preserve">colleagues are included in the circulation of information about developments at a team, </w:t>
      </w:r>
      <w:r w:rsidR="005954CD" w:rsidRPr="00254810">
        <w:rPr>
          <w:color w:val="auto"/>
        </w:rPr>
        <w:t>S</w:t>
      </w:r>
      <w:r w:rsidRPr="00254810">
        <w:rPr>
          <w:color w:val="auto"/>
        </w:rPr>
        <w:t>chool/</w:t>
      </w:r>
      <w:r w:rsidR="005954CD" w:rsidRPr="00254810">
        <w:rPr>
          <w:color w:val="auto"/>
        </w:rPr>
        <w:t>Directorate,</w:t>
      </w:r>
      <w:r w:rsidRPr="00254810">
        <w:rPr>
          <w:color w:val="auto"/>
        </w:rPr>
        <w:t xml:space="preserve"> and </w:t>
      </w:r>
      <w:r w:rsidR="00BD0D96" w:rsidRPr="00254810">
        <w:rPr>
          <w:color w:val="auto"/>
        </w:rPr>
        <w:t>U</w:t>
      </w:r>
      <w:r w:rsidRPr="00254810">
        <w:rPr>
          <w:color w:val="auto"/>
        </w:rPr>
        <w:t xml:space="preserve">niversity level. </w:t>
      </w:r>
    </w:p>
    <w:p w14:paraId="2CCA62AF" w14:textId="77777777" w:rsidR="000B61B5" w:rsidRPr="00254810" w:rsidRDefault="000B61B5" w:rsidP="000B61B5">
      <w:pPr>
        <w:rPr>
          <w:color w:val="auto"/>
        </w:rPr>
      </w:pPr>
    </w:p>
    <w:p w14:paraId="5B55DA17" w14:textId="20CAC174" w:rsidR="00036A6D" w:rsidRPr="00254810" w:rsidRDefault="001F5E37" w:rsidP="00036A6D">
      <w:pPr>
        <w:pStyle w:val="Heading2"/>
        <w:rPr>
          <w:color w:val="auto"/>
        </w:rPr>
      </w:pPr>
      <w:r w:rsidRPr="00254810">
        <w:rPr>
          <w:color w:val="auto"/>
        </w:rPr>
        <w:t>Where</w:t>
      </w:r>
      <w:r w:rsidR="00036A6D" w:rsidRPr="00254810">
        <w:rPr>
          <w:color w:val="auto"/>
        </w:rPr>
        <w:t xml:space="preserve"> mutually agreed and with the prior consent of the team member, contact with a colleague can be maintained using home visits. </w:t>
      </w:r>
    </w:p>
    <w:p w14:paraId="079C9C05" w14:textId="4186AF00" w:rsidR="00036A6D" w:rsidRPr="00254810" w:rsidRDefault="00A25EE5" w:rsidP="00DF1914">
      <w:pPr>
        <w:pStyle w:val="Heading1"/>
      </w:pPr>
      <w:bookmarkStart w:id="45" w:name="_Toc99705863"/>
      <w:bookmarkStart w:id="46" w:name="_Toc114125529"/>
      <w:r w:rsidRPr="00254810">
        <w:t xml:space="preserve">Long Term </w:t>
      </w:r>
      <w:r w:rsidR="00CE6170" w:rsidRPr="00254810">
        <w:t>Attendance Review</w:t>
      </w:r>
      <w:r w:rsidR="00036A6D" w:rsidRPr="00254810">
        <w:t xml:space="preserve"> Meetings</w:t>
      </w:r>
      <w:bookmarkEnd w:id="45"/>
      <w:bookmarkEnd w:id="46"/>
      <w:r w:rsidR="00036A6D" w:rsidRPr="00254810">
        <w:t xml:space="preserve"> </w:t>
      </w:r>
    </w:p>
    <w:p w14:paraId="1E1A225E" w14:textId="77777777" w:rsidR="00036A6D" w:rsidRPr="00254810" w:rsidRDefault="00036A6D" w:rsidP="00036A6D">
      <w:pPr>
        <w:rPr>
          <w:color w:val="auto"/>
        </w:rPr>
      </w:pPr>
    </w:p>
    <w:p w14:paraId="3AC04669" w14:textId="24AF91D9" w:rsidR="008F5B69" w:rsidRPr="00254810" w:rsidRDefault="00CE6170" w:rsidP="00036A6D">
      <w:pPr>
        <w:pStyle w:val="Heading2"/>
        <w:rPr>
          <w:color w:val="auto"/>
        </w:rPr>
      </w:pPr>
      <w:r w:rsidRPr="00254810">
        <w:rPr>
          <w:color w:val="auto"/>
        </w:rPr>
        <w:lastRenderedPageBreak/>
        <w:t>Attendance Review</w:t>
      </w:r>
      <w:r w:rsidR="00036A6D" w:rsidRPr="00254810">
        <w:rPr>
          <w:color w:val="auto"/>
        </w:rPr>
        <w:t xml:space="preserve"> Meeting</w:t>
      </w:r>
      <w:r w:rsidR="001F5E37" w:rsidRPr="00254810">
        <w:rPr>
          <w:color w:val="auto"/>
        </w:rPr>
        <w:t>s</w:t>
      </w:r>
      <w:r w:rsidR="00036A6D" w:rsidRPr="00254810">
        <w:rPr>
          <w:color w:val="auto"/>
        </w:rPr>
        <w:t xml:space="preserve"> </w:t>
      </w:r>
      <w:r w:rsidR="001F5E37" w:rsidRPr="00254810">
        <w:rPr>
          <w:color w:val="auto"/>
        </w:rPr>
        <w:t xml:space="preserve">will need to take place during any period of </w:t>
      </w:r>
      <w:r w:rsidR="00A25EE5" w:rsidRPr="00254810">
        <w:rPr>
          <w:color w:val="auto"/>
        </w:rPr>
        <w:t>long-term</w:t>
      </w:r>
      <w:r w:rsidR="001F5E37" w:rsidRPr="00254810">
        <w:rPr>
          <w:color w:val="auto"/>
        </w:rPr>
        <w:t xml:space="preserve"> absence to enable the </w:t>
      </w:r>
      <w:r w:rsidR="00B16512" w:rsidRPr="00254810">
        <w:rPr>
          <w:color w:val="auto"/>
        </w:rPr>
        <w:t>U</w:t>
      </w:r>
      <w:r w:rsidR="001F5E37" w:rsidRPr="00254810">
        <w:rPr>
          <w:color w:val="auto"/>
        </w:rPr>
        <w:t xml:space="preserve">niversity to </w:t>
      </w:r>
      <w:r w:rsidR="000B61B5" w:rsidRPr="00254810">
        <w:rPr>
          <w:color w:val="auto"/>
        </w:rPr>
        <w:t xml:space="preserve">determine </w:t>
      </w:r>
      <w:r w:rsidR="003D737A" w:rsidRPr="00254810">
        <w:rPr>
          <w:color w:val="auto"/>
        </w:rPr>
        <w:t>what support can be put in place</w:t>
      </w:r>
      <w:r w:rsidR="000B61B5" w:rsidRPr="00254810">
        <w:rPr>
          <w:color w:val="auto"/>
        </w:rPr>
        <w:t xml:space="preserve"> for the individual</w:t>
      </w:r>
      <w:r w:rsidR="003D737A" w:rsidRPr="00254810">
        <w:rPr>
          <w:color w:val="auto"/>
        </w:rPr>
        <w:t xml:space="preserve"> and to </w:t>
      </w:r>
      <w:r w:rsidR="000B61B5" w:rsidRPr="00254810">
        <w:rPr>
          <w:color w:val="auto"/>
        </w:rPr>
        <w:t xml:space="preserve">understand </w:t>
      </w:r>
      <w:r w:rsidR="003D737A" w:rsidRPr="00254810">
        <w:rPr>
          <w:color w:val="auto"/>
        </w:rPr>
        <w:t xml:space="preserve">the </w:t>
      </w:r>
      <w:r w:rsidR="008F5B69" w:rsidRPr="00254810">
        <w:rPr>
          <w:color w:val="auto"/>
        </w:rPr>
        <w:t>expected duration</w:t>
      </w:r>
      <w:r w:rsidR="00D160D9" w:rsidRPr="00254810">
        <w:rPr>
          <w:color w:val="auto"/>
        </w:rPr>
        <w:t xml:space="preserve"> </w:t>
      </w:r>
      <w:r w:rsidR="000B61B5" w:rsidRPr="00254810">
        <w:rPr>
          <w:color w:val="auto"/>
        </w:rPr>
        <w:t xml:space="preserve">of the period of absence </w:t>
      </w:r>
      <w:r w:rsidR="00D160D9" w:rsidRPr="00254810">
        <w:rPr>
          <w:color w:val="auto"/>
        </w:rPr>
        <w:t xml:space="preserve">and </w:t>
      </w:r>
      <w:r w:rsidR="000B61B5" w:rsidRPr="00254810">
        <w:rPr>
          <w:color w:val="auto"/>
        </w:rPr>
        <w:t xml:space="preserve">its </w:t>
      </w:r>
      <w:r w:rsidR="00D160D9" w:rsidRPr="00254810">
        <w:rPr>
          <w:color w:val="auto"/>
        </w:rPr>
        <w:t xml:space="preserve">impact on operations. </w:t>
      </w:r>
    </w:p>
    <w:p w14:paraId="7E7B04A0" w14:textId="77777777" w:rsidR="005954CD" w:rsidRPr="00254810" w:rsidRDefault="005954CD" w:rsidP="005954CD"/>
    <w:p w14:paraId="2E2FF643" w14:textId="44791F30" w:rsidR="00C421CD" w:rsidRPr="00254810" w:rsidRDefault="008F5B69" w:rsidP="00D652E2">
      <w:pPr>
        <w:pStyle w:val="Heading2"/>
        <w:rPr>
          <w:color w:val="auto"/>
        </w:rPr>
      </w:pPr>
      <w:r w:rsidRPr="00254810">
        <w:rPr>
          <w:color w:val="auto"/>
        </w:rPr>
        <w:t xml:space="preserve">An initial meeting </w:t>
      </w:r>
      <w:r w:rsidR="00036A6D" w:rsidRPr="00254810">
        <w:rPr>
          <w:color w:val="auto"/>
        </w:rPr>
        <w:t>will usually be held after 20 calendar days of sickness absence</w:t>
      </w:r>
      <w:r w:rsidRPr="00254810">
        <w:rPr>
          <w:color w:val="auto"/>
        </w:rPr>
        <w:t xml:space="preserve"> and </w:t>
      </w:r>
      <w:r w:rsidR="00C421CD" w:rsidRPr="00254810">
        <w:rPr>
          <w:color w:val="auto"/>
        </w:rPr>
        <w:t>further meetings</w:t>
      </w:r>
      <w:r w:rsidR="00036A6D" w:rsidRPr="00254810">
        <w:rPr>
          <w:color w:val="auto"/>
        </w:rPr>
        <w:t xml:space="preserve"> will then be held at an </w:t>
      </w:r>
      <w:r w:rsidR="00C421CD" w:rsidRPr="00254810">
        <w:rPr>
          <w:color w:val="auto"/>
        </w:rPr>
        <w:t xml:space="preserve">appropriate interval (depending on the circumstances) </w:t>
      </w:r>
      <w:r w:rsidR="00036A6D" w:rsidRPr="00254810">
        <w:rPr>
          <w:color w:val="auto"/>
        </w:rPr>
        <w:t>during the period of absence</w:t>
      </w:r>
      <w:r w:rsidR="009421F2" w:rsidRPr="00254810">
        <w:rPr>
          <w:color w:val="auto"/>
        </w:rPr>
        <w:t>.</w:t>
      </w:r>
    </w:p>
    <w:p w14:paraId="75AE48F4" w14:textId="77777777" w:rsidR="009421F2" w:rsidRPr="00254810" w:rsidRDefault="009421F2" w:rsidP="009421F2"/>
    <w:p w14:paraId="2B2C4888" w14:textId="261BB48D" w:rsidR="00036A6D" w:rsidRPr="00254810" w:rsidRDefault="00036A6D" w:rsidP="00036A6D">
      <w:pPr>
        <w:pStyle w:val="Heading2"/>
        <w:rPr>
          <w:color w:val="auto"/>
        </w:rPr>
      </w:pPr>
      <w:r w:rsidRPr="00254810">
        <w:rPr>
          <w:color w:val="auto"/>
        </w:rPr>
        <w:t xml:space="preserve">The timing of these meetings will be appropriate to the circumstances </w:t>
      </w:r>
      <w:r w:rsidR="00D160D9" w:rsidRPr="00254810">
        <w:rPr>
          <w:color w:val="auto"/>
        </w:rPr>
        <w:t>considering</w:t>
      </w:r>
      <w:r w:rsidR="008F5B69" w:rsidRPr="00254810">
        <w:rPr>
          <w:color w:val="auto"/>
        </w:rPr>
        <w:t xml:space="preserve"> </w:t>
      </w:r>
      <w:r w:rsidRPr="00254810">
        <w:rPr>
          <w:color w:val="auto"/>
        </w:rPr>
        <w:t>the timing of medical appointments and</w:t>
      </w:r>
      <w:r w:rsidR="00C421CD" w:rsidRPr="00254810">
        <w:rPr>
          <w:color w:val="auto"/>
        </w:rPr>
        <w:t xml:space="preserve"> medical</w:t>
      </w:r>
      <w:r w:rsidRPr="00254810">
        <w:rPr>
          <w:color w:val="auto"/>
        </w:rPr>
        <w:t xml:space="preserve"> advice, </w:t>
      </w:r>
      <w:r w:rsidR="00C421CD" w:rsidRPr="00254810">
        <w:rPr>
          <w:color w:val="auto"/>
        </w:rPr>
        <w:t xml:space="preserve">the </w:t>
      </w:r>
      <w:r w:rsidRPr="00254810">
        <w:rPr>
          <w:color w:val="auto"/>
        </w:rPr>
        <w:t xml:space="preserve">expected recovery time and </w:t>
      </w:r>
      <w:r w:rsidR="00C421CD" w:rsidRPr="00254810">
        <w:rPr>
          <w:color w:val="auto"/>
        </w:rPr>
        <w:t xml:space="preserve">any </w:t>
      </w:r>
      <w:r w:rsidRPr="00254810">
        <w:rPr>
          <w:color w:val="auto"/>
        </w:rPr>
        <w:t xml:space="preserve">other relevant </w:t>
      </w:r>
      <w:r w:rsidR="00D160D9" w:rsidRPr="00254810">
        <w:rPr>
          <w:color w:val="auto"/>
        </w:rPr>
        <w:t>factors</w:t>
      </w:r>
      <w:r w:rsidRPr="00254810">
        <w:rPr>
          <w:color w:val="auto"/>
        </w:rPr>
        <w:t xml:space="preserve">.  </w:t>
      </w:r>
    </w:p>
    <w:p w14:paraId="0C9A065F" w14:textId="77777777" w:rsidR="00C421CD" w:rsidRPr="00254810" w:rsidRDefault="00C421CD" w:rsidP="00C421CD">
      <w:pPr>
        <w:rPr>
          <w:color w:val="auto"/>
        </w:rPr>
      </w:pPr>
    </w:p>
    <w:p w14:paraId="5CE745CC" w14:textId="15AEA53E" w:rsidR="00036A6D" w:rsidRPr="00254810" w:rsidRDefault="00036A6D" w:rsidP="00036A6D">
      <w:pPr>
        <w:pStyle w:val="Heading2"/>
        <w:rPr>
          <w:color w:val="auto"/>
        </w:rPr>
      </w:pPr>
      <w:r w:rsidRPr="00254810">
        <w:rPr>
          <w:color w:val="auto"/>
        </w:rPr>
        <w:t>In a</w:t>
      </w:r>
      <w:r w:rsidR="007C1F70" w:rsidRPr="00254810">
        <w:rPr>
          <w:color w:val="auto"/>
        </w:rPr>
        <w:t>ll but exceptional circumstances</w:t>
      </w:r>
      <w:r w:rsidRPr="00254810">
        <w:rPr>
          <w:color w:val="auto"/>
        </w:rPr>
        <w:t xml:space="preserve"> the maximum time between review meetings will need to be no more than 3 months to ensure that the University is providing adequate</w:t>
      </w:r>
      <w:r w:rsidR="007479B0" w:rsidRPr="00254810">
        <w:rPr>
          <w:color w:val="auto"/>
        </w:rPr>
        <w:t xml:space="preserve"> support</w:t>
      </w:r>
      <w:r w:rsidRPr="00254810">
        <w:rPr>
          <w:color w:val="auto"/>
        </w:rPr>
        <w:t xml:space="preserve">, is </w:t>
      </w:r>
      <w:r w:rsidR="007479B0" w:rsidRPr="00254810">
        <w:rPr>
          <w:color w:val="auto"/>
        </w:rPr>
        <w:t xml:space="preserve">able to </w:t>
      </w:r>
      <w:r w:rsidR="00D160D9" w:rsidRPr="00254810">
        <w:rPr>
          <w:color w:val="auto"/>
        </w:rPr>
        <w:t>manage the</w:t>
      </w:r>
      <w:r w:rsidRPr="00254810">
        <w:rPr>
          <w:color w:val="auto"/>
        </w:rPr>
        <w:t xml:space="preserve"> ongoing impact of the absence and to ensure that the colleague does not feel isolated</w:t>
      </w:r>
      <w:r w:rsidR="00D160D9" w:rsidRPr="00254810">
        <w:rPr>
          <w:color w:val="auto"/>
        </w:rPr>
        <w:t xml:space="preserve">. </w:t>
      </w:r>
    </w:p>
    <w:p w14:paraId="1452B81D" w14:textId="446DE80F" w:rsidR="00D43B0D" w:rsidRPr="00254810" w:rsidRDefault="00D43B0D" w:rsidP="00D43B0D">
      <w:pPr>
        <w:rPr>
          <w:color w:val="auto"/>
        </w:rPr>
      </w:pPr>
    </w:p>
    <w:p w14:paraId="5A91F5FE" w14:textId="37E1ABE3" w:rsidR="00D43B0D" w:rsidRPr="00254810" w:rsidRDefault="00D43B0D" w:rsidP="00D43B0D">
      <w:pPr>
        <w:pStyle w:val="Heading2"/>
        <w:rPr>
          <w:color w:val="auto"/>
        </w:rPr>
      </w:pPr>
      <w:r w:rsidRPr="00254810">
        <w:rPr>
          <w:color w:val="auto"/>
        </w:rPr>
        <w:t xml:space="preserve">At </w:t>
      </w:r>
      <w:r w:rsidR="0000569B" w:rsidRPr="00254810">
        <w:rPr>
          <w:color w:val="auto"/>
        </w:rPr>
        <w:t>each Formal</w:t>
      </w:r>
      <w:r w:rsidRPr="00254810">
        <w:rPr>
          <w:color w:val="auto"/>
        </w:rPr>
        <w:t xml:space="preserve"> Attendance Review Meeting the following principles will apply: </w:t>
      </w:r>
    </w:p>
    <w:p w14:paraId="2C9703EA" w14:textId="77777777" w:rsidR="00D43B0D" w:rsidRPr="00254810" w:rsidRDefault="00D43B0D" w:rsidP="00D43B0D">
      <w:pPr>
        <w:rPr>
          <w:color w:val="auto"/>
        </w:rPr>
      </w:pPr>
    </w:p>
    <w:p w14:paraId="387DFE67" w14:textId="77777777" w:rsidR="00D43B0D" w:rsidRPr="00254810" w:rsidRDefault="00D43B0D" w:rsidP="00D43B0D">
      <w:pPr>
        <w:pStyle w:val="Heading3"/>
        <w:rPr>
          <w:color w:val="auto"/>
        </w:rPr>
      </w:pPr>
      <w:r w:rsidRPr="00254810">
        <w:rPr>
          <w:color w:val="auto"/>
        </w:rPr>
        <w:t xml:space="preserve">The colleague will receive five working days’ written notice of the Attendance Review Meeting.  </w:t>
      </w:r>
    </w:p>
    <w:p w14:paraId="54957974" w14:textId="0D9D1DB3" w:rsidR="00D43B0D" w:rsidRPr="00254810" w:rsidRDefault="00D43B0D" w:rsidP="00D43B0D">
      <w:pPr>
        <w:pStyle w:val="Heading3"/>
        <w:rPr>
          <w:color w:val="auto"/>
        </w:rPr>
      </w:pPr>
      <w:r w:rsidRPr="00254810">
        <w:rPr>
          <w:color w:val="auto"/>
        </w:rPr>
        <w:t xml:space="preserve">The colleague will be offered the opportunity to conduct the meeting at a neutral location, or their home to accommodate their illness. </w:t>
      </w:r>
    </w:p>
    <w:p w14:paraId="05612E49" w14:textId="77777777" w:rsidR="00D43B0D" w:rsidRPr="00254810" w:rsidRDefault="00D43B0D" w:rsidP="00D43B0D">
      <w:pPr>
        <w:pStyle w:val="Heading3"/>
        <w:rPr>
          <w:color w:val="auto"/>
        </w:rPr>
      </w:pPr>
      <w:r w:rsidRPr="00254810">
        <w:rPr>
          <w:color w:val="auto"/>
        </w:rPr>
        <w:t xml:space="preserve">They will be informed of their right to be accompanied by a fellow worker or a trade union representative.  </w:t>
      </w:r>
    </w:p>
    <w:p w14:paraId="7C396382" w14:textId="5A2CFC24" w:rsidR="00D43B0D" w:rsidRPr="00254810" w:rsidRDefault="00D43B0D" w:rsidP="00D43B0D">
      <w:pPr>
        <w:pStyle w:val="Heading3"/>
        <w:rPr>
          <w:color w:val="auto"/>
        </w:rPr>
      </w:pPr>
      <w:r w:rsidRPr="00254810">
        <w:rPr>
          <w:color w:val="auto"/>
        </w:rPr>
        <w:t xml:space="preserve">A written record of what was discussed and agreed at the Attendance Review Meeting will be provided to the colleague following the meeting, usually within 5 working days of the meeting taking place. This record will include details of the expected duration of absence, what has been agreed to </w:t>
      </w:r>
      <w:r w:rsidR="0037410A" w:rsidRPr="00254810">
        <w:rPr>
          <w:color w:val="auto"/>
        </w:rPr>
        <w:t>support</w:t>
      </w:r>
      <w:r w:rsidRPr="00254810">
        <w:rPr>
          <w:color w:val="auto"/>
        </w:rPr>
        <w:t xml:space="preserve"> </w:t>
      </w:r>
      <w:r w:rsidR="0037410A" w:rsidRPr="00254810">
        <w:rPr>
          <w:color w:val="auto"/>
        </w:rPr>
        <w:t xml:space="preserve">a </w:t>
      </w:r>
      <w:r w:rsidRPr="00254810">
        <w:rPr>
          <w:color w:val="auto"/>
        </w:rPr>
        <w:t xml:space="preserve">return to work, any support </w:t>
      </w:r>
      <w:r w:rsidR="0037410A" w:rsidRPr="00254810">
        <w:rPr>
          <w:color w:val="auto"/>
        </w:rPr>
        <w:t>that the University</w:t>
      </w:r>
      <w:r w:rsidRPr="00254810">
        <w:rPr>
          <w:color w:val="auto"/>
        </w:rPr>
        <w:t xml:space="preserve"> is providing </w:t>
      </w:r>
      <w:r w:rsidR="0037410A" w:rsidRPr="00254810">
        <w:rPr>
          <w:color w:val="auto"/>
        </w:rPr>
        <w:t xml:space="preserve">and </w:t>
      </w:r>
      <w:r w:rsidR="000370F1" w:rsidRPr="00254810">
        <w:rPr>
          <w:color w:val="auto"/>
        </w:rPr>
        <w:t xml:space="preserve">details of actions the colleague is taking to support their recovery. </w:t>
      </w:r>
    </w:p>
    <w:p w14:paraId="2F6D8C63" w14:textId="77777777" w:rsidR="00036A6D" w:rsidRPr="00254810" w:rsidRDefault="00036A6D" w:rsidP="00D43B0D">
      <w:pPr>
        <w:pStyle w:val="Heading2"/>
        <w:numPr>
          <w:ilvl w:val="0"/>
          <w:numId w:val="0"/>
        </w:numPr>
        <w:rPr>
          <w:color w:val="auto"/>
        </w:rPr>
      </w:pPr>
    </w:p>
    <w:p w14:paraId="18AF6D50" w14:textId="1F039777" w:rsidR="00036A6D" w:rsidRPr="00254810" w:rsidRDefault="00036A6D" w:rsidP="00036A6D">
      <w:pPr>
        <w:pStyle w:val="Heading2"/>
        <w:rPr>
          <w:color w:val="auto"/>
        </w:rPr>
      </w:pPr>
      <w:r w:rsidRPr="00254810">
        <w:rPr>
          <w:color w:val="auto"/>
        </w:rPr>
        <w:t xml:space="preserve">The aim of these </w:t>
      </w:r>
      <w:r w:rsidR="00C421CD" w:rsidRPr="00254810">
        <w:rPr>
          <w:color w:val="auto"/>
        </w:rPr>
        <w:t>Attendance Review M</w:t>
      </w:r>
      <w:r w:rsidRPr="00254810">
        <w:rPr>
          <w:color w:val="auto"/>
        </w:rPr>
        <w:t xml:space="preserve">eetings will be: </w:t>
      </w:r>
    </w:p>
    <w:p w14:paraId="1D014425" w14:textId="77777777" w:rsidR="00036A6D" w:rsidRPr="00254810" w:rsidRDefault="00036A6D" w:rsidP="00036A6D">
      <w:pPr>
        <w:rPr>
          <w:color w:val="auto"/>
        </w:rPr>
      </w:pPr>
    </w:p>
    <w:p w14:paraId="4CE14B1F" w14:textId="499BA485" w:rsidR="00D4334C" w:rsidRPr="00254810" w:rsidRDefault="00D4334C" w:rsidP="00036A6D">
      <w:pPr>
        <w:pStyle w:val="Heading3"/>
        <w:rPr>
          <w:color w:val="auto"/>
        </w:rPr>
      </w:pPr>
      <w:r w:rsidRPr="00254810">
        <w:rPr>
          <w:color w:val="auto"/>
        </w:rPr>
        <w:t xml:space="preserve">To </w:t>
      </w:r>
      <w:r w:rsidR="000370F1" w:rsidRPr="00254810">
        <w:rPr>
          <w:color w:val="auto"/>
        </w:rPr>
        <w:t>discuss</w:t>
      </w:r>
      <w:r w:rsidRPr="00254810">
        <w:rPr>
          <w:color w:val="auto"/>
        </w:rPr>
        <w:t xml:space="preserve"> the colleague’s state of health. </w:t>
      </w:r>
    </w:p>
    <w:p w14:paraId="1B4A641A" w14:textId="59AFEB43" w:rsidR="00036A6D" w:rsidRPr="00254810" w:rsidRDefault="00036A6D" w:rsidP="00036A6D">
      <w:pPr>
        <w:pStyle w:val="Heading3"/>
        <w:rPr>
          <w:color w:val="auto"/>
        </w:rPr>
      </w:pPr>
      <w:r w:rsidRPr="00254810">
        <w:rPr>
          <w:color w:val="auto"/>
        </w:rPr>
        <w:t>To review and discuss medical advice (using fit notes, occupational health advice or other medical advice).</w:t>
      </w:r>
    </w:p>
    <w:p w14:paraId="0FEEECB3" w14:textId="351BCE19" w:rsidR="00036A6D" w:rsidRPr="00254810" w:rsidRDefault="00036A6D" w:rsidP="00036A6D">
      <w:pPr>
        <w:pStyle w:val="Heading3"/>
        <w:rPr>
          <w:color w:val="auto"/>
        </w:rPr>
      </w:pPr>
      <w:r w:rsidRPr="00254810">
        <w:rPr>
          <w:color w:val="auto"/>
        </w:rPr>
        <w:t xml:space="preserve">To establish </w:t>
      </w:r>
      <w:r w:rsidR="003678DC" w:rsidRPr="00254810">
        <w:rPr>
          <w:color w:val="auto"/>
        </w:rPr>
        <w:t>the date of</w:t>
      </w:r>
      <w:r w:rsidRPr="00254810">
        <w:rPr>
          <w:color w:val="auto"/>
        </w:rPr>
        <w:t xml:space="preserve"> a potential return to work and</w:t>
      </w:r>
      <w:r w:rsidR="00D4334C" w:rsidRPr="00254810">
        <w:rPr>
          <w:color w:val="auto"/>
        </w:rPr>
        <w:t>/or</w:t>
      </w:r>
      <w:r w:rsidRPr="00254810">
        <w:rPr>
          <w:color w:val="auto"/>
        </w:rPr>
        <w:t xml:space="preserve"> probable length of absence. </w:t>
      </w:r>
    </w:p>
    <w:p w14:paraId="5BFB4BCB" w14:textId="77777777" w:rsidR="00036A6D" w:rsidRPr="00254810" w:rsidRDefault="00036A6D" w:rsidP="00036A6D">
      <w:pPr>
        <w:pStyle w:val="Heading3"/>
        <w:rPr>
          <w:color w:val="auto"/>
        </w:rPr>
      </w:pPr>
      <w:r w:rsidRPr="00254810">
        <w:rPr>
          <w:color w:val="auto"/>
        </w:rPr>
        <w:t xml:space="preserve">To establish what help/support/treatment the colleague is receiving. </w:t>
      </w:r>
    </w:p>
    <w:p w14:paraId="1B8F4B9B" w14:textId="4580A034" w:rsidR="00036A6D" w:rsidRPr="00254810" w:rsidRDefault="00036A6D" w:rsidP="00036A6D">
      <w:pPr>
        <w:pStyle w:val="Heading3"/>
        <w:rPr>
          <w:color w:val="auto"/>
        </w:rPr>
      </w:pPr>
      <w:r w:rsidRPr="00254810">
        <w:rPr>
          <w:color w:val="auto"/>
        </w:rPr>
        <w:lastRenderedPageBreak/>
        <w:t xml:space="preserve">To explore whether there are any underlying problems and discuss if there are any support measures that can be </w:t>
      </w:r>
      <w:r w:rsidR="00A501A8" w:rsidRPr="00254810">
        <w:rPr>
          <w:color w:val="auto"/>
        </w:rPr>
        <w:t>provided by the University</w:t>
      </w:r>
      <w:r w:rsidRPr="00254810">
        <w:rPr>
          <w:color w:val="auto"/>
        </w:rPr>
        <w:t xml:space="preserve"> or signposted.   </w:t>
      </w:r>
    </w:p>
    <w:p w14:paraId="63542943" w14:textId="77777777" w:rsidR="00036A6D" w:rsidRPr="00254810" w:rsidRDefault="00036A6D" w:rsidP="00036A6D">
      <w:pPr>
        <w:pStyle w:val="Heading3"/>
        <w:rPr>
          <w:color w:val="auto"/>
        </w:rPr>
      </w:pPr>
      <w:r w:rsidRPr="00254810">
        <w:rPr>
          <w:color w:val="auto"/>
        </w:rPr>
        <w:t xml:space="preserve">To explore whether there are any work-related problems connected to the absence and if these can be addressed. </w:t>
      </w:r>
    </w:p>
    <w:p w14:paraId="2EBFD2C5" w14:textId="55E37B24" w:rsidR="00036A6D" w:rsidRPr="00254810" w:rsidRDefault="00036A6D" w:rsidP="00036A6D">
      <w:pPr>
        <w:pStyle w:val="Heading3"/>
        <w:rPr>
          <w:color w:val="auto"/>
        </w:rPr>
      </w:pPr>
      <w:r w:rsidRPr="00254810">
        <w:rPr>
          <w:color w:val="auto"/>
        </w:rPr>
        <w:t>To explore any alternative considerations for example: redeployment</w:t>
      </w:r>
      <w:r w:rsidR="00260A8A" w:rsidRPr="00254810">
        <w:rPr>
          <w:color w:val="auto"/>
        </w:rPr>
        <w:t xml:space="preserve"> </w:t>
      </w:r>
      <w:proofErr w:type="gramStart"/>
      <w:r w:rsidR="00260A8A" w:rsidRPr="00254810">
        <w:rPr>
          <w:color w:val="auto"/>
        </w:rPr>
        <w:t>on the basis of</w:t>
      </w:r>
      <w:proofErr w:type="gramEnd"/>
      <w:r w:rsidR="00260A8A" w:rsidRPr="00254810">
        <w:rPr>
          <w:color w:val="auto"/>
        </w:rPr>
        <w:t xml:space="preserve"> medical advice</w:t>
      </w:r>
      <w:r w:rsidRPr="00254810">
        <w:rPr>
          <w:color w:val="auto"/>
        </w:rPr>
        <w:t xml:space="preserve"> in cases where it is envisaged that the colleague will be unable to return </w:t>
      </w:r>
      <w:r w:rsidR="003678DC" w:rsidRPr="00254810">
        <w:rPr>
          <w:color w:val="auto"/>
        </w:rPr>
        <w:t>to</w:t>
      </w:r>
      <w:r w:rsidRPr="00254810">
        <w:rPr>
          <w:color w:val="auto"/>
        </w:rPr>
        <w:t xml:space="preserve"> their substantive post, career break</w:t>
      </w:r>
      <w:r w:rsidR="003678DC" w:rsidRPr="00254810">
        <w:rPr>
          <w:color w:val="auto"/>
        </w:rPr>
        <w:t>s or</w:t>
      </w:r>
      <w:r w:rsidRPr="00254810">
        <w:rPr>
          <w:color w:val="auto"/>
        </w:rPr>
        <w:t xml:space="preserve"> ill</w:t>
      </w:r>
      <w:r w:rsidR="0091569F">
        <w:rPr>
          <w:color w:val="auto"/>
        </w:rPr>
        <w:t>-</w:t>
      </w:r>
      <w:r w:rsidRPr="00254810">
        <w:rPr>
          <w:color w:val="auto"/>
        </w:rPr>
        <w:t xml:space="preserve">health retirement. </w:t>
      </w:r>
    </w:p>
    <w:p w14:paraId="357BAC78" w14:textId="77777777" w:rsidR="00A501A8" w:rsidRPr="00254810" w:rsidRDefault="00036A6D" w:rsidP="00036A6D">
      <w:pPr>
        <w:pStyle w:val="Heading3"/>
        <w:rPr>
          <w:color w:val="auto"/>
        </w:rPr>
      </w:pPr>
      <w:r w:rsidRPr="00254810">
        <w:rPr>
          <w:color w:val="auto"/>
        </w:rPr>
        <w:t>To discuss the success or otherwise of any reasonable adjustments or support strategies which have been previously implemented</w:t>
      </w:r>
      <w:r w:rsidR="00A501A8" w:rsidRPr="00254810">
        <w:rPr>
          <w:color w:val="auto"/>
        </w:rPr>
        <w:t>.</w:t>
      </w:r>
    </w:p>
    <w:p w14:paraId="447769FF" w14:textId="77C73E4E" w:rsidR="00036A6D" w:rsidRPr="00254810" w:rsidRDefault="00A501A8" w:rsidP="00D43B0D">
      <w:pPr>
        <w:pStyle w:val="Heading3"/>
        <w:rPr>
          <w:color w:val="auto"/>
        </w:rPr>
      </w:pPr>
      <w:r w:rsidRPr="00254810">
        <w:rPr>
          <w:color w:val="auto"/>
        </w:rPr>
        <w:t>To further explore</w:t>
      </w:r>
      <w:r w:rsidR="00036A6D" w:rsidRPr="00254810">
        <w:rPr>
          <w:color w:val="auto"/>
        </w:rPr>
        <w:t xml:space="preserve"> reasonable adjustments or support strategies (for example phased returns, altered working patterns or duties, </w:t>
      </w:r>
      <w:r w:rsidR="005A0FBE">
        <w:rPr>
          <w:color w:val="auto"/>
        </w:rPr>
        <w:t xml:space="preserve">and </w:t>
      </w:r>
      <w:r w:rsidR="00036A6D" w:rsidRPr="00254810">
        <w:rPr>
          <w:color w:val="auto"/>
        </w:rPr>
        <w:t xml:space="preserve">workplace adaptations).  </w:t>
      </w:r>
    </w:p>
    <w:p w14:paraId="342A3374" w14:textId="77777777" w:rsidR="00036A6D" w:rsidRPr="00254810" w:rsidRDefault="00036A6D" w:rsidP="00036A6D">
      <w:pPr>
        <w:pStyle w:val="Heading3"/>
        <w:numPr>
          <w:ilvl w:val="0"/>
          <w:numId w:val="0"/>
        </w:numPr>
        <w:rPr>
          <w:color w:val="auto"/>
        </w:rPr>
      </w:pPr>
    </w:p>
    <w:p w14:paraId="5204BE7C" w14:textId="11DD273B" w:rsidR="00036A6D" w:rsidRPr="00254810" w:rsidRDefault="00036A6D" w:rsidP="00036A6D">
      <w:pPr>
        <w:pStyle w:val="Heading2"/>
        <w:rPr>
          <w:color w:val="auto"/>
        </w:rPr>
      </w:pPr>
      <w:r w:rsidRPr="00254810">
        <w:rPr>
          <w:color w:val="auto"/>
        </w:rPr>
        <w:t xml:space="preserve">In some cases, it will be necessary to advise the colleague that the eventual outcome of their continued absence may be an </w:t>
      </w:r>
      <w:r w:rsidR="00A501A8" w:rsidRPr="00254810">
        <w:rPr>
          <w:color w:val="auto"/>
        </w:rPr>
        <w:t>I</w:t>
      </w:r>
      <w:r w:rsidRPr="00254810">
        <w:rPr>
          <w:color w:val="auto"/>
        </w:rPr>
        <w:t>ll</w:t>
      </w:r>
      <w:r w:rsidR="0091569F">
        <w:rPr>
          <w:color w:val="auto"/>
        </w:rPr>
        <w:t>-</w:t>
      </w:r>
      <w:r w:rsidR="00A501A8" w:rsidRPr="00254810">
        <w:rPr>
          <w:color w:val="auto"/>
        </w:rPr>
        <w:t>H</w:t>
      </w:r>
      <w:r w:rsidRPr="00254810">
        <w:rPr>
          <w:color w:val="auto"/>
        </w:rPr>
        <w:t xml:space="preserve">ealth </w:t>
      </w:r>
      <w:r w:rsidR="00401F61" w:rsidRPr="00254810">
        <w:rPr>
          <w:color w:val="auto"/>
        </w:rPr>
        <w:t>C</w:t>
      </w:r>
      <w:r w:rsidRPr="00254810">
        <w:rPr>
          <w:color w:val="auto"/>
        </w:rPr>
        <w:t xml:space="preserve">apability </w:t>
      </w:r>
      <w:r w:rsidR="00401F61" w:rsidRPr="00254810">
        <w:rPr>
          <w:color w:val="auto"/>
        </w:rPr>
        <w:t>H</w:t>
      </w:r>
      <w:r w:rsidRPr="00254810">
        <w:rPr>
          <w:color w:val="auto"/>
        </w:rPr>
        <w:t>earing and that a possible outcome of this could be termination of employment on the grounds of ill</w:t>
      </w:r>
      <w:r w:rsidR="002E1F0C">
        <w:rPr>
          <w:color w:val="auto"/>
        </w:rPr>
        <w:t>-</w:t>
      </w:r>
      <w:r w:rsidRPr="00254810">
        <w:rPr>
          <w:color w:val="auto"/>
        </w:rPr>
        <w:t xml:space="preserve">health capability.  </w:t>
      </w:r>
    </w:p>
    <w:p w14:paraId="679501E3" w14:textId="77777777" w:rsidR="00527083" w:rsidRPr="00254810" w:rsidRDefault="00527083" w:rsidP="00527083">
      <w:pPr>
        <w:pStyle w:val="Heading1"/>
      </w:pPr>
      <w:bookmarkStart w:id="47" w:name="_Toc114125530"/>
      <w:r w:rsidRPr="00254810">
        <w:t>Medical Redeployment</w:t>
      </w:r>
      <w:bookmarkEnd w:id="47"/>
    </w:p>
    <w:p w14:paraId="5A764E7D" w14:textId="77777777" w:rsidR="00527083" w:rsidRPr="00254810" w:rsidRDefault="00527083" w:rsidP="00527083"/>
    <w:p w14:paraId="07ADE6E8" w14:textId="6A28B23B" w:rsidR="00527083" w:rsidRPr="005A0FBE" w:rsidRDefault="00527083" w:rsidP="00527083">
      <w:pPr>
        <w:pStyle w:val="Heading2"/>
        <w:rPr>
          <w:color w:val="auto"/>
        </w:rPr>
      </w:pPr>
      <w:r w:rsidRPr="005A0FBE">
        <w:rPr>
          <w:color w:val="auto"/>
        </w:rPr>
        <w:t xml:space="preserve">In circumstances where it is unlikely that the individual will be able to return to their substantive post </w:t>
      </w:r>
      <w:r w:rsidR="00360BE6" w:rsidRPr="00A30349">
        <w:rPr>
          <w:color w:val="auto"/>
        </w:rPr>
        <w:t xml:space="preserve">with reasonable adjustments </w:t>
      </w:r>
      <w:r w:rsidRPr="00A30349">
        <w:rPr>
          <w:color w:val="auto"/>
        </w:rPr>
        <w:t>(</w:t>
      </w:r>
      <w:r w:rsidR="00F535D8" w:rsidRPr="00A30349">
        <w:rPr>
          <w:color w:val="auto"/>
        </w:rPr>
        <w:t xml:space="preserve">as </w:t>
      </w:r>
      <w:r w:rsidR="00F535D8" w:rsidRPr="005A0FBE">
        <w:rPr>
          <w:color w:val="auto"/>
        </w:rPr>
        <w:t>indicated</w:t>
      </w:r>
      <w:r w:rsidRPr="005A0FBE">
        <w:rPr>
          <w:color w:val="auto"/>
        </w:rPr>
        <w:t xml:space="preserve"> by medical advice), consideration will be given to redeployment on medical grounds. </w:t>
      </w:r>
    </w:p>
    <w:p w14:paraId="35800F6C" w14:textId="77777777" w:rsidR="00527083" w:rsidRPr="005A0FBE" w:rsidRDefault="00527083" w:rsidP="00527083">
      <w:pPr>
        <w:rPr>
          <w:color w:val="auto"/>
        </w:rPr>
      </w:pPr>
    </w:p>
    <w:p w14:paraId="0CDC8478" w14:textId="2837E37B" w:rsidR="00527083" w:rsidRPr="005A0FBE" w:rsidRDefault="00527083" w:rsidP="00527083">
      <w:pPr>
        <w:pStyle w:val="Heading2"/>
        <w:rPr>
          <w:color w:val="auto"/>
        </w:rPr>
      </w:pPr>
      <w:r w:rsidRPr="005A0FBE">
        <w:rPr>
          <w:color w:val="auto"/>
        </w:rPr>
        <w:t>Medical redeployment will be subject to an appropriate role being available</w:t>
      </w:r>
      <w:r w:rsidR="00260A8A" w:rsidRPr="005A0FBE">
        <w:rPr>
          <w:color w:val="auto"/>
        </w:rPr>
        <w:t xml:space="preserve"> </w:t>
      </w:r>
      <w:r w:rsidR="00584A3C" w:rsidRPr="005A0FBE">
        <w:rPr>
          <w:color w:val="auto"/>
        </w:rPr>
        <w:t>at that time</w:t>
      </w:r>
      <w:r w:rsidRPr="005A0FBE">
        <w:rPr>
          <w:color w:val="auto"/>
        </w:rPr>
        <w:t xml:space="preserve">. </w:t>
      </w:r>
    </w:p>
    <w:p w14:paraId="02D2A818" w14:textId="77777777" w:rsidR="00527083" w:rsidRPr="005A0FBE" w:rsidRDefault="00527083" w:rsidP="00527083">
      <w:pPr>
        <w:rPr>
          <w:color w:val="auto"/>
        </w:rPr>
      </w:pPr>
    </w:p>
    <w:p w14:paraId="6687528B" w14:textId="031EB7CF" w:rsidR="00527083" w:rsidRDefault="00527083" w:rsidP="00527083">
      <w:pPr>
        <w:pStyle w:val="Heading2"/>
        <w:rPr>
          <w:color w:val="auto"/>
        </w:rPr>
      </w:pPr>
      <w:r w:rsidRPr="005A0FBE">
        <w:rPr>
          <w:color w:val="auto"/>
        </w:rPr>
        <w:t xml:space="preserve">Where colleagues have been redeployed into an alternative post, they will be paid at the appropriate grade for that post. </w:t>
      </w:r>
    </w:p>
    <w:p w14:paraId="4C7E36AC" w14:textId="77777777" w:rsidR="00EF5DBB" w:rsidRPr="00EF5DBB" w:rsidRDefault="00EF5DBB" w:rsidP="00EF5DBB"/>
    <w:p w14:paraId="26BBA4B6" w14:textId="1BF6D7C3" w:rsidR="00036A6D" w:rsidRPr="00DA3EF3" w:rsidRDefault="00DA3EF3" w:rsidP="005A6EA7">
      <w:pPr>
        <w:pStyle w:val="Heading2"/>
        <w:rPr>
          <w:rFonts w:ascii="Altis Book" w:hAnsi="Altis Book"/>
          <w:color w:val="415464"/>
          <w:sz w:val="28"/>
          <w:szCs w:val="32"/>
        </w:rPr>
      </w:pPr>
      <w:r w:rsidRPr="00DA3EF3">
        <w:t>W</w:t>
      </w:r>
      <w:r w:rsidR="009E4AF6">
        <w:t>here medical redeployment is not an option as there are no suitable roles</w:t>
      </w:r>
      <w:r w:rsidR="009D7344">
        <w:t xml:space="preserve">, section 5.0 will apply. </w:t>
      </w:r>
    </w:p>
    <w:p w14:paraId="07AAA86C" w14:textId="0C46424A" w:rsidR="00036A6D" w:rsidRPr="00254810" w:rsidRDefault="00036A6D" w:rsidP="00DF1914">
      <w:pPr>
        <w:pStyle w:val="Heading1"/>
      </w:pPr>
      <w:bookmarkStart w:id="48" w:name="_Toc99705864"/>
      <w:bookmarkStart w:id="49" w:name="_Toc114125531"/>
      <w:r w:rsidRPr="00254810">
        <w:t>Ill</w:t>
      </w:r>
      <w:r w:rsidR="002E1F0C">
        <w:t>-</w:t>
      </w:r>
      <w:r w:rsidRPr="00254810">
        <w:t>Health Capability Hearing</w:t>
      </w:r>
      <w:bookmarkEnd w:id="48"/>
      <w:bookmarkEnd w:id="49"/>
    </w:p>
    <w:p w14:paraId="390BF13B" w14:textId="77777777" w:rsidR="00036A6D" w:rsidRPr="00254810" w:rsidRDefault="00036A6D" w:rsidP="00036A6D">
      <w:pPr>
        <w:rPr>
          <w:color w:val="auto"/>
        </w:rPr>
      </w:pPr>
    </w:p>
    <w:p w14:paraId="1A322E8A" w14:textId="25DA10F2" w:rsidR="00036A6D" w:rsidRPr="00254810" w:rsidRDefault="00BA12C4" w:rsidP="00036A6D">
      <w:pPr>
        <w:pStyle w:val="Heading2"/>
        <w:rPr>
          <w:color w:val="auto"/>
        </w:rPr>
      </w:pPr>
      <w:r w:rsidRPr="00254810">
        <w:rPr>
          <w:color w:val="auto"/>
        </w:rPr>
        <w:t>Long</w:t>
      </w:r>
      <w:r w:rsidR="00036A6D" w:rsidRPr="00254810">
        <w:rPr>
          <w:color w:val="auto"/>
        </w:rPr>
        <w:t>-</w:t>
      </w:r>
      <w:r w:rsidR="00036A6D" w:rsidRPr="00BF1CF1">
        <w:rPr>
          <w:color w:val="000000"/>
        </w:rPr>
        <w:t xml:space="preserve">term </w:t>
      </w:r>
      <w:r w:rsidR="00036A6D" w:rsidRPr="00A30349">
        <w:rPr>
          <w:color w:val="auto"/>
        </w:rPr>
        <w:t>absence</w:t>
      </w:r>
      <w:r w:rsidR="004929C6" w:rsidRPr="00A30349">
        <w:rPr>
          <w:color w:val="auto"/>
        </w:rPr>
        <w:t xml:space="preserve">, or </w:t>
      </w:r>
      <w:r w:rsidR="00E553BB" w:rsidRPr="00A30349">
        <w:rPr>
          <w:color w:val="auto"/>
        </w:rPr>
        <w:t>situations where an individual is unable to return to their role</w:t>
      </w:r>
      <w:r w:rsidR="00B66D59" w:rsidRPr="00A30349">
        <w:rPr>
          <w:color w:val="auto"/>
        </w:rPr>
        <w:t xml:space="preserve"> with reasonable adjustments</w:t>
      </w:r>
      <w:r w:rsidR="00E553BB" w:rsidRPr="00A30349">
        <w:rPr>
          <w:color w:val="auto"/>
        </w:rPr>
        <w:t xml:space="preserve">, </w:t>
      </w:r>
      <w:r w:rsidRPr="00A30349">
        <w:rPr>
          <w:color w:val="auto"/>
        </w:rPr>
        <w:t>cannot</w:t>
      </w:r>
      <w:r w:rsidR="00036A6D" w:rsidRPr="00A30349">
        <w:rPr>
          <w:color w:val="auto"/>
        </w:rPr>
        <w:t xml:space="preserve"> </w:t>
      </w:r>
      <w:r w:rsidR="00036A6D" w:rsidRPr="00BF1CF1">
        <w:rPr>
          <w:color w:val="000000"/>
        </w:rPr>
        <w:t xml:space="preserve">be sustained by the </w:t>
      </w:r>
      <w:r w:rsidRPr="00BF1CF1">
        <w:rPr>
          <w:color w:val="000000"/>
        </w:rPr>
        <w:t>U</w:t>
      </w:r>
      <w:r w:rsidR="00036A6D" w:rsidRPr="00BF1CF1">
        <w:rPr>
          <w:color w:val="000000"/>
        </w:rPr>
        <w:t xml:space="preserve">niversity </w:t>
      </w:r>
      <w:r w:rsidRPr="00BF1CF1">
        <w:rPr>
          <w:color w:val="000000"/>
        </w:rPr>
        <w:t xml:space="preserve">indefinitely </w:t>
      </w:r>
      <w:r w:rsidR="00036A6D" w:rsidRPr="00BF1CF1">
        <w:rPr>
          <w:color w:val="000000"/>
        </w:rPr>
        <w:t>and a decision will need to be made as to whether the colleague will be dismissed on the grounds of ill</w:t>
      </w:r>
      <w:r w:rsidR="002E1F0C">
        <w:rPr>
          <w:color w:val="000000"/>
        </w:rPr>
        <w:t>-</w:t>
      </w:r>
      <w:r w:rsidR="00036A6D" w:rsidRPr="00BF1CF1">
        <w:rPr>
          <w:color w:val="000000"/>
        </w:rPr>
        <w:t>health</w:t>
      </w:r>
      <w:r w:rsidR="00036A6D" w:rsidRPr="00254810">
        <w:rPr>
          <w:color w:val="auto"/>
        </w:rPr>
        <w:t xml:space="preserve"> capability. </w:t>
      </w:r>
    </w:p>
    <w:p w14:paraId="12303043" w14:textId="77777777" w:rsidR="00036A6D" w:rsidRPr="00254810" w:rsidRDefault="00036A6D" w:rsidP="00036A6D">
      <w:pPr>
        <w:rPr>
          <w:color w:val="auto"/>
        </w:rPr>
      </w:pPr>
    </w:p>
    <w:p w14:paraId="5DB842CB" w14:textId="25C6291B" w:rsidR="00036A6D" w:rsidRPr="00254810" w:rsidRDefault="00036A6D" w:rsidP="00036A6D">
      <w:pPr>
        <w:pStyle w:val="Heading2"/>
        <w:rPr>
          <w:color w:val="auto"/>
        </w:rPr>
      </w:pPr>
      <w:r w:rsidRPr="00254810">
        <w:rPr>
          <w:color w:val="auto"/>
        </w:rPr>
        <w:lastRenderedPageBreak/>
        <w:t>An Ill</w:t>
      </w:r>
      <w:r w:rsidR="002E1F0C">
        <w:rPr>
          <w:color w:val="auto"/>
        </w:rPr>
        <w:t>-</w:t>
      </w:r>
      <w:r w:rsidRPr="00254810">
        <w:rPr>
          <w:color w:val="auto"/>
        </w:rPr>
        <w:t xml:space="preserve">Health Capability Hearing will be held if: </w:t>
      </w:r>
    </w:p>
    <w:p w14:paraId="00E75864" w14:textId="77777777" w:rsidR="00036A6D" w:rsidRPr="00254810" w:rsidRDefault="00036A6D" w:rsidP="00036A6D">
      <w:pPr>
        <w:pStyle w:val="Heading3"/>
        <w:numPr>
          <w:ilvl w:val="0"/>
          <w:numId w:val="0"/>
        </w:numPr>
        <w:ind w:left="720"/>
        <w:rPr>
          <w:color w:val="auto"/>
        </w:rPr>
      </w:pPr>
    </w:p>
    <w:p w14:paraId="4636A45B" w14:textId="3A65DFF6" w:rsidR="00036A6D" w:rsidRPr="00A30349" w:rsidRDefault="00036A6D" w:rsidP="00036A6D">
      <w:pPr>
        <w:pStyle w:val="Heading3"/>
        <w:rPr>
          <w:color w:val="auto"/>
        </w:rPr>
      </w:pPr>
      <w:r w:rsidRPr="00A30349">
        <w:rPr>
          <w:color w:val="auto"/>
        </w:rPr>
        <w:t>It is clear from medical advice that the colleague is unable to return to</w:t>
      </w:r>
      <w:r w:rsidR="00342850" w:rsidRPr="00A30349">
        <w:rPr>
          <w:color w:val="auto"/>
        </w:rPr>
        <w:t xml:space="preserve"> work to carry out </w:t>
      </w:r>
      <w:r w:rsidRPr="00A30349">
        <w:rPr>
          <w:color w:val="auto"/>
        </w:rPr>
        <w:t>their role</w:t>
      </w:r>
      <w:r w:rsidR="00342850" w:rsidRPr="00A30349">
        <w:rPr>
          <w:color w:val="auto"/>
        </w:rPr>
        <w:t xml:space="preserve"> with reasonable adjustments</w:t>
      </w:r>
      <w:r w:rsidRPr="00A30349">
        <w:rPr>
          <w:color w:val="auto"/>
        </w:rPr>
        <w:t xml:space="preserve"> in the foreseeable future</w:t>
      </w:r>
      <w:r w:rsidR="00B17F5B" w:rsidRPr="00A30349">
        <w:rPr>
          <w:color w:val="auto"/>
        </w:rPr>
        <w:t>,</w:t>
      </w:r>
      <w:r w:rsidRPr="00A30349">
        <w:rPr>
          <w:color w:val="auto"/>
        </w:rPr>
        <w:t xml:space="preserve"> </w:t>
      </w:r>
      <w:proofErr w:type="gramStart"/>
      <w:r w:rsidRPr="00A30349">
        <w:rPr>
          <w:color w:val="auto"/>
        </w:rPr>
        <w:t>and;</w:t>
      </w:r>
      <w:proofErr w:type="gramEnd"/>
    </w:p>
    <w:p w14:paraId="2CF458E2" w14:textId="763BCB22" w:rsidR="00F264FC" w:rsidRPr="00A30349" w:rsidRDefault="00BA12C4" w:rsidP="00F264FC">
      <w:pPr>
        <w:pStyle w:val="Heading3"/>
        <w:rPr>
          <w:color w:val="auto"/>
        </w:rPr>
      </w:pPr>
      <w:r w:rsidRPr="00A30349">
        <w:rPr>
          <w:color w:val="auto"/>
        </w:rPr>
        <w:t>A</w:t>
      </w:r>
      <w:r w:rsidR="00036A6D" w:rsidRPr="00A30349">
        <w:rPr>
          <w:color w:val="auto"/>
        </w:rPr>
        <w:t>ll reasonable steps</w:t>
      </w:r>
      <w:r w:rsidR="00F019FF" w:rsidRPr="00A30349">
        <w:rPr>
          <w:color w:val="auto"/>
        </w:rPr>
        <w:t xml:space="preserve"> have been put in place</w:t>
      </w:r>
      <w:r w:rsidR="00036A6D" w:rsidRPr="00A30349">
        <w:rPr>
          <w:color w:val="auto"/>
        </w:rPr>
        <w:t xml:space="preserve"> to </w:t>
      </w:r>
      <w:r w:rsidR="00F019FF" w:rsidRPr="00A30349">
        <w:rPr>
          <w:color w:val="auto"/>
        </w:rPr>
        <w:t>support the colleague to return to work</w:t>
      </w:r>
      <w:r w:rsidR="00C55CE7" w:rsidRPr="00A30349">
        <w:rPr>
          <w:color w:val="auto"/>
        </w:rPr>
        <w:t>, and all other options have been considered.</w:t>
      </w:r>
    </w:p>
    <w:p w14:paraId="422D1A2F" w14:textId="77777777" w:rsidR="00473734" w:rsidRPr="005A0FBE" w:rsidRDefault="00473734" w:rsidP="00473734">
      <w:pPr>
        <w:rPr>
          <w:color w:val="auto"/>
        </w:rPr>
      </w:pPr>
    </w:p>
    <w:p w14:paraId="0FBAA3CB" w14:textId="78DB10C2" w:rsidR="00A04534" w:rsidRPr="005A0FBE" w:rsidRDefault="00A04534" w:rsidP="00715B95">
      <w:pPr>
        <w:pStyle w:val="Heading2"/>
        <w:rPr>
          <w:color w:val="auto"/>
        </w:rPr>
      </w:pPr>
      <w:r w:rsidRPr="005A0FBE">
        <w:rPr>
          <w:color w:val="auto"/>
        </w:rPr>
        <w:t xml:space="preserve">Five working days’ written notice of the </w:t>
      </w:r>
      <w:r w:rsidR="00473734" w:rsidRPr="005A0FBE">
        <w:rPr>
          <w:color w:val="auto"/>
        </w:rPr>
        <w:t>Ill</w:t>
      </w:r>
      <w:r w:rsidR="002E1F0C">
        <w:rPr>
          <w:color w:val="auto"/>
        </w:rPr>
        <w:t>-</w:t>
      </w:r>
      <w:r w:rsidR="00473734" w:rsidRPr="005A0FBE">
        <w:rPr>
          <w:color w:val="auto"/>
        </w:rPr>
        <w:t>Health Capability Hearing</w:t>
      </w:r>
      <w:r w:rsidRPr="005A0FBE">
        <w:rPr>
          <w:color w:val="auto"/>
        </w:rPr>
        <w:t xml:space="preserve"> will be </w:t>
      </w:r>
      <w:r w:rsidR="009C7F36" w:rsidRPr="005A0FBE">
        <w:rPr>
          <w:color w:val="auto"/>
        </w:rPr>
        <w:t>provided,</w:t>
      </w:r>
      <w:r w:rsidRPr="005A0FBE">
        <w:rPr>
          <w:color w:val="auto"/>
        </w:rPr>
        <w:t xml:space="preserve"> and </w:t>
      </w:r>
      <w:r w:rsidR="00473734" w:rsidRPr="005A0FBE">
        <w:rPr>
          <w:color w:val="auto"/>
        </w:rPr>
        <w:t>colleagues</w:t>
      </w:r>
      <w:r w:rsidRPr="005A0FBE">
        <w:rPr>
          <w:color w:val="auto"/>
        </w:rPr>
        <w:t xml:space="preserve"> will be informed of their right to be accompanied by a fellow worker or a trade union representative at the meeting</w:t>
      </w:r>
      <w:r w:rsidR="002A7383" w:rsidRPr="005A0FBE">
        <w:rPr>
          <w:color w:val="auto"/>
        </w:rPr>
        <w:t>.</w:t>
      </w:r>
    </w:p>
    <w:p w14:paraId="4E00B38D" w14:textId="77777777" w:rsidR="002A7383" w:rsidRPr="00254810" w:rsidRDefault="002A7383" w:rsidP="002A7383"/>
    <w:p w14:paraId="062A5D32" w14:textId="0669723F" w:rsidR="00A04534" w:rsidRPr="00254810" w:rsidRDefault="00A04534" w:rsidP="00473734">
      <w:pPr>
        <w:pStyle w:val="Heading2"/>
        <w:rPr>
          <w:color w:val="auto"/>
        </w:rPr>
      </w:pPr>
      <w:r w:rsidRPr="00254810">
        <w:rPr>
          <w:color w:val="auto"/>
        </w:rPr>
        <w:t xml:space="preserve">A Hearing Officer (who will be a Dean of School or Director of Service) will be appointed </w:t>
      </w:r>
      <w:r w:rsidR="002A7383" w:rsidRPr="00254810">
        <w:rPr>
          <w:color w:val="auto"/>
        </w:rPr>
        <w:t xml:space="preserve">by </w:t>
      </w:r>
      <w:r w:rsidRPr="00254810">
        <w:rPr>
          <w:color w:val="auto"/>
        </w:rPr>
        <w:t xml:space="preserve">a member of the Vice-Chancellors’ Executive Group. At the Hearing they will be supported by </w:t>
      </w:r>
      <w:r w:rsidR="002A7383" w:rsidRPr="00254810">
        <w:rPr>
          <w:color w:val="auto"/>
        </w:rPr>
        <w:t xml:space="preserve">a </w:t>
      </w:r>
      <w:r w:rsidRPr="00254810">
        <w:rPr>
          <w:color w:val="auto"/>
        </w:rPr>
        <w:t xml:space="preserve">representative from People Services. </w:t>
      </w:r>
    </w:p>
    <w:p w14:paraId="723C82E0" w14:textId="77777777" w:rsidR="0000569B" w:rsidRPr="00254810" w:rsidRDefault="0000569B" w:rsidP="0000569B">
      <w:pPr>
        <w:pStyle w:val="Heading2"/>
        <w:numPr>
          <w:ilvl w:val="0"/>
          <w:numId w:val="0"/>
        </w:numPr>
        <w:rPr>
          <w:color w:val="auto"/>
        </w:rPr>
      </w:pPr>
    </w:p>
    <w:p w14:paraId="1675C330" w14:textId="52028140" w:rsidR="0000569B" w:rsidRPr="00254810" w:rsidRDefault="0000569B" w:rsidP="0000569B">
      <w:pPr>
        <w:pStyle w:val="Heading2"/>
        <w:rPr>
          <w:color w:val="auto"/>
        </w:rPr>
      </w:pPr>
      <w:r w:rsidRPr="00254810">
        <w:rPr>
          <w:color w:val="auto"/>
        </w:rPr>
        <w:t xml:space="preserve">The line manager will prepare a report in advance of the Attendance Hearing detailing the absence record, actions taken to date to support the required level of attendance and copies of the minutes of the previous Attendance Review Meetings. This will be provided to the colleague and the Hearing Officer. </w:t>
      </w:r>
    </w:p>
    <w:p w14:paraId="7E3FA500" w14:textId="77777777" w:rsidR="0000569B" w:rsidRPr="00254810" w:rsidRDefault="0000569B" w:rsidP="0000569B">
      <w:pPr>
        <w:pStyle w:val="Heading2"/>
        <w:numPr>
          <w:ilvl w:val="0"/>
          <w:numId w:val="0"/>
        </w:numPr>
        <w:ind w:left="576"/>
        <w:rPr>
          <w:color w:val="auto"/>
        </w:rPr>
      </w:pPr>
    </w:p>
    <w:p w14:paraId="72F2011C" w14:textId="31EBDFC8" w:rsidR="00036A6D" w:rsidRPr="00254810" w:rsidRDefault="00036A6D" w:rsidP="00036A6D">
      <w:pPr>
        <w:pStyle w:val="Heading2"/>
        <w:rPr>
          <w:color w:val="auto"/>
        </w:rPr>
      </w:pPr>
      <w:r w:rsidRPr="00254810">
        <w:rPr>
          <w:color w:val="auto"/>
        </w:rPr>
        <w:t>The line manager is required to be available to attend the Ill</w:t>
      </w:r>
      <w:r w:rsidR="00944F67">
        <w:rPr>
          <w:color w:val="auto"/>
        </w:rPr>
        <w:t>-</w:t>
      </w:r>
      <w:r w:rsidRPr="00254810">
        <w:rPr>
          <w:color w:val="auto"/>
        </w:rPr>
        <w:t xml:space="preserve">Health Capability Hearing to present the report and respond to any representations offered by the colleague and to be questioned on the report they have provided.   </w:t>
      </w:r>
    </w:p>
    <w:p w14:paraId="49219644" w14:textId="77777777" w:rsidR="00036A6D" w:rsidRPr="00254810" w:rsidRDefault="00036A6D" w:rsidP="00036A6D">
      <w:pPr>
        <w:rPr>
          <w:color w:val="auto"/>
        </w:rPr>
      </w:pPr>
    </w:p>
    <w:p w14:paraId="288E9BBA" w14:textId="445C8C94" w:rsidR="00036A6D" w:rsidRPr="00254810" w:rsidRDefault="00036A6D" w:rsidP="00036A6D">
      <w:pPr>
        <w:pStyle w:val="Heading2"/>
        <w:rPr>
          <w:color w:val="auto"/>
        </w:rPr>
      </w:pPr>
      <w:r w:rsidRPr="00254810">
        <w:rPr>
          <w:color w:val="auto"/>
        </w:rPr>
        <w:t>The following will be discussed at the Ill</w:t>
      </w:r>
      <w:r w:rsidR="00781ACD">
        <w:rPr>
          <w:color w:val="auto"/>
        </w:rPr>
        <w:t>-</w:t>
      </w:r>
      <w:r w:rsidRPr="00254810">
        <w:rPr>
          <w:color w:val="auto"/>
        </w:rPr>
        <w:t xml:space="preserve">Health Capability Hearing: </w:t>
      </w:r>
    </w:p>
    <w:p w14:paraId="01F8ED11" w14:textId="77777777" w:rsidR="00036A6D" w:rsidRPr="00254810" w:rsidRDefault="00036A6D" w:rsidP="00036A6D">
      <w:pPr>
        <w:rPr>
          <w:color w:val="auto"/>
        </w:rPr>
      </w:pPr>
    </w:p>
    <w:p w14:paraId="45AB4505" w14:textId="77777777" w:rsidR="00036A6D" w:rsidRPr="00254810" w:rsidRDefault="00036A6D" w:rsidP="00036A6D">
      <w:pPr>
        <w:pStyle w:val="Heading3"/>
        <w:rPr>
          <w:rFonts w:eastAsia="Times New Roman"/>
          <w:color w:val="auto"/>
        </w:rPr>
      </w:pPr>
      <w:r w:rsidRPr="00254810">
        <w:rPr>
          <w:rFonts w:eastAsia="Times New Roman"/>
          <w:color w:val="auto"/>
        </w:rPr>
        <w:t>The length of the colleague's absence and the likelihood of a return to work or continued absence.</w:t>
      </w:r>
    </w:p>
    <w:p w14:paraId="5683B239" w14:textId="77777777" w:rsidR="00036A6D" w:rsidRPr="00254810" w:rsidRDefault="00036A6D" w:rsidP="00036A6D">
      <w:pPr>
        <w:pStyle w:val="Heading3"/>
        <w:rPr>
          <w:rFonts w:eastAsia="Times New Roman"/>
          <w:color w:val="auto"/>
        </w:rPr>
      </w:pPr>
      <w:r w:rsidRPr="00254810">
        <w:rPr>
          <w:rFonts w:eastAsia="Times New Roman"/>
          <w:color w:val="auto"/>
        </w:rPr>
        <w:t xml:space="preserve">Medical advice on the colleague’s health condition. </w:t>
      </w:r>
    </w:p>
    <w:p w14:paraId="18C5D209" w14:textId="77777777" w:rsidR="00036A6D" w:rsidRPr="00254810" w:rsidRDefault="00036A6D" w:rsidP="00036A6D">
      <w:pPr>
        <w:pStyle w:val="Heading3"/>
        <w:rPr>
          <w:rFonts w:eastAsia="Times New Roman"/>
          <w:color w:val="auto"/>
        </w:rPr>
      </w:pPr>
      <w:r w:rsidRPr="00254810">
        <w:rPr>
          <w:rFonts w:eastAsia="Times New Roman"/>
          <w:color w:val="auto"/>
        </w:rPr>
        <w:t>What adjustments and support have been made available to assist the colleague to return to work.</w:t>
      </w:r>
    </w:p>
    <w:p w14:paraId="781771CB" w14:textId="3ABEDE95" w:rsidR="00036A6D" w:rsidRPr="00254810" w:rsidRDefault="00036A6D" w:rsidP="00036A6D">
      <w:pPr>
        <w:pStyle w:val="Heading3"/>
        <w:rPr>
          <w:rFonts w:eastAsia="Times New Roman"/>
          <w:color w:val="auto"/>
        </w:rPr>
      </w:pPr>
      <w:r w:rsidRPr="00254810">
        <w:rPr>
          <w:rFonts w:eastAsia="Times New Roman"/>
          <w:color w:val="auto"/>
        </w:rPr>
        <w:t>The effect of the employee's continued absence</w:t>
      </w:r>
      <w:r w:rsidR="006C3C81">
        <w:rPr>
          <w:rFonts w:eastAsia="Times New Roman"/>
          <w:color w:val="FF0000"/>
        </w:rPr>
        <w:t xml:space="preserve"> </w:t>
      </w:r>
      <w:r w:rsidRPr="00254810">
        <w:rPr>
          <w:rFonts w:eastAsia="Times New Roman"/>
          <w:color w:val="auto"/>
        </w:rPr>
        <w:t xml:space="preserve">on their colleagues, </w:t>
      </w:r>
      <w:r w:rsidR="0073337A" w:rsidRPr="00254810">
        <w:rPr>
          <w:rFonts w:eastAsia="Times New Roman"/>
          <w:color w:val="auto"/>
        </w:rPr>
        <w:t>department,</w:t>
      </w:r>
      <w:r w:rsidRPr="00254810">
        <w:rPr>
          <w:rFonts w:eastAsia="Times New Roman"/>
          <w:color w:val="auto"/>
        </w:rPr>
        <w:t xml:space="preserve"> and the wider university. </w:t>
      </w:r>
    </w:p>
    <w:p w14:paraId="3675605F" w14:textId="77777777" w:rsidR="00036A6D" w:rsidRPr="00254810" w:rsidRDefault="00036A6D" w:rsidP="00036A6D">
      <w:pPr>
        <w:rPr>
          <w:color w:val="auto"/>
        </w:rPr>
      </w:pPr>
    </w:p>
    <w:p w14:paraId="4FFEFE71" w14:textId="078D6A67" w:rsidR="00036A6D" w:rsidRPr="00254810" w:rsidRDefault="00036A6D" w:rsidP="00036A6D">
      <w:pPr>
        <w:pStyle w:val="Heading2"/>
        <w:rPr>
          <w:color w:val="auto"/>
        </w:rPr>
      </w:pPr>
      <w:r w:rsidRPr="00254810">
        <w:rPr>
          <w:color w:val="auto"/>
        </w:rPr>
        <w:t>Potential outcomes of an Ill</w:t>
      </w:r>
      <w:r w:rsidR="00944F67">
        <w:rPr>
          <w:color w:val="auto"/>
        </w:rPr>
        <w:t>-</w:t>
      </w:r>
      <w:r w:rsidRPr="00254810">
        <w:rPr>
          <w:color w:val="auto"/>
        </w:rPr>
        <w:t>Health Capability Hearing:</w:t>
      </w:r>
    </w:p>
    <w:p w14:paraId="04741E67" w14:textId="77777777" w:rsidR="00036A6D" w:rsidRPr="00254810" w:rsidRDefault="00036A6D" w:rsidP="00036A6D">
      <w:pPr>
        <w:pStyle w:val="Heading3"/>
        <w:numPr>
          <w:ilvl w:val="0"/>
          <w:numId w:val="0"/>
        </w:numPr>
        <w:ind w:left="720"/>
        <w:rPr>
          <w:color w:val="auto"/>
        </w:rPr>
      </w:pPr>
    </w:p>
    <w:p w14:paraId="75BF17BA" w14:textId="6F58005A" w:rsidR="00036A6D" w:rsidRPr="00254810" w:rsidRDefault="00036A6D" w:rsidP="00036A6D">
      <w:pPr>
        <w:pStyle w:val="Heading3"/>
        <w:rPr>
          <w:color w:val="auto"/>
        </w:rPr>
      </w:pPr>
      <w:r w:rsidRPr="00254810">
        <w:rPr>
          <w:color w:val="auto"/>
        </w:rPr>
        <w:t xml:space="preserve">A decision for the colleague to remain on sick leave until they have recovered (typically this would only be reasonable </w:t>
      </w:r>
      <w:r w:rsidR="0073337A" w:rsidRPr="00254810">
        <w:rPr>
          <w:color w:val="auto"/>
        </w:rPr>
        <w:t>where</w:t>
      </w:r>
      <w:r w:rsidRPr="00254810">
        <w:rPr>
          <w:color w:val="auto"/>
        </w:rPr>
        <w:t xml:space="preserve"> an approximate return date can be identified).</w:t>
      </w:r>
    </w:p>
    <w:p w14:paraId="3EFE3142" w14:textId="77777777" w:rsidR="00036A6D" w:rsidRPr="00254810" w:rsidRDefault="00036A6D" w:rsidP="00036A6D">
      <w:pPr>
        <w:pStyle w:val="Heading3"/>
        <w:rPr>
          <w:color w:val="auto"/>
        </w:rPr>
      </w:pPr>
      <w:r w:rsidRPr="00254810">
        <w:rPr>
          <w:color w:val="auto"/>
        </w:rPr>
        <w:t>If applicable, further steps to pursue ill-health retirement.</w:t>
      </w:r>
    </w:p>
    <w:p w14:paraId="38B48007" w14:textId="0FBA5477" w:rsidR="00036A6D" w:rsidRPr="00254810" w:rsidRDefault="00036A6D" w:rsidP="00036A6D">
      <w:pPr>
        <w:pStyle w:val="Heading3"/>
        <w:rPr>
          <w:color w:val="auto"/>
        </w:rPr>
      </w:pPr>
      <w:r w:rsidRPr="00254810">
        <w:rPr>
          <w:color w:val="auto"/>
        </w:rPr>
        <w:t>A decision to dismiss the employee on the grounds of ill</w:t>
      </w:r>
      <w:r w:rsidR="00944F67">
        <w:rPr>
          <w:color w:val="auto"/>
        </w:rPr>
        <w:t>-</w:t>
      </w:r>
      <w:r w:rsidRPr="00254810">
        <w:rPr>
          <w:color w:val="auto"/>
        </w:rPr>
        <w:t>health capability.</w:t>
      </w:r>
    </w:p>
    <w:p w14:paraId="7FA05838" w14:textId="77777777" w:rsidR="00036A6D" w:rsidRPr="00254810" w:rsidRDefault="00036A6D" w:rsidP="00036A6D">
      <w:pPr>
        <w:ind w:left="1276" w:hanging="1276"/>
        <w:rPr>
          <w:color w:val="auto"/>
        </w:rPr>
      </w:pPr>
    </w:p>
    <w:p w14:paraId="5F06A9F1" w14:textId="1520B203" w:rsidR="00F23592" w:rsidRPr="00254810" w:rsidRDefault="00740737" w:rsidP="00036A6D">
      <w:pPr>
        <w:pStyle w:val="Heading3"/>
        <w:rPr>
          <w:color w:val="auto"/>
        </w:rPr>
      </w:pPr>
      <w:r w:rsidRPr="00254810">
        <w:rPr>
          <w:color w:val="auto"/>
        </w:rPr>
        <w:lastRenderedPageBreak/>
        <w:t>The outcome of the Ill</w:t>
      </w:r>
      <w:r w:rsidR="00944F67">
        <w:rPr>
          <w:color w:val="auto"/>
        </w:rPr>
        <w:t>-</w:t>
      </w:r>
      <w:r w:rsidRPr="00254810">
        <w:rPr>
          <w:color w:val="auto"/>
        </w:rPr>
        <w:t>Health Capability hearing will be provided to the colleague in writing within 5 working days</w:t>
      </w:r>
      <w:r w:rsidR="00715B95" w:rsidRPr="00254810">
        <w:rPr>
          <w:color w:val="auto"/>
        </w:rPr>
        <w:t xml:space="preserve">. They will be provided with contractual notice and </w:t>
      </w:r>
      <w:r w:rsidR="00F23592" w:rsidRPr="00254810">
        <w:rPr>
          <w:color w:val="auto"/>
        </w:rPr>
        <w:t xml:space="preserve">informed of their right to appeal against the decision. </w:t>
      </w:r>
    </w:p>
    <w:p w14:paraId="1D0E0706" w14:textId="77777777" w:rsidR="00131B86" w:rsidRPr="00254810" w:rsidRDefault="00131B86" w:rsidP="00131B86">
      <w:pPr>
        <w:rPr>
          <w:color w:val="auto"/>
        </w:rPr>
      </w:pPr>
    </w:p>
    <w:p w14:paraId="1211CFA5" w14:textId="575AB703" w:rsidR="0073337A" w:rsidRPr="00254810" w:rsidRDefault="00735CBF" w:rsidP="00DF1914">
      <w:pPr>
        <w:pStyle w:val="Heading1"/>
      </w:pPr>
      <w:bookmarkStart w:id="50" w:name="_Toc114125532"/>
      <w:r w:rsidRPr="00254810">
        <w:t>Right of Appeal</w:t>
      </w:r>
      <w:bookmarkEnd w:id="50"/>
    </w:p>
    <w:p w14:paraId="0FA88B78" w14:textId="77777777" w:rsidR="007877D1" w:rsidRPr="00254810" w:rsidRDefault="007877D1" w:rsidP="007877D1">
      <w:pPr>
        <w:rPr>
          <w:color w:val="auto"/>
        </w:rPr>
      </w:pPr>
    </w:p>
    <w:p w14:paraId="443AB7B4" w14:textId="6CA0EC8F" w:rsidR="00BC6022" w:rsidRPr="00254810" w:rsidRDefault="00735CBF" w:rsidP="00D652E2">
      <w:pPr>
        <w:pStyle w:val="Heading2"/>
        <w:rPr>
          <w:color w:val="auto"/>
        </w:rPr>
      </w:pPr>
      <w:r w:rsidRPr="00254810">
        <w:rPr>
          <w:color w:val="auto"/>
        </w:rPr>
        <w:t xml:space="preserve">If a colleague wishes to appeal against a formal </w:t>
      </w:r>
      <w:r w:rsidR="007223FB" w:rsidRPr="00254810">
        <w:rPr>
          <w:color w:val="auto"/>
        </w:rPr>
        <w:t>sanction,</w:t>
      </w:r>
      <w:r w:rsidRPr="00254810">
        <w:rPr>
          <w:color w:val="auto"/>
        </w:rPr>
        <w:t xml:space="preserve"> they </w:t>
      </w:r>
      <w:r w:rsidR="007223FB" w:rsidRPr="00254810">
        <w:rPr>
          <w:color w:val="auto"/>
        </w:rPr>
        <w:t>need to</w:t>
      </w:r>
      <w:r w:rsidRPr="00254810">
        <w:rPr>
          <w:color w:val="auto"/>
        </w:rPr>
        <w:t xml:space="preserve"> inform the Director of People Services (in the case of a formal warning) or the University Secretary and Clerk to the Board of Governors (in the case of a dismissal) in writing, within five working days of the formal warning or dismissal being issued.  </w:t>
      </w:r>
    </w:p>
    <w:p w14:paraId="74A02CD9" w14:textId="77777777" w:rsidR="00131B86" w:rsidRPr="00254810" w:rsidRDefault="00131B86" w:rsidP="00131B86">
      <w:pPr>
        <w:rPr>
          <w:color w:val="auto"/>
        </w:rPr>
      </w:pPr>
    </w:p>
    <w:p w14:paraId="05824538" w14:textId="0F7E41CC" w:rsidR="00BC6022" w:rsidRPr="00254810" w:rsidRDefault="00735CBF" w:rsidP="00735CBF">
      <w:pPr>
        <w:pStyle w:val="Heading2"/>
        <w:rPr>
          <w:color w:val="auto"/>
        </w:rPr>
      </w:pPr>
      <w:r w:rsidRPr="00254810">
        <w:rPr>
          <w:color w:val="auto"/>
        </w:rPr>
        <w:t xml:space="preserve">The appeal notification </w:t>
      </w:r>
      <w:r w:rsidR="007223FB" w:rsidRPr="00254810">
        <w:rPr>
          <w:color w:val="auto"/>
        </w:rPr>
        <w:t>will</w:t>
      </w:r>
      <w:r w:rsidRPr="00254810">
        <w:rPr>
          <w:color w:val="auto"/>
        </w:rPr>
        <w:t xml:space="preserve"> specify the grounds of appeal, explain the reasons why they disagree with the action and provide the remedy sought.</w:t>
      </w:r>
    </w:p>
    <w:p w14:paraId="0DB55AC2" w14:textId="77777777" w:rsidR="00BC6022" w:rsidRPr="00254810" w:rsidRDefault="00BC6022" w:rsidP="00BC6022">
      <w:pPr>
        <w:rPr>
          <w:color w:val="auto"/>
        </w:rPr>
      </w:pPr>
    </w:p>
    <w:p w14:paraId="1337C89C" w14:textId="520171BC" w:rsidR="00735CBF" w:rsidRPr="00254810" w:rsidRDefault="00B72AC7" w:rsidP="00735CBF">
      <w:pPr>
        <w:pStyle w:val="Heading2"/>
        <w:rPr>
          <w:color w:val="auto"/>
        </w:rPr>
      </w:pPr>
      <w:r w:rsidRPr="00254810">
        <w:rPr>
          <w:color w:val="auto"/>
        </w:rPr>
        <w:t>Grounds of appeal will fall within</w:t>
      </w:r>
      <w:r w:rsidR="00735CBF" w:rsidRPr="00254810">
        <w:rPr>
          <w:color w:val="auto"/>
        </w:rPr>
        <w:t xml:space="preserve"> one or more of the reasons below:</w:t>
      </w:r>
    </w:p>
    <w:p w14:paraId="5E17C85C" w14:textId="77777777" w:rsidR="00735CBF" w:rsidRPr="00254810" w:rsidRDefault="00735CBF" w:rsidP="00735CBF">
      <w:pPr>
        <w:rPr>
          <w:color w:val="auto"/>
        </w:rPr>
      </w:pPr>
    </w:p>
    <w:p w14:paraId="516E5A65" w14:textId="3FBC930D" w:rsidR="00735CBF" w:rsidRPr="00254810" w:rsidRDefault="00735CBF" w:rsidP="00006BD4">
      <w:pPr>
        <w:pStyle w:val="Heading3"/>
        <w:rPr>
          <w:color w:val="auto"/>
        </w:rPr>
      </w:pPr>
      <w:r w:rsidRPr="00254810">
        <w:rPr>
          <w:color w:val="auto"/>
        </w:rPr>
        <w:t xml:space="preserve">New evidence has come to light that </w:t>
      </w:r>
      <w:r w:rsidR="0016774C" w:rsidRPr="00254810">
        <w:rPr>
          <w:color w:val="auto"/>
        </w:rPr>
        <w:t>the colleague would like to</w:t>
      </w:r>
      <w:r w:rsidRPr="00254810">
        <w:rPr>
          <w:color w:val="auto"/>
        </w:rPr>
        <w:t xml:space="preserve"> be considered. </w:t>
      </w:r>
    </w:p>
    <w:p w14:paraId="118EC0E4" w14:textId="6375F0D0" w:rsidR="00735CBF" w:rsidRPr="00254810" w:rsidRDefault="00735CBF" w:rsidP="00006BD4">
      <w:pPr>
        <w:pStyle w:val="Heading3"/>
        <w:rPr>
          <w:color w:val="auto"/>
        </w:rPr>
      </w:pPr>
      <w:r w:rsidRPr="00254810">
        <w:rPr>
          <w:color w:val="auto"/>
        </w:rPr>
        <w:t>The sanction imposed was too severe.</w:t>
      </w:r>
    </w:p>
    <w:p w14:paraId="5E9154DE" w14:textId="5CBC0E0D" w:rsidR="00735CBF" w:rsidRPr="00254810" w:rsidRDefault="00735CBF" w:rsidP="00006BD4">
      <w:pPr>
        <w:pStyle w:val="Heading3"/>
        <w:rPr>
          <w:color w:val="auto"/>
        </w:rPr>
      </w:pPr>
      <w:r w:rsidRPr="00254810">
        <w:rPr>
          <w:color w:val="auto"/>
        </w:rPr>
        <w:t>There was unfairness or bias among the original decision makers.</w:t>
      </w:r>
    </w:p>
    <w:p w14:paraId="0871A5F0" w14:textId="0F091077" w:rsidR="00735CBF" w:rsidRPr="00254810" w:rsidRDefault="00735CBF" w:rsidP="00006BD4">
      <w:pPr>
        <w:pStyle w:val="Heading3"/>
        <w:rPr>
          <w:color w:val="auto"/>
        </w:rPr>
      </w:pPr>
      <w:r w:rsidRPr="00254810">
        <w:rPr>
          <w:color w:val="auto"/>
        </w:rPr>
        <w:t xml:space="preserve">The </w:t>
      </w:r>
      <w:r w:rsidR="00006BD4" w:rsidRPr="00254810">
        <w:rPr>
          <w:color w:val="auto"/>
        </w:rPr>
        <w:t>Supporting Attendance at Work Procedure</w:t>
      </w:r>
      <w:r w:rsidRPr="00254810">
        <w:rPr>
          <w:color w:val="auto"/>
        </w:rPr>
        <w:t xml:space="preserve"> was not followed correctly.</w:t>
      </w:r>
    </w:p>
    <w:p w14:paraId="0AF7A123" w14:textId="77777777" w:rsidR="00735CBF" w:rsidRPr="00254810" w:rsidRDefault="00735CBF" w:rsidP="00735CBF">
      <w:pPr>
        <w:rPr>
          <w:color w:val="auto"/>
        </w:rPr>
      </w:pPr>
    </w:p>
    <w:p w14:paraId="01CCDC19" w14:textId="2FA3A9A5" w:rsidR="00006BD4" w:rsidRPr="00254810" w:rsidRDefault="00735CBF" w:rsidP="00735CBF">
      <w:pPr>
        <w:pStyle w:val="Heading2"/>
        <w:rPr>
          <w:color w:val="auto"/>
        </w:rPr>
      </w:pPr>
      <w:r w:rsidRPr="00254810">
        <w:rPr>
          <w:color w:val="auto"/>
        </w:rPr>
        <w:t xml:space="preserve">Where an appeal has been received against a warning, the Director of People Services will appoint an Appeal Officer. The Appeal Officer will be </w:t>
      </w:r>
      <w:r w:rsidR="00006BD4" w:rsidRPr="00254810">
        <w:rPr>
          <w:color w:val="auto"/>
        </w:rPr>
        <w:t>an</w:t>
      </w:r>
      <w:r w:rsidRPr="00254810">
        <w:rPr>
          <w:color w:val="auto"/>
        </w:rPr>
        <w:t xml:space="preserve"> employee of appropriate seniority with no prior involvement in the matter. Where an appeal has been received against a dismissal, the University Secretary and Clerk to the Board of Governors will </w:t>
      </w:r>
      <w:r w:rsidR="001B5355" w:rsidRPr="00254810">
        <w:rPr>
          <w:color w:val="auto"/>
        </w:rPr>
        <w:t xml:space="preserve">appoint an Appeal Officer </w:t>
      </w:r>
      <w:r w:rsidR="00E06C5B" w:rsidRPr="00254810">
        <w:rPr>
          <w:color w:val="auto"/>
        </w:rPr>
        <w:t>who will be a member of the Vice Chancellor’s Executive Group</w:t>
      </w:r>
      <w:r w:rsidRPr="00254810">
        <w:rPr>
          <w:color w:val="auto"/>
        </w:rPr>
        <w:t xml:space="preserve">. </w:t>
      </w:r>
    </w:p>
    <w:p w14:paraId="205EA967" w14:textId="77777777" w:rsidR="00006BD4" w:rsidRPr="00254810" w:rsidRDefault="00006BD4" w:rsidP="00006BD4">
      <w:pPr>
        <w:pStyle w:val="Heading2"/>
        <w:numPr>
          <w:ilvl w:val="0"/>
          <w:numId w:val="0"/>
        </w:numPr>
        <w:ind w:left="576"/>
        <w:rPr>
          <w:color w:val="auto"/>
        </w:rPr>
      </w:pPr>
    </w:p>
    <w:p w14:paraId="07C9F090" w14:textId="691E6F3F" w:rsidR="00006BD4" w:rsidRPr="00254810" w:rsidRDefault="00735CBF" w:rsidP="00735CBF">
      <w:pPr>
        <w:pStyle w:val="Heading2"/>
        <w:rPr>
          <w:color w:val="auto"/>
        </w:rPr>
      </w:pPr>
      <w:r w:rsidRPr="00254810">
        <w:rPr>
          <w:color w:val="auto"/>
        </w:rPr>
        <w:t xml:space="preserve">The </w:t>
      </w:r>
      <w:r w:rsidR="00006BD4" w:rsidRPr="00254810">
        <w:rPr>
          <w:color w:val="auto"/>
        </w:rPr>
        <w:t>colleague</w:t>
      </w:r>
      <w:r w:rsidRPr="00254810">
        <w:rPr>
          <w:color w:val="auto"/>
        </w:rPr>
        <w:t xml:space="preserve"> will be invited </w:t>
      </w:r>
      <w:r w:rsidR="00006BD4" w:rsidRPr="00254810">
        <w:rPr>
          <w:color w:val="auto"/>
        </w:rPr>
        <w:t>in writing to attend</w:t>
      </w:r>
      <w:r w:rsidRPr="00254810">
        <w:rPr>
          <w:color w:val="auto"/>
        </w:rPr>
        <w:t xml:space="preserve"> an Appeal Hearing</w:t>
      </w:r>
      <w:r w:rsidR="00006BD4" w:rsidRPr="00254810">
        <w:rPr>
          <w:color w:val="auto"/>
        </w:rPr>
        <w:t xml:space="preserve"> and receive</w:t>
      </w:r>
      <w:r w:rsidRPr="00254810">
        <w:rPr>
          <w:color w:val="auto"/>
        </w:rPr>
        <w:t xml:space="preserve"> five working days written notice</w:t>
      </w:r>
      <w:r w:rsidR="00006BD4" w:rsidRPr="00254810">
        <w:rPr>
          <w:color w:val="auto"/>
        </w:rPr>
        <w:t>. They will be reminded of their</w:t>
      </w:r>
      <w:r w:rsidRPr="00254810">
        <w:rPr>
          <w:color w:val="auto"/>
        </w:rPr>
        <w:t xml:space="preserve"> right to be accompanied by a work employee or Trade Union Representative.  </w:t>
      </w:r>
    </w:p>
    <w:p w14:paraId="4F9EA0CC" w14:textId="77777777" w:rsidR="00006BD4" w:rsidRPr="00254810" w:rsidRDefault="00006BD4" w:rsidP="00006BD4">
      <w:pPr>
        <w:rPr>
          <w:color w:val="auto"/>
        </w:rPr>
      </w:pPr>
    </w:p>
    <w:p w14:paraId="48FD17F4" w14:textId="54124A2C" w:rsidR="00006BD4" w:rsidRPr="00254810" w:rsidRDefault="00735CBF" w:rsidP="00D652E2">
      <w:pPr>
        <w:pStyle w:val="Heading2"/>
        <w:rPr>
          <w:color w:val="auto"/>
        </w:rPr>
      </w:pPr>
      <w:r w:rsidRPr="00254810">
        <w:rPr>
          <w:color w:val="auto"/>
        </w:rPr>
        <w:t xml:space="preserve">If the </w:t>
      </w:r>
      <w:r w:rsidR="00006BD4" w:rsidRPr="00254810">
        <w:rPr>
          <w:color w:val="auto"/>
        </w:rPr>
        <w:t>colleague</w:t>
      </w:r>
      <w:r w:rsidRPr="00254810">
        <w:rPr>
          <w:color w:val="auto"/>
        </w:rPr>
        <w:t xml:space="preserve"> cannot attend or fails to attend the </w:t>
      </w:r>
      <w:r w:rsidR="00006BD4" w:rsidRPr="00254810">
        <w:rPr>
          <w:color w:val="auto"/>
        </w:rPr>
        <w:t xml:space="preserve">Appeal </w:t>
      </w:r>
      <w:r w:rsidR="00C82823" w:rsidRPr="00254810">
        <w:rPr>
          <w:color w:val="auto"/>
        </w:rPr>
        <w:t>Hearing,</w:t>
      </w:r>
      <w:r w:rsidR="00006BD4" w:rsidRPr="00254810">
        <w:rPr>
          <w:color w:val="auto"/>
        </w:rPr>
        <w:t xml:space="preserve"> </w:t>
      </w:r>
      <w:r w:rsidRPr="00254810">
        <w:rPr>
          <w:color w:val="auto"/>
        </w:rPr>
        <w:t xml:space="preserve">it </w:t>
      </w:r>
      <w:r w:rsidR="00B72AC7" w:rsidRPr="00254810">
        <w:rPr>
          <w:color w:val="auto"/>
        </w:rPr>
        <w:t>will</w:t>
      </w:r>
      <w:r w:rsidRPr="00254810">
        <w:rPr>
          <w:color w:val="auto"/>
        </w:rPr>
        <w:t xml:space="preserve"> be rescheduled to take place within five days of the original date.  The </w:t>
      </w:r>
      <w:r w:rsidR="00006BD4" w:rsidRPr="00254810">
        <w:rPr>
          <w:color w:val="auto"/>
        </w:rPr>
        <w:t>colleague will</w:t>
      </w:r>
      <w:r w:rsidRPr="00254810">
        <w:rPr>
          <w:color w:val="auto"/>
        </w:rPr>
        <w:t xml:space="preserve"> be informed that a failure to attend the rescheduled meeting may result in decisions being made based on the evidence available at </w:t>
      </w:r>
      <w:r w:rsidR="007D59E6" w:rsidRPr="00254810">
        <w:rPr>
          <w:color w:val="auto"/>
        </w:rPr>
        <w:t xml:space="preserve">that time and in their absence. </w:t>
      </w:r>
    </w:p>
    <w:p w14:paraId="191383F4" w14:textId="77777777" w:rsidR="007D59E6" w:rsidRPr="00254810" w:rsidRDefault="007D59E6" w:rsidP="007D59E6"/>
    <w:p w14:paraId="51090901" w14:textId="34AFF389" w:rsidR="00006BD4" w:rsidRPr="00254810" w:rsidRDefault="00735CBF" w:rsidP="00735CBF">
      <w:pPr>
        <w:pStyle w:val="Heading2"/>
        <w:rPr>
          <w:color w:val="auto"/>
        </w:rPr>
      </w:pPr>
      <w:r w:rsidRPr="00254810">
        <w:rPr>
          <w:color w:val="auto"/>
        </w:rPr>
        <w:lastRenderedPageBreak/>
        <w:t xml:space="preserve">The purpose of the Appeal Hearing is for the employee to explain in person the grounds for their appeal and for the Appeal Officer to consider the information provided. </w:t>
      </w:r>
    </w:p>
    <w:p w14:paraId="6350821B" w14:textId="77777777" w:rsidR="00006BD4" w:rsidRPr="00254810" w:rsidRDefault="00006BD4" w:rsidP="00006BD4">
      <w:pPr>
        <w:rPr>
          <w:color w:val="auto"/>
        </w:rPr>
      </w:pPr>
    </w:p>
    <w:p w14:paraId="1D38E2DC" w14:textId="1B2F92F1" w:rsidR="00221EFD" w:rsidRPr="00254810" w:rsidRDefault="00735CBF" w:rsidP="00E06C5B">
      <w:pPr>
        <w:pStyle w:val="Heading2"/>
        <w:rPr>
          <w:color w:val="auto"/>
        </w:rPr>
      </w:pPr>
      <w:r w:rsidRPr="00254810">
        <w:rPr>
          <w:color w:val="auto"/>
        </w:rPr>
        <w:t xml:space="preserve">The Appeal Officer is responsible for making a final decision as to </w:t>
      </w:r>
      <w:r w:rsidR="00006BD4" w:rsidRPr="00254810">
        <w:rPr>
          <w:color w:val="auto"/>
        </w:rPr>
        <w:t>whether</w:t>
      </w:r>
      <w:r w:rsidRPr="00254810">
        <w:rPr>
          <w:color w:val="auto"/>
        </w:rPr>
        <w:t xml:space="preserve"> the </w:t>
      </w:r>
      <w:r w:rsidR="00006BD4" w:rsidRPr="00254810">
        <w:rPr>
          <w:color w:val="auto"/>
        </w:rPr>
        <w:t>sanction</w:t>
      </w:r>
      <w:r w:rsidRPr="00254810">
        <w:rPr>
          <w:color w:val="auto"/>
        </w:rPr>
        <w:t xml:space="preserve"> was </w:t>
      </w:r>
      <w:r w:rsidR="00756FA1" w:rsidRPr="00254810">
        <w:rPr>
          <w:color w:val="auto"/>
        </w:rPr>
        <w:t>appropriate,</w:t>
      </w:r>
      <w:r w:rsidR="00006BD4" w:rsidRPr="00254810">
        <w:rPr>
          <w:color w:val="auto"/>
        </w:rPr>
        <w:t xml:space="preserve"> and they are the</w:t>
      </w:r>
      <w:r w:rsidRPr="00254810">
        <w:rPr>
          <w:color w:val="auto"/>
        </w:rPr>
        <w:t xml:space="preserve"> final decision maker.</w:t>
      </w:r>
      <w:r w:rsidR="00221EFD" w:rsidRPr="00254810">
        <w:rPr>
          <w:color w:val="auto"/>
        </w:rPr>
        <w:t xml:space="preserve"> </w:t>
      </w:r>
    </w:p>
    <w:p w14:paraId="2E962CE7" w14:textId="10769188" w:rsidR="003D1D5D" w:rsidRPr="00254810" w:rsidRDefault="003D1D5D" w:rsidP="009F1A6D">
      <w:pPr>
        <w:pStyle w:val="Heading1"/>
        <w:numPr>
          <w:ilvl w:val="0"/>
          <w:numId w:val="0"/>
        </w:numPr>
        <w:spacing w:before="0"/>
        <w:rPr>
          <w:color w:val="auto"/>
        </w:rPr>
      </w:pPr>
    </w:p>
    <w:p w14:paraId="3820881F" w14:textId="3AF39B36" w:rsidR="004F3D8E" w:rsidRPr="00254810" w:rsidRDefault="00AE3A65" w:rsidP="00DF1914">
      <w:pPr>
        <w:pStyle w:val="Heading1"/>
      </w:pPr>
      <w:bookmarkStart w:id="51" w:name="_Toc114125533"/>
      <w:r w:rsidRPr="00254810">
        <w:t>Related Policies and Procedures</w:t>
      </w:r>
      <w:bookmarkEnd w:id="51"/>
    </w:p>
    <w:p w14:paraId="47AFE43C" w14:textId="77777777" w:rsidR="00944F67" w:rsidRDefault="00944F67" w:rsidP="00944F67">
      <w:pPr>
        <w:pStyle w:val="Heading2"/>
        <w:numPr>
          <w:ilvl w:val="0"/>
          <w:numId w:val="0"/>
        </w:numPr>
        <w:ind w:left="576"/>
        <w:rPr>
          <w:color w:val="auto"/>
        </w:rPr>
      </w:pPr>
    </w:p>
    <w:p w14:paraId="14904469" w14:textId="4B95AA37" w:rsidR="00C82823" w:rsidRPr="00944F67" w:rsidRDefault="00C82823" w:rsidP="00944F67">
      <w:pPr>
        <w:pStyle w:val="Heading2"/>
        <w:rPr>
          <w:color w:val="auto"/>
        </w:rPr>
      </w:pPr>
      <w:r w:rsidRPr="00944F67">
        <w:rPr>
          <w:color w:val="auto"/>
        </w:rPr>
        <w:t>Guidance for Managers</w:t>
      </w:r>
    </w:p>
    <w:p w14:paraId="7D9D3C58" w14:textId="77777777" w:rsidR="00C82823" w:rsidRPr="00944F67" w:rsidRDefault="00C82823" w:rsidP="00C82823">
      <w:pPr>
        <w:pStyle w:val="Heading2"/>
        <w:rPr>
          <w:color w:val="auto"/>
        </w:rPr>
      </w:pPr>
      <w:r w:rsidRPr="00944F67">
        <w:rPr>
          <w:color w:val="auto"/>
        </w:rPr>
        <w:t>Guidance for Colleagues</w:t>
      </w:r>
    </w:p>
    <w:p w14:paraId="1420F1C2" w14:textId="77777777" w:rsidR="00C82823" w:rsidRPr="00944F67" w:rsidRDefault="00C82823" w:rsidP="00C82823">
      <w:pPr>
        <w:pStyle w:val="Heading2"/>
        <w:rPr>
          <w:color w:val="auto"/>
        </w:rPr>
      </w:pPr>
      <w:r w:rsidRPr="00944F67">
        <w:rPr>
          <w:color w:val="auto"/>
        </w:rPr>
        <w:t>Wellbeing Conversation Guidance</w:t>
      </w:r>
    </w:p>
    <w:p w14:paraId="4EE767A2" w14:textId="77777777" w:rsidR="00C82823" w:rsidRPr="00944F67" w:rsidRDefault="00C82823" w:rsidP="00C82823">
      <w:pPr>
        <w:pStyle w:val="Heading2"/>
        <w:rPr>
          <w:color w:val="auto"/>
        </w:rPr>
      </w:pPr>
      <w:r w:rsidRPr="00944F67">
        <w:rPr>
          <w:color w:val="auto"/>
        </w:rPr>
        <w:t>Short Term Procedure Flow Chart</w:t>
      </w:r>
    </w:p>
    <w:p w14:paraId="1E7F889F" w14:textId="77777777" w:rsidR="00C82823" w:rsidRPr="00944F67" w:rsidRDefault="00C82823" w:rsidP="00C82823">
      <w:pPr>
        <w:pStyle w:val="Heading2"/>
        <w:rPr>
          <w:color w:val="auto"/>
        </w:rPr>
      </w:pPr>
      <w:r w:rsidRPr="00944F67">
        <w:rPr>
          <w:color w:val="auto"/>
        </w:rPr>
        <w:t>Long Term Procedure Flow Chart</w:t>
      </w:r>
    </w:p>
    <w:p w14:paraId="1DA8FC47" w14:textId="77777777" w:rsidR="00C82823" w:rsidRPr="00944F67" w:rsidRDefault="00C82823" w:rsidP="00C82823">
      <w:pPr>
        <w:pStyle w:val="Heading2"/>
        <w:rPr>
          <w:color w:val="auto"/>
        </w:rPr>
      </w:pPr>
      <w:r w:rsidRPr="00944F67">
        <w:rPr>
          <w:color w:val="auto"/>
        </w:rPr>
        <w:t>Attendance Review Meeting (short-term) and Attendance Improvement Plan Template</w:t>
      </w:r>
    </w:p>
    <w:p w14:paraId="12CCAB75" w14:textId="76E2F254" w:rsidR="00887174" w:rsidRPr="00944F67" w:rsidRDefault="00C82823" w:rsidP="00C82823">
      <w:pPr>
        <w:pStyle w:val="Heading2"/>
        <w:rPr>
          <w:color w:val="auto"/>
        </w:rPr>
      </w:pPr>
      <w:r w:rsidRPr="00944F67">
        <w:rPr>
          <w:color w:val="auto"/>
        </w:rPr>
        <w:t>Attendance Review Meeting (long-term) Template</w:t>
      </w:r>
    </w:p>
    <w:p w14:paraId="27E49654" w14:textId="41C6C1EC" w:rsidR="009C7DE5" w:rsidRPr="00944F67" w:rsidRDefault="009C7DE5" w:rsidP="009C7DE5">
      <w:pPr>
        <w:pStyle w:val="Heading2"/>
        <w:rPr>
          <w:color w:val="auto"/>
        </w:rPr>
      </w:pPr>
      <w:r w:rsidRPr="00944F67">
        <w:rPr>
          <w:color w:val="auto"/>
        </w:rPr>
        <w:t xml:space="preserve">Any abuse of this policy or failure to adhere to roles and responsibilities may be dealt with under Cardiff Met’s Disciplinary Policy and Procedure. </w:t>
      </w:r>
    </w:p>
    <w:p w14:paraId="14EE3C81" w14:textId="2AA6CB26" w:rsidR="004F3D8E" w:rsidRDefault="009C7DE5" w:rsidP="00DF1914">
      <w:pPr>
        <w:pStyle w:val="Heading1"/>
      </w:pPr>
      <w:bookmarkStart w:id="52" w:name="_Toc114125534"/>
      <w:r w:rsidRPr="00254810">
        <w:t xml:space="preserve">Policy </w:t>
      </w:r>
      <w:r w:rsidR="00DF1914" w:rsidRPr="00254810">
        <w:t xml:space="preserve">and Procedure </w:t>
      </w:r>
      <w:r w:rsidR="000304AE" w:rsidRPr="00254810">
        <w:t>Review</w:t>
      </w:r>
      <w:bookmarkEnd w:id="52"/>
    </w:p>
    <w:p w14:paraId="5BCC398F" w14:textId="77777777" w:rsidR="00944F67" w:rsidRPr="00944F67" w:rsidRDefault="00944F67" w:rsidP="00944F67"/>
    <w:p w14:paraId="30F3BDC3" w14:textId="2E952485" w:rsidR="00EC5FDC" w:rsidRPr="00254810" w:rsidRDefault="00944F67" w:rsidP="000304AE">
      <w:pPr>
        <w:pStyle w:val="Heading2"/>
        <w:rPr>
          <w:color w:val="auto"/>
          <w:szCs w:val="24"/>
        </w:rPr>
      </w:pPr>
      <w:r>
        <w:rPr>
          <w:color w:val="auto"/>
          <w:szCs w:val="24"/>
        </w:rPr>
        <w:t>People Services</w:t>
      </w:r>
      <w:r w:rsidR="00EC5FDC" w:rsidRPr="00254810">
        <w:rPr>
          <w:color w:val="auto"/>
          <w:szCs w:val="24"/>
        </w:rPr>
        <w:t xml:space="preserve"> will proactively advise, support, and monitor the application of this policy and procedure.</w:t>
      </w:r>
    </w:p>
    <w:p w14:paraId="5A9072F5" w14:textId="77777777" w:rsidR="00E06C5B" w:rsidRPr="00254810" w:rsidRDefault="00E06C5B" w:rsidP="00E06C5B">
      <w:pPr>
        <w:rPr>
          <w:color w:val="auto"/>
        </w:rPr>
      </w:pPr>
    </w:p>
    <w:p w14:paraId="11C3BBD5" w14:textId="34330913" w:rsidR="00EC5FDC" w:rsidRPr="00254810" w:rsidRDefault="00EC5FDC" w:rsidP="00EC5FDC">
      <w:pPr>
        <w:pStyle w:val="Heading2"/>
        <w:rPr>
          <w:color w:val="auto"/>
          <w:szCs w:val="24"/>
        </w:rPr>
      </w:pPr>
      <w:r w:rsidRPr="00254810">
        <w:rPr>
          <w:color w:val="auto"/>
          <w:szCs w:val="24"/>
        </w:rPr>
        <w:t>To ensure it is relevant and effective, this policy and</w:t>
      </w:r>
      <w:r w:rsidR="00BB0416" w:rsidRPr="00254810">
        <w:rPr>
          <w:color w:val="auto"/>
          <w:szCs w:val="24"/>
        </w:rPr>
        <w:t xml:space="preserve"> associated</w:t>
      </w:r>
      <w:r w:rsidRPr="00254810">
        <w:rPr>
          <w:color w:val="auto"/>
          <w:szCs w:val="24"/>
        </w:rPr>
        <w:t xml:space="preserve"> procedure will be reviewed every three years or where there is a change in the University’s requirements, employment legislation or case law.</w:t>
      </w:r>
    </w:p>
    <w:p w14:paraId="2736A1DD" w14:textId="5456D794" w:rsidR="000304AE" w:rsidRPr="00F34EE5" w:rsidRDefault="000304AE" w:rsidP="000304AE">
      <w:pPr>
        <w:pStyle w:val="Heading2"/>
        <w:numPr>
          <w:ilvl w:val="0"/>
          <w:numId w:val="0"/>
        </w:numPr>
        <w:ind w:left="578"/>
        <w:rPr>
          <w:color w:val="auto"/>
        </w:rPr>
      </w:pPr>
    </w:p>
    <w:p w14:paraId="09847340" w14:textId="77777777" w:rsidR="000304AE" w:rsidRPr="00F34EE5" w:rsidRDefault="000304AE" w:rsidP="000304AE">
      <w:pPr>
        <w:rPr>
          <w:color w:val="auto"/>
        </w:rPr>
      </w:pPr>
    </w:p>
    <w:p w14:paraId="3C1C131F" w14:textId="77777777" w:rsidR="00836993" w:rsidRPr="00F34EE5" w:rsidRDefault="00836993" w:rsidP="00836993">
      <w:pPr>
        <w:rPr>
          <w:color w:val="auto"/>
        </w:rPr>
      </w:pPr>
    </w:p>
    <w:sectPr w:rsidR="00836993" w:rsidRPr="00F34EE5" w:rsidSect="00F20D2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71D9E" w14:textId="77777777" w:rsidR="00105734" w:rsidRDefault="00105734" w:rsidP="003B0CD4">
      <w:pPr>
        <w:spacing w:after="0" w:line="240" w:lineRule="auto"/>
      </w:pPr>
      <w:r>
        <w:separator/>
      </w:r>
    </w:p>
  </w:endnote>
  <w:endnote w:type="continuationSeparator" w:id="0">
    <w:p w14:paraId="74AB51BA" w14:textId="77777777" w:rsidR="00105734" w:rsidRDefault="00105734" w:rsidP="003B0CD4">
      <w:pPr>
        <w:spacing w:after="0" w:line="240" w:lineRule="auto"/>
      </w:pPr>
      <w:r>
        <w:continuationSeparator/>
      </w:r>
    </w:p>
  </w:endnote>
  <w:endnote w:type="continuationNotice" w:id="1">
    <w:p w14:paraId="0DAF6237" w14:textId="77777777" w:rsidR="00105734" w:rsidRDefault="00105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4EE3" w14:textId="77777777" w:rsidR="00D652E2" w:rsidRDefault="00D65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D652E2" w:rsidRDefault="00D652E2">
    <w:pPr>
      <w:pStyle w:val="Footer"/>
      <w:jc w:val="center"/>
    </w:pPr>
  </w:p>
  <w:sdt>
    <w:sdtPr>
      <w:id w:val="-290134372"/>
      <w:docPartObj>
        <w:docPartGallery w:val="Page Numbers (Bottom of Page)"/>
        <w:docPartUnique/>
      </w:docPartObj>
    </w:sdtPr>
    <w:sdtEndPr>
      <w:rPr>
        <w:noProof/>
      </w:rPr>
    </w:sdtEndPr>
    <w:sdtContent>
      <w:p w14:paraId="39073ADB" w14:textId="605C1249" w:rsidR="00D652E2" w:rsidRDefault="00D652E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D652E2" w:rsidRDefault="00D65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7845" w14:textId="77777777" w:rsidR="00D652E2" w:rsidRDefault="00D65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9C077" w14:textId="77777777" w:rsidR="00105734" w:rsidRDefault="00105734" w:rsidP="003B0CD4">
      <w:pPr>
        <w:spacing w:after="0" w:line="240" w:lineRule="auto"/>
      </w:pPr>
      <w:r>
        <w:separator/>
      </w:r>
    </w:p>
  </w:footnote>
  <w:footnote w:type="continuationSeparator" w:id="0">
    <w:p w14:paraId="04F2103B" w14:textId="77777777" w:rsidR="00105734" w:rsidRDefault="00105734" w:rsidP="003B0CD4">
      <w:pPr>
        <w:spacing w:after="0" w:line="240" w:lineRule="auto"/>
      </w:pPr>
      <w:r>
        <w:continuationSeparator/>
      </w:r>
    </w:p>
  </w:footnote>
  <w:footnote w:type="continuationNotice" w:id="1">
    <w:p w14:paraId="2D7161E7" w14:textId="77777777" w:rsidR="00105734" w:rsidRDefault="00105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8DDB" w14:textId="77777777" w:rsidR="00D652E2" w:rsidRDefault="00D6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3947" w14:textId="77777777" w:rsidR="00D652E2" w:rsidRDefault="00D65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73316" w14:textId="77777777" w:rsidR="00D652E2" w:rsidRDefault="00D65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1D3D0B"/>
    <w:multiLevelType w:val="multilevel"/>
    <w:tmpl w:val="409C2E76"/>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trike w:val="0"/>
        <w:color w:val="auto"/>
        <w:sz w:val="24"/>
        <w:szCs w:val="24"/>
      </w:rPr>
    </w:lvl>
    <w:lvl w:ilvl="2">
      <w:start w:val="1"/>
      <w:numFmt w:val="lowerLetter"/>
      <w:lvlText w:val="%3)"/>
      <w:lvlJc w:val="left"/>
      <w:pPr>
        <w:ind w:left="720" w:hanging="720"/>
      </w:pPr>
      <w:rPr>
        <w:b w:val="0"/>
        <w:bCs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Symbol" w:hAnsi="Symbol" w:hint="default"/>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B404FB"/>
    <w:multiLevelType w:val="multilevel"/>
    <w:tmpl w:val="6EC28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4F1A9D"/>
    <w:multiLevelType w:val="multilevel"/>
    <w:tmpl w:val="573621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1500E3"/>
    <w:multiLevelType w:val="multilevel"/>
    <w:tmpl w:val="687243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D37FE7"/>
    <w:multiLevelType w:val="multilevel"/>
    <w:tmpl w:val="478664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C23CC8"/>
    <w:multiLevelType w:val="hybridMultilevel"/>
    <w:tmpl w:val="2F1A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925F40"/>
    <w:multiLevelType w:val="multilevel"/>
    <w:tmpl w:val="DBB676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E13BF2"/>
    <w:multiLevelType w:val="multilevel"/>
    <w:tmpl w:val="CC1A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212D9"/>
    <w:multiLevelType w:val="multilevel"/>
    <w:tmpl w:val="8DC06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CB5B52"/>
    <w:multiLevelType w:val="multilevel"/>
    <w:tmpl w:val="4F7A4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E4125"/>
    <w:multiLevelType w:val="multilevel"/>
    <w:tmpl w:val="C0E20F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735E7B"/>
    <w:multiLevelType w:val="multilevel"/>
    <w:tmpl w:val="AFDAB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AE18F0"/>
    <w:multiLevelType w:val="multilevel"/>
    <w:tmpl w:val="A9DE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ED71B2"/>
    <w:multiLevelType w:val="multilevel"/>
    <w:tmpl w:val="1924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534FF"/>
    <w:multiLevelType w:val="hybridMultilevel"/>
    <w:tmpl w:val="5886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13D8B"/>
    <w:multiLevelType w:val="multilevel"/>
    <w:tmpl w:val="5BD462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C41FEE"/>
    <w:multiLevelType w:val="multilevel"/>
    <w:tmpl w:val="2B12A47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rPr>
        <w:b w:val="0"/>
        <w:bCs w:val="0"/>
        <w:color w:val="auto"/>
      </w:rPr>
    </w:lvl>
    <w:lvl w:ilvl="3">
      <w:start w:val="1"/>
      <w:numFmt w:val="decimal"/>
      <w:pStyle w:val="Heading4"/>
      <w:lvlText w:val="%1.%2.%3.%4"/>
      <w:lvlJc w:val="left"/>
      <w:pPr>
        <w:ind w:left="864" w:hanging="864"/>
      </w:pPr>
    </w:lvl>
    <w:lvl w:ilvl="4">
      <w:start w:val="1"/>
      <w:numFmt w:val="bullet"/>
      <w:pStyle w:val="Heading5"/>
      <w:lvlText w:val=""/>
      <w:lvlJc w:val="left"/>
      <w:pPr>
        <w:ind w:left="1008" w:hanging="1008"/>
      </w:pPr>
      <w:rPr>
        <w:rFonts w:ascii="Symbol" w:hAnsi="Symbol" w:hint="default"/>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6E5E77"/>
    <w:multiLevelType w:val="multilevel"/>
    <w:tmpl w:val="6A1668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928581">
    <w:abstractNumId w:val="37"/>
  </w:num>
  <w:num w:numId="2" w16cid:durableId="1801681371">
    <w:abstractNumId w:val="12"/>
  </w:num>
  <w:num w:numId="3" w16cid:durableId="1680431084">
    <w:abstractNumId w:val="19"/>
  </w:num>
  <w:num w:numId="4" w16cid:durableId="547111678">
    <w:abstractNumId w:val="33"/>
  </w:num>
  <w:num w:numId="5" w16cid:durableId="2097480054">
    <w:abstractNumId w:val="16"/>
  </w:num>
  <w:num w:numId="6" w16cid:durableId="1806006452">
    <w:abstractNumId w:val="35"/>
  </w:num>
  <w:num w:numId="7" w16cid:durableId="2055343366">
    <w:abstractNumId w:val="9"/>
  </w:num>
  <w:num w:numId="8" w16cid:durableId="1239361647">
    <w:abstractNumId w:val="7"/>
  </w:num>
  <w:num w:numId="9" w16cid:durableId="1532760885">
    <w:abstractNumId w:val="6"/>
  </w:num>
  <w:num w:numId="10" w16cid:durableId="239338223">
    <w:abstractNumId w:val="5"/>
  </w:num>
  <w:num w:numId="11" w16cid:durableId="2001273423">
    <w:abstractNumId w:val="4"/>
  </w:num>
  <w:num w:numId="12" w16cid:durableId="2096784946">
    <w:abstractNumId w:val="8"/>
  </w:num>
  <w:num w:numId="13" w16cid:durableId="1632444677">
    <w:abstractNumId w:val="3"/>
  </w:num>
  <w:num w:numId="14" w16cid:durableId="652871639">
    <w:abstractNumId w:val="2"/>
  </w:num>
  <w:num w:numId="15" w16cid:durableId="1168442993">
    <w:abstractNumId w:val="1"/>
  </w:num>
  <w:num w:numId="16" w16cid:durableId="910433935">
    <w:abstractNumId w:val="0"/>
  </w:num>
  <w:num w:numId="17" w16cid:durableId="1737314768">
    <w:abstractNumId w:val="10"/>
  </w:num>
  <w:num w:numId="18" w16cid:durableId="1308121205">
    <w:abstractNumId w:val="26"/>
  </w:num>
  <w:num w:numId="19" w16cid:durableId="1405224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732488">
    <w:abstractNumId w:val="36"/>
  </w:num>
  <w:num w:numId="21" w16cid:durableId="324747379">
    <w:abstractNumId w:val="11"/>
  </w:num>
  <w:num w:numId="22" w16cid:durableId="926236047">
    <w:abstractNumId w:val="21"/>
  </w:num>
  <w:num w:numId="23" w16cid:durableId="1546602172">
    <w:abstractNumId w:val="31"/>
  </w:num>
  <w:num w:numId="24" w16cid:durableId="155465902">
    <w:abstractNumId w:val="29"/>
  </w:num>
  <w:num w:numId="25" w16cid:durableId="138883027">
    <w:abstractNumId w:val="28"/>
  </w:num>
  <w:num w:numId="26" w16cid:durableId="885800333">
    <w:abstractNumId w:val="25"/>
  </w:num>
  <w:num w:numId="27" w16cid:durableId="1128596318">
    <w:abstractNumId w:val="27"/>
  </w:num>
  <w:num w:numId="28" w16cid:durableId="525098027">
    <w:abstractNumId w:val="22"/>
  </w:num>
  <w:num w:numId="29" w16cid:durableId="693574722">
    <w:abstractNumId w:val="32"/>
  </w:num>
  <w:num w:numId="30" w16cid:durableId="65300481">
    <w:abstractNumId w:val="34"/>
  </w:num>
  <w:num w:numId="31" w16cid:durableId="1616328272">
    <w:abstractNumId w:val="24"/>
  </w:num>
  <w:num w:numId="32" w16cid:durableId="919945851">
    <w:abstractNumId w:val="15"/>
  </w:num>
  <w:num w:numId="33" w16cid:durableId="1107308071">
    <w:abstractNumId w:val="17"/>
  </w:num>
  <w:num w:numId="34" w16cid:durableId="307327159">
    <w:abstractNumId w:val="14"/>
  </w:num>
  <w:num w:numId="35" w16cid:durableId="999432014">
    <w:abstractNumId w:val="23"/>
  </w:num>
  <w:num w:numId="36" w16cid:durableId="1987472005">
    <w:abstractNumId w:val="30"/>
  </w:num>
  <w:num w:numId="37" w16cid:durableId="16232702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6676177">
    <w:abstractNumId w:val="13"/>
  </w:num>
  <w:num w:numId="39" w16cid:durableId="394163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5747569">
    <w:abstractNumId w:val="20"/>
  </w:num>
  <w:num w:numId="41" w16cid:durableId="3012296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69038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3570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3940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08A"/>
    <w:rsid w:val="00001AA3"/>
    <w:rsid w:val="0000569B"/>
    <w:rsid w:val="00006BD4"/>
    <w:rsid w:val="00007468"/>
    <w:rsid w:val="00007AEC"/>
    <w:rsid w:val="00007ECB"/>
    <w:rsid w:val="00010F0B"/>
    <w:rsid w:val="000122A5"/>
    <w:rsid w:val="000124F8"/>
    <w:rsid w:val="00015B5C"/>
    <w:rsid w:val="00015CC3"/>
    <w:rsid w:val="0001651E"/>
    <w:rsid w:val="00020FC2"/>
    <w:rsid w:val="00023AAD"/>
    <w:rsid w:val="00023DAB"/>
    <w:rsid w:val="00024674"/>
    <w:rsid w:val="0002649F"/>
    <w:rsid w:val="000272DC"/>
    <w:rsid w:val="0002746D"/>
    <w:rsid w:val="000304AE"/>
    <w:rsid w:val="0003126A"/>
    <w:rsid w:val="00034A53"/>
    <w:rsid w:val="00034C64"/>
    <w:rsid w:val="00036A6D"/>
    <w:rsid w:val="00036BDB"/>
    <w:rsid w:val="000370F1"/>
    <w:rsid w:val="00037162"/>
    <w:rsid w:val="00037D90"/>
    <w:rsid w:val="000423C2"/>
    <w:rsid w:val="000445A6"/>
    <w:rsid w:val="000447D2"/>
    <w:rsid w:val="000454ED"/>
    <w:rsid w:val="0004710D"/>
    <w:rsid w:val="00047C30"/>
    <w:rsid w:val="00050EED"/>
    <w:rsid w:val="0005110D"/>
    <w:rsid w:val="0005415C"/>
    <w:rsid w:val="00060F4E"/>
    <w:rsid w:val="000632B8"/>
    <w:rsid w:val="000644A6"/>
    <w:rsid w:val="00065001"/>
    <w:rsid w:val="00067966"/>
    <w:rsid w:val="00067EBF"/>
    <w:rsid w:val="00070711"/>
    <w:rsid w:val="00073DA2"/>
    <w:rsid w:val="0007626A"/>
    <w:rsid w:val="00076733"/>
    <w:rsid w:val="00077024"/>
    <w:rsid w:val="00077C89"/>
    <w:rsid w:val="000847BA"/>
    <w:rsid w:val="00084894"/>
    <w:rsid w:val="000858F8"/>
    <w:rsid w:val="0008764A"/>
    <w:rsid w:val="00092C22"/>
    <w:rsid w:val="00092E2F"/>
    <w:rsid w:val="0009399A"/>
    <w:rsid w:val="00093DAC"/>
    <w:rsid w:val="00094F98"/>
    <w:rsid w:val="0009597B"/>
    <w:rsid w:val="00095EAF"/>
    <w:rsid w:val="00096435"/>
    <w:rsid w:val="000A0507"/>
    <w:rsid w:val="000A203F"/>
    <w:rsid w:val="000A3A49"/>
    <w:rsid w:val="000A3C86"/>
    <w:rsid w:val="000B03C3"/>
    <w:rsid w:val="000B2375"/>
    <w:rsid w:val="000B2528"/>
    <w:rsid w:val="000B27D2"/>
    <w:rsid w:val="000B61B5"/>
    <w:rsid w:val="000B63BA"/>
    <w:rsid w:val="000B68E2"/>
    <w:rsid w:val="000C0C0E"/>
    <w:rsid w:val="000C243A"/>
    <w:rsid w:val="000C4921"/>
    <w:rsid w:val="000C62F3"/>
    <w:rsid w:val="000C6695"/>
    <w:rsid w:val="000C7949"/>
    <w:rsid w:val="000D0013"/>
    <w:rsid w:val="000D0B2C"/>
    <w:rsid w:val="000D23F4"/>
    <w:rsid w:val="000D2A91"/>
    <w:rsid w:val="000D3832"/>
    <w:rsid w:val="000D3EF5"/>
    <w:rsid w:val="000D4224"/>
    <w:rsid w:val="000D64C3"/>
    <w:rsid w:val="000E02D3"/>
    <w:rsid w:val="000E520F"/>
    <w:rsid w:val="000E6D90"/>
    <w:rsid w:val="000E7561"/>
    <w:rsid w:val="000F0838"/>
    <w:rsid w:val="000F13D6"/>
    <w:rsid w:val="000F1AD9"/>
    <w:rsid w:val="000F233B"/>
    <w:rsid w:val="000F3FF4"/>
    <w:rsid w:val="000F5AA3"/>
    <w:rsid w:val="00102A2E"/>
    <w:rsid w:val="00102C74"/>
    <w:rsid w:val="001051C8"/>
    <w:rsid w:val="00105734"/>
    <w:rsid w:val="00116DD9"/>
    <w:rsid w:val="00117306"/>
    <w:rsid w:val="0012060D"/>
    <w:rsid w:val="00121DEE"/>
    <w:rsid w:val="00121F07"/>
    <w:rsid w:val="00122485"/>
    <w:rsid w:val="00122861"/>
    <w:rsid w:val="00123E2F"/>
    <w:rsid w:val="00123E5B"/>
    <w:rsid w:val="00124303"/>
    <w:rsid w:val="001254D3"/>
    <w:rsid w:val="0012564B"/>
    <w:rsid w:val="00125787"/>
    <w:rsid w:val="00125CC6"/>
    <w:rsid w:val="00130BA3"/>
    <w:rsid w:val="00131B86"/>
    <w:rsid w:val="0013304E"/>
    <w:rsid w:val="001338E7"/>
    <w:rsid w:val="0013607D"/>
    <w:rsid w:val="001367E8"/>
    <w:rsid w:val="001367FE"/>
    <w:rsid w:val="00136E2E"/>
    <w:rsid w:val="001374B4"/>
    <w:rsid w:val="00140735"/>
    <w:rsid w:val="00141A25"/>
    <w:rsid w:val="00141CD9"/>
    <w:rsid w:val="001420C5"/>
    <w:rsid w:val="00144442"/>
    <w:rsid w:val="00145521"/>
    <w:rsid w:val="00146482"/>
    <w:rsid w:val="00146C70"/>
    <w:rsid w:val="00150001"/>
    <w:rsid w:val="00150A0E"/>
    <w:rsid w:val="00151BC9"/>
    <w:rsid w:val="0015225C"/>
    <w:rsid w:val="001522F5"/>
    <w:rsid w:val="0015253A"/>
    <w:rsid w:val="00152C24"/>
    <w:rsid w:val="00153084"/>
    <w:rsid w:val="00153927"/>
    <w:rsid w:val="001540E1"/>
    <w:rsid w:val="00154C34"/>
    <w:rsid w:val="00161EDB"/>
    <w:rsid w:val="0016774C"/>
    <w:rsid w:val="00170F54"/>
    <w:rsid w:val="0017263D"/>
    <w:rsid w:val="00173E7B"/>
    <w:rsid w:val="001750FC"/>
    <w:rsid w:val="00176A6B"/>
    <w:rsid w:val="00180698"/>
    <w:rsid w:val="00180D80"/>
    <w:rsid w:val="00180EDE"/>
    <w:rsid w:val="001826DE"/>
    <w:rsid w:val="00184A3D"/>
    <w:rsid w:val="0018613C"/>
    <w:rsid w:val="001874D5"/>
    <w:rsid w:val="00190956"/>
    <w:rsid w:val="00192AE7"/>
    <w:rsid w:val="00193FF5"/>
    <w:rsid w:val="00197E61"/>
    <w:rsid w:val="001A2407"/>
    <w:rsid w:val="001A33C0"/>
    <w:rsid w:val="001A3CD6"/>
    <w:rsid w:val="001A52A7"/>
    <w:rsid w:val="001A56B4"/>
    <w:rsid w:val="001A7F68"/>
    <w:rsid w:val="001B19F7"/>
    <w:rsid w:val="001B291E"/>
    <w:rsid w:val="001B3590"/>
    <w:rsid w:val="001B366D"/>
    <w:rsid w:val="001B5318"/>
    <w:rsid w:val="001B5355"/>
    <w:rsid w:val="001B5471"/>
    <w:rsid w:val="001B5AC0"/>
    <w:rsid w:val="001B5D6E"/>
    <w:rsid w:val="001B6874"/>
    <w:rsid w:val="001B6B71"/>
    <w:rsid w:val="001C0E14"/>
    <w:rsid w:val="001C131E"/>
    <w:rsid w:val="001C467F"/>
    <w:rsid w:val="001C4FE5"/>
    <w:rsid w:val="001C54CC"/>
    <w:rsid w:val="001C5ECB"/>
    <w:rsid w:val="001C6166"/>
    <w:rsid w:val="001C7555"/>
    <w:rsid w:val="001C7A92"/>
    <w:rsid w:val="001C7A97"/>
    <w:rsid w:val="001D3343"/>
    <w:rsid w:val="001D37FB"/>
    <w:rsid w:val="001D4865"/>
    <w:rsid w:val="001D589B"/>
    <w:rsid w:val="001D610B"/>
    <w:rsid w:val="001D65F0"/>
    <w:rsid w:val="001E0218"/>
    <w:rsid w:val="001E032E"/>
    <w:rsid w:val="001E196D"/>
    <w:rsid w:val="001E1975"/>
    <w:rsid w:val="001E1AD6"/>
    <w:rsid w:val="001E1B48"/>
    <w:rsid w:val="001E1BEA"/>
    <w:rsid w:val="001E46C2"/>
    <w:rsid w:val="001E4CA0"/>
    <w:rsid w:val="001E54DD"/>
    <w:rsid w:val="001E560F"/>
    <w:rsid w:val="001E75C6"/>
    <w:rsid w:val="001E7AAB"/>
    <w:rsid w:val="001F24EC"/>
    <w:rsid w:val="001F3056"/>
    <w:rsid w:val="001F32C4"/>
    <w:rsid w:val="001F5E37"/>
    <w:rsid w:val="001F63A6"/>
    <w:rsid w:val="001F66A2"/>
    <w:rsid w:val="002011DB"/>
    <w:rsid w:val="002014B9"/>
    <w:rsid w:val="0020458F"/>
    <w:rsid w:val="00205870"/>
    <w:rsid w:val="00210F69"/>
    <w:rsid w:val="002119DB"/>
    <w:rsid w:val="00213F23"/>
    <w:rsid w:val="00215570"/>
    <w:rsid w:val="00221531"/>
    <w:rsid w:val="00221EFD"/>
    <w:rsid w:val="0022274C"/>
    <w:rsid w:val="002229C0"/>
    <w:rsid w:val="002232C3"/>
    <w:rsid w:val="00223C3D"/>
    <w:rsid w:val="002244C4"/>
    <w:rsid w:val="00226C68"/>
    <w:rsid w:val="0023193F"/>
    <w:rsid w:val="00231F47"/>
    <w:rsid w:val="002349EB"/>
    <w:rsid w:val="00234C11"/>
    <w:rsid w:val="00234CA1"/>
    <w:rsid w:val="00241823"/>
    <w:rsid w:val="0024271C"/>
    <w:rsid w:val="00243FDD"/>
    <w:rsid w:val="00245131"/>
    <w:rsid w:val="0025036B"/>
    <w:rsid w:val="0025086C"/>
    <w:rsid w:val="00250BE9"/>
    <w:rsid w:val="0025178A"/>
    <w:rsid w:val="00253093"/>
    <w:rsid w:val="002547CB"/>
    <w:rsid w:val="00254810"/>
    <w:rsid w:val="00255834"/>
    <w:rsid w:val="00255C0F"/>
    <w:rsid w:val="00256772"/>
    <w:rsid w:val="00260329"/>
    <w:rsid w:val="00260A8A"/>
    <w:rsid w:val="00261178"/>
    <w:rsid w:val="00262386"/>
    <w:rsid w:val="0026285B"/>
    <w:rsid w:val="00263057"/>
    <w:rsid w:val="002642F1"/>
    <w:rsid w:val="00267760"/>
    <w:rsid w:val="00267DC0"/>
    <w:rsid w:val="00267E44"/>
    <w:rsid w:val="002709B9"/>
    <w:rsid w:val="00270C5F"/>
    <w:rsid w:val="00271253"/>
    <w:rsid w:val="00275136"/>
    <w:rsid w:val="00276BF1"/>
    <w:rsid w:val="00276D78"/>
    <w:rsid w:val="00277F3F"/>
    <w:rsid w:val="00280B6C"/>
    <w:rsid w:val="002828B3"/>
    <w:rsid w:val="00283CBF"/>
    <w:rsid w:val="002859FE"/>
    <w:rsid w:val="00286D9C"/>
    <w:rsid w:val="00287CEC"/>
    <w:rsid w:val="002908DE"/>
    <w:rsid w:val="002914B9"/>
    <w:rsid w:val="00291FB7"/>
    <w:rsid w:val="002920C5"/>
    <w:rsid w:val="0029526D"/>
    <w:rsid w:val="002A3871"/>
    <w:rsid w:val="002A38FD"/>
    <w:rsid w:val="002A3FA8"/>
    <w:rsid w:val="002A5397"/>
    <w:rsid w:val="002A5999"/>
    <w:rsid w:val="002A7383"/>
    <w:rsid w:val="002A768B"/>
    <w:rsid w:val="002B117D"/>
    <w:rsid w:val="002B402B"/>
    <w:rsid w:val="002B40A8"/>
    <w:rsid w:val="002C22D6"/>
    <w:rsid w:val="002C3285"/>
    <w:rsid w:val="002C5C9E"/>
    <w:rsid w:val="002C60FF"/>
    <w:rsid w:val="002C65EF"/>
    <w:rsid w:val="002C6AE1"/>
    <w:rsid w:val="002D31CD"/>
    <w:rsid w:val="002D33C2"/>
    <w:rsid w:val="002D5271"/>
    <w:rsid w:val="002D5795"/>
    <w:rsid w:val="002D6FB4"/>
    <w:rsid w:val="002E1F0C"/>
    <w:rsid w:val="002E281A"/>
    <w:rsid w:val="002E3B7A"/>
    <w:rsid w:val="002E4B42"/>
    <w:rsid w:val="002E4ED6"/>
    <w:rsid w:val="002E565F"/>
    <w:rsid w:val="002F07FC"/>
    <w:rsid w:val="002F147A"/>
    <w:rsid w:val="002F3187"/>
    <w:rsid w:val="002F3B5B"/>
    <w:rsid w:val="002F6425"/>
    <w:rsid w:val="002F6830"/>
    <w:rsid w:val="002F74CB"/>
    <w:rsid w:val="00305310"/>
    <w:rsid w:val="003055E5"/>
    <w:rsid w:val="00307828"/>
    <w:rsid w:val="00310A76"/>
    <w:rsid w:val="00311099"/>
    <w:rsid w:val="0031141B"/>
    <w:rsid w:val="00311CD7"/>
    <w:rsid w:val="00312E97"/>
    <w:rsid w:val="00312FF2"/>
    <w:rsid w:val="00313D37"/>
    <w:rsid w:val="00314041"/>
    <w:rsid w:val="00315064"/>
    <w:rsid w:val="00315294"/>
    <w:rsid w:val="00316DD7"/>
    <w:rsid w:val="003205F6"/>
    <w:rsid w:val="0032264E"/>
    <w:rsid w:val="003226BA"/>
    <w:rsid w:val="00323666"/>
    <w:rsid w:val="00324360"/>
    <w:rsid w:val="00327305"/>
    <w:rsid w:val="0033236A"/>
    <w:rsid w:val="003323FA"/>
    <w:rsid w:val="00333673"/>
    <w:rsid w:val="00333802"/>
    <w:rsid w:val="003339F5"/>
    <w:rsid w:val="003354DE"/>
    <w:rsid w:val="00335BF9"/>
    <w:rsid w:val="0033688E"/>
    <w:rsid w:val="0034037B"/>
    <w:rsid w:val="003408E5"/>
    <w:rsid w:val="00341653"/>
    <w:rsid w:val="0034270F"/>
    <w:rsid w:val="00342850"/>
    <w:rsid w:val="003428B1"/>
    <w:rsid w:val="00345077"/>
    <w:rsid w:val="0034538E"/>
    <w:rsid w:val="003475F5"/>
    <w:rsid w:val="00350D96"/>
    <w:rsid w:val="003511F0"/>
    <w:rsid w:val="00351745"/>
    <w:rsid w:val="00351D20"/>
    <w:rsid w:val="00351EBC"/>
    <w:rsid w:val="003526E4"/>
    <w:rsid w:val="0035360A"/>
    <w:rsid w:val="00356257"/>
    <w:rsid w:val="00357582"/>
    <w:rsid w:val="003575DA"/>
    <w:rsid w:val="00360BE6"/>
    <w:rsid w:val="00360E71"/>
    <w:rsid w:val="0036351A"/>
    <w:rsid w:val="0036370C"/>
    <w:rsid w:val="00364202"/>
    <w:rsid w:val="00366604"/>
    <w:rsid w:val="003678DC"/>
    <w:rsid w:val="00367FE6"/>
    <w:rsid w:val="003701C6"/>
    <w:rsid w:val="00370944"/>
    <w:rsid w:val="0037175D"/>
    <w:rsid w:val="00372AB3"/>
    <w:rsid w:val="0037410A"/>
    <w:rsid w:val="0037440B"/>
    <w:rsid w:val="00374F61"/>
    <w:rsid w:val="00376449"/>
    <w:rsid w:val="00376905"/>
    <w:rsid w:val="00380CEF"/>
    <w:rsid w:val="003870E1"/>
    <w:rsid w:val="003908C5"/>
    <w:rsid w:val="003919F3"/>
    <w:rsid w:val="003931BC"/>
    <w:rsid w:val="00395BC4"/>
    <w:rsid w:val="00396798"/>
    <w:rsid w:val="00397671"/>
    <w:rsid w:val="003A00B2"/>
    <w:rsid w:val="003A225B"/>
    <w:rsid w:val="003A2FC0"/>
    <w:rsid w:val="003A40C1"/>
    <w:rsid w:val="003A4BD1"/>
    <w:rsid w:val="003A6E28"/>
    <w:rsid w:val="003A6E3C"/>
    <w:rsid w:val="003A7850"/>
    <w:rsid w:val="003B0CD4"/>
    <w:rsid w:val="003B1B0B"/>
    <w:rsid w:val="003B272C"/>
    <w:rsid w:val="003B2A08"/>
    <w:rsid w:val="003B5095"/>
    <w:rsid w:val="003B6D06"/>
    <w:rsid w:val="003C0350"/>
    <w:rsid w:val="003C122E"/>
    <w:rsid w:val="003C2066"/>
    <w:rsid w:val="003C20FA"/>
    <w:rsid w:val="003C2126"/>
    <w:rsid w:val="003C43C3"/>
    <w:rsid w:val="003D0931"/>
    <w:rsid w:val="003D1D5D"/>
    <w:rsid w:val="003D4BD3"/>
    <w:rsid w:val="003D737A"/>
    <w:rsid w:val="003D74B5"/>
    <w:rsid w:val="003E0780"/>
    <w:rsid w:val="003E09A8"/>
    <w:rsid w:val="003E0A69"/>
    <w:rsid w:val="003E0FD9"/>
    <w:rsid w:val="003E10A4"/>
    <w:rsid w:val="003E4171"/>
    <w:rsid w:val="003E418D"/>
    <w:rsid w:val="003E480F"/>
    <w:rsid w:val="003E6D68"/>
    <w:rsid w:val="003F13A9"/>
    <w:rsid w:val="003F1787"/>
    <w:rsid w:val="003F2A6A"/>
    <w:rsid w:val="003F3277"/>
    <w:rsid w:val="003F3B16"/>
    <w:rsid w:val="003F4785"/>
    <w:rsid w:val="003F573C"/>
    <w:rsid w:val="003F5978"/>
    <w:rsid w:val="003F769B"/>
    <w:rsid w:val="004003B1"/>
    <w:rsid w:val="00400A81"/>
    <w:rsid w:val="00401F61"/>
    <w:rsid w:val="004020AE"/>
    <w:rsid w:val="00404283"/>
    <w:rsid w:val="00406B6E"/>
    <w:rsid w:val="00410E38"/>
    <w:rsid w:val="00411644"/>
    <w:rsid w:val="004118DD"/>
    <w:rsid w:val="004127F4"/>
    <w:rsid w:val="0041384A"/>
    <w:rsid w:val="00416941"/>
    <w:rsid w:val="004220A5"/>
    <w:rsid w:val="00423117"/>
    <w:rsid w:val="00423405"/>
    <w:rsid w:val="00424E11"/>
    <w:rsid w:val="00425379"/>
    <w:rsid w:val="00425E1C"/>
    <w:rsid w:val="00425FC3"/>
    <w:rsid w:val="00427F37"/>
    <w:rsid w:val="00430152"/>
    <w:rsid w:val="004339D1"/>
    <w:rsid w:val="004342BE"/>
    <w:rsid w:val="00435B09"/>
    <w:rsid w:val="004360BF"/>
    <w:rsid w:val="0044288D"/>
    <w:rsid w:val="00443576"/>
    <w:rsid w:val="004440AD"/>
    <w:rsid w:val="0044499A"/>
    <w:rsid w:val="00446B67"/>
    <w:rsid w:val="0044729B"/>
    <w:rsid w:val="004512D9"/>
    <w:rsid w:val="00452671"/>
    <w:rsid w:val="00452894"/>
    <w:rsid w:val="00452F15"/>
    <w:rsid w:val="00452FC2"/>
    <w:rsid w:val="00454793"/>
    <w:rsid w:val="004618C7"/>
    <w:rsid w:val="00461FE6"/>
    <w:rsid w:val="00465EFF"/>
    <w:rsid w:val="004663BC"/>
    <w:rsid w:val="00466993"/>
    <w:rsid w:val="004675B4"/>
    <w:rsid w:val="004679AC"/>
    <w:rsid w:val="00470D6F"/>
    <w:rsid w:val="004734A0"/>
    <w:rsid w:val="00473734"/>
    <w:rsid w:val="0047376C"/>
    <w:rsid w:val="00475F5A"/>
    <w:rsid w:val="004775D0"/>
    <w:rsid w:val="00480C93"/>
    <w:rsid w:val="0048104B"/>
    <w:rsid w:val="004828C6"/>
    <w:rsid w:val="00482BBF"/>
    <w:rsid w:val="00484BFF"/>
    <w:rsid w:val="00490ECC"/>
    <w:rsid w:val="004923A1"/>
    <w:rsid w:val="0049243E"/>
    <w:rsid w:val="004929C6"/>
    <w:rsid w:val="00496CD7"/>
    <w:rsid w:val="00497524"/>
    <w:rsid w:val="004A0911"/>
    <w:rsid w:val="004A270D"/>
    <w:rsid w:val="004A2724"/>
    <w:rsid w:val="004A2FEF"/>
    <w:rsid w:val="004A3DB8"/>
    <w:rsid w:val="004A4BAD"/>
    <w:rsid w:val="004A4F91"/>
    <w:rsid w:val="004A5665"/>
    <w:rsid w:val="004A6834"/>
    <w:rsid w:val="004A787D"/>
    <w:rsid w:val="004B0328"/>
    <w:rsid w:val="004B20D0"/>
    <w:rsid w:val="004B33F3"/>
    <w:rsid w:val="004B4564"/>
    <w:rsid w:val="004B462E"/>
    <w:rsid w:val="004B47C3"/>
    <w:rsid w:val="004C03B6"/>
    <w:rsid w:val="004C0B0B"/>
    <w:rsid w:val="004C53B7"/>
    <w:rsid w:val="004D135D"/>
    <w:rsid w:val="004D28FC"/>
    <w:rsid w:val="004D3778"/>
    <w:rsid w:val="004D4DEC"/>
    <w:rsid w:val="004E0F67"/>
    <w:rsid w:val="004E3AC6"/>
    <w:rsid w:val="004E4D5E"/>
    <w:rsid w:val="004E5A53"/>
    <w:rsid w:val="004E6F06"/>
    <w:rsid w:val="004F0BE2"/>
    <w:rsid w:val="004F14B8"/>
    <w:rsid w:val="004F3D8E"/>
    <w:rsid w:val="004F3E35"/>
    <w:rsid w:val="004F3F03"/>
    <w:rsid w:val="004F4125"/>
    <w:rsid w:val="004F4435"/>
    <w:rsid w:val="005005F9"/>
    <w:rsid w:val="00501CBF"/>
    <w:rsid w:val="00501FCC"/>
    <w:rsid w:val="00502049"/>
    <w:rsid w:val="0050323A"/>
    <w:rsid w:val="0050354C"/>
    <w:rsid w:val="005035F0"/>
    <w:rsid w:val="005053ED"/>
    <w:rsid w:val="005078D8"/>
    <w:rsid w:val="00516406"/>
    <w:rsid w:val="00520DFD"/>
    <w:rsid w:val="00526D1E"/>
    <w:rsid w:val="00527083"/>
    <w:rsid w:val="005302EB"/>
    <w:rsid w:val="0053042B"/>
    <w:rsid w:val="00530F92"/>
    <w:rsid w:val="00532B8B"/>
    <w:rsid w:val="00532D91"/>
    <w:rsid w:val="00532EDD"/>
    <w:rsid w:val="005354D3"/>
    <w:rsid w:val="005367E9"/>
    <w:rsid w:val="00537AEA"/>
    <w:rsid w:val="005406AB"/>
    <w:rsid w:val="0054090E"/>
    <w:rsid w:val="005418A0"/>
    <w:rsid w:val="0054224E"/>
    <w:rsid w:val="005422D1"/>
    <w:rsid w:val="00542772"/>
    <w:rsid w:val="00542DF9"/>
    <w:rsid w:val="00543643"/>
    <w:rsid w:val="005449E7"/>
    <w:rsid w:val="00545E47"/>
    <w:rsid w:val="00545FD1"/>
    <w:rsid w:val="00546D62"/>
    <w:rsid w:val="0055034D"/>
    <w:rsid w:val="0055051B"/>
    <w:rsid w:val="0055102A"/>
    <w:rsid w:val="00551216"/>
    <w:rsid w:val="00551BEE"/>
    <w:rsid w:val="00552BCC"/>
    <w:rsid w:val="005546D5"/>
    <w:rsid w:val="005562FE"/>
    <w:rsid w:val="00556C11"/>
    <w:rsid w:val="0056122A"/>
    <w:rsid w:val="005622C8"/>
    <w:rsid w:val="005641E8"/>
    <w:rsid w:val="00564C34"/>
    <w:rsid w:val="0056661F"/>
    <w:rsid w:val="00567134"/>
    <w:rsid w:val="00567EE9"/>
    <w:rsid w:val="00573815"/>
    <w:rsid w:val="00573BBD"/>
    <w:rsid w:val="0057477D"/>
    <w:rsid w:val="00574807"/>
    <w:rsid w:val="00582805"/>
    <w:rsid w:val="00583F4C"/>
    <w:rsid w:val="0058440C"/>
    <w:rsid w:val="00584A3C"/>
    <w:rsid w:val="00584DC8"/>
    <w:rsid w:val="00585402"/>
    <w:rsid w:val="00585D16"/>
    <w:rsid w:val="005916C0"/>
    <w:rsid w:val="0059213B"/>
    <w:rsid w:val="00594554"/>
    <w:rsid w:val="00594FA7"/>
    <w:rsid w:val="005954AC"/>
    <w:rsid w:val="005954CD"/>
    <w:rsid w:val="005958E3"/>
    <w:rsid w:val="00597672"/>
    <w:rsid w:val="00597C2E"/>
    <w:rsid w:val="005A0274"/>
    <w:rsid w:val="005A0FBE"/>
    <w:rsid w:val="005A22B7"/>
    <w:rsid w:val="005A259E"/>
    <w:rsid w:val="005A26C6"/>
    <w:rsid w:val="005A311D"/>
    <w:rsid w:val="005A323A"/>
    <w:rsid w:val="005A4732"/>
    <w:rsid w:val="005A5AD5"/>
    <w:rsid w:val="005A6171"/>
    <w:rsid w:val="005A6EA7"/>
    <w:rsid w:val="005B2206"/>
    <w:rsid w:val="005B274C"/>
    <w:rsid w:val="005B30EE"/>
    <w:rsid w:val="005B5199"/>
    <w:rsid w:val="005B5C24"/>
    <w:rsid w:val="005B68A8"/>
    <w:rsid w:val="005B77DC"/>
    <w:rsid w:val="005C0BEA"/>
    <w:rsid w:val="005C1286"/>
    <w:rsid w:val="005C1E6A"/>
    <w:rsid w:val="005C584B"/>
    <w:rsid w:val="005C6410"/>
    <w:rsid w:val="005C7B55"/>
    <w:rsid w:val="005D0110"/>
    <w:rsid w:val="005D0B18"/>
    <w:rsid w:val="005D112D"/>
    <w:rsid w:val="005D3DFB"/>
    <w:rsid w:val="005D4E3B"/>
    <w:rsid w:val="005D54C9"/>
    <w:rsid w:val="005D6422"/>
    <w:rsid w:val="005D7D31"/>
    <w:rsid w:val="005E0A83"/>
    <w:rsid w:val="005E404B"/>
    <w:rsid w:val="005E42B6"/>
    <w:rsid w:val="005E4672"/>
    <w:rsid w:val="005E6BC1"/>
    <w:rsid w:val="005E6C09"/>
    <w:rsid w:val="005F1277"/>
    <w:rsid w:val="005F12E5"/>
    <w:rsid w:val="005F1F74"/>
    <w:rsid w:val="005F3F36"/>
    <w:rsid w:val="005F4DEB"/>
    <w:rsid w:val="005F64EE"/>
    <w:rsid w:val="005F7BE3"/>
    <w:rsid w:val="00600836"/>
    <w:rsid w:val="0060088D"/>
    <w:rsid w:val="0060189E"/>
    <w:rsid w:val="0061049C"/>
    <w:rsid w:val="00616382"/>
    <w:rsid w:val="006163B2"/>
    <w:rsid w:val="00616746"/>
    <w:rsid w:val="006168A0"/>
    <w:rsid w:val="00624866"/>
    <w:rsid w:val="00625095"/>
    <w:rsid w:val="006255E7"/>
    <w:rsid w:val="00627261"/>
    <w:rsid w:val="00631EFA"/>
    <w:rsid w:val="00634F14"/>
    <w:rsid w:val="00635474"/>
    <w:rsid w:val="00635530"/>
    <w:rsid w:val="006362CC"/>
    <w:rsid w:val="00636DAC"/>
    <w:rsid w:val="00636FD7"/>
    <w:rsid w:val="006377CE"/>
    <w:rsid w:val="00637D6F"/>
    <w:rsid w:val="00640DC4"/>
    <w:rsid w:val="00642AA1"/>
    <w:rsid w:val="00645005"/>
    <w:rsid w:val="00645C47"/>
    <w:rsid w:val="006460AF"/>
    <w:rsid w:val="00652032"/>
    <w:rsid w:val="0065368C"/>
    <w:rsid w:val="00653DB1"/>
    <w:rsid w:val="00654844"/>
    <w:rsid w:val="006566FB"/>
    <w:rsid w:val="00657025"/>
    <w:rsid w:val="00657107"/>
    <w:rsid w:val="00657381"/>
    <w:rsid w:val="006575B9"/>
    <w:rsid w:val="006575DF"/>
    <w:rsid w:val="006607BA"/>
    <w:rsid w:val="00660B99"/>
    <w:rsid w:val="0066386A"/>
    <w:rsid w:val="006649BD"/>
    <w:rsid w:val="00664CAC"/>
    <w:rsid w:val="0066501C"/>
    <w:rsid w:val="00666F48"/>
    <w:rsid w:val="00670CB3"/>
    <w:rsid w:val="00672254"/>
    <w:rsid w:val="006728BD"/>
    <w:rsid w:val="00673DA0"/>
    <w:rsid w:val="00674746"/>
    <w:rsid w:val="00675991"/>
    <w:rsid w:val="00680C70"/>
    <w:rsid w:val="00683803"/>
    <w:rsid w:val="00684ACE"/>
    <w:rsid w:val="00684EDE"/>
    <w:rsid w:val="00686B34"/>
    <w:rsid w:val="00691628"/>
    <w:rsid w:val="00691DE5"/>
    <w:rsid w:val="006935AC"/>
    <w:rsid w:val="0069671C"/>
    <w:rsid w:val="00697DFA"/>
    <w:rsid w:val="006A0052"/>
    <w:rsid w:val="006A0434"/>
    <w:rsid w:val="006A08D8"/>
    <w:rsid w:val="006A3B36"/>
    <w:rsid w:val="006A3FDF"/>
    <w:rsid w:val="006A4FE6"/>
    <w:rsid w:val="006A55AA"/>
    <w:rsid w:val="006A5F91"/>
    <w:rsid w:val="006B07F8"/>
    <w:rsid w:val="006B0DFC"/>
    <w:rsid w:val="006B33D7"/>
    <w:rsid w:val="006B666B"/>
    <w:rsid w:val="006B6E81"/>
    <w:rsid w:val="006C3434"/>
    <w:rsid w:val="006C3B70"/>
    <w:rsid w:val="006C3C81"/>
    <w:rsid w:val="006C5EF2"/>
    <w:rsid w:val="006D162C"/>
    <w:rsid w:val="006D48F7"/>
    <w:rsid w:val="006D63A8"/>
    <w:rsid w:val="006D6498"/>
    <w:rsid w:val="006E09D1"/>
    <w:rsid w:val="006E6939"/>
    <w:rsid w:val="006E7559"/>
    <w:rsid w:val="006E7811"/>
    <w:rsid w:val="006F0D0A"/>
    <w:rsid w:val="006F3495"/>
    <w:rsid w:val="006F51E5"/>
    <w:rsid w:val="006F69D6"/>
    <w:rsid w:val="006F79B0"/>
    <w:rsid w:val="006F7F7E"/>
    <w:rsid w:val="00700188"/>
    <w:rsid w:val="007025E9"/>
    <w:rsid w:val="007030FE"/>
    <w:rsid w:val="0070356C"/>
    <w:rsid w:val="00703A5D"/>
    <w:rsid w:val="00704AC2"/>
    <w:rsid w:val="00705D7E"/>
    <w:rsid w:val="00707E8A"/>
    <w:rsid w:val="0071039C"/>
    <w:rsid w:val="007116B1"/>
    <w:rsid w:val="007122F8"/>
    <w:rsid w:val="00713172"/>
    <w:rsid w:val="00713763"/>
    <w:rsid w:val="00714650"/>
    <w:rsid w:val="007150F4"/>
    <w:rsid w:val="00715B95"/>
    <w:rsid w:val="00716959"/>
    <w:rsid w:val="00720052"/>
    <w:rsid w:val="007223FB"/>
    <w:rsid w:val="00722594"/>
    <w:rsid w:val="00722FD5"/>
    <w:rsid w:val="0072369D"/>
    <w:rsid w:val="0073337A"/>
    <w:rsid w:val="00733C93"/>
    <w:rsid w:val="00733F2A"/>
    <w:rsid w:val="00734A37"/>
    <w:rsid w:val="00734D37"/>
    <w:rsid w:val="00735CBF"/>
    <w:rsid w:val="0073717B"/>
    <w:rsid w:val="00740737"/>
    <w:rsid w:val="00741960"/>
    <w:rsid w:val="007426C6"/>
    <w:rsid w:val="00744723"/>
    <w:rsid w:val="007447DE"/>
    <w:rsid w:val="00745B37"/>
    <w:rsid w:val="007479B0"/>
    <w:rsid w:val="00747EB2"/>
    <w:rsid w:val="0075053E"/>
    <w:rsid w:val="00752BA4"/>
    <w:rsid w:val="00753A36"/>
    <w:rsid w:val="0075533E"/>
    <w:rsid w:val="007559B6"/>
    <w:rsid w:val="00756FA1"/>
    <w:rsid w:val="007579B9"/>
    <w:rsid w:val="007608E1"/>
    <w:rsid w:val="00762ECA"/>
    <w:rsid w:val="007634A4"/>
    <w:rsid w:val="00764229"/>
    <w:rsid w:val="007652E8"/>
    <w:rsid w:val="00765DCF"/>
    <w:rsid w:val="00767237"/>
    <w:rsid w:val="00767B11"/>
    <w:rsid w:val="00770D12"/>
    <w:rsid w:val="0077217C"/>
    <w:rsid w:val="00777999"/>
    <w:rsid w:val="00777F9B"/>
    <w:rsid w:val="007800F9"/>
    <w:rsid w:val="00780773"/>
    <w:rsid w:val="00781104"/>
    <w:rsid w:val="00781ACD"/>
    <w:rsid w:val="00784838"/>
    <w:rsid w:val="007857B6"/>
    <w:rsid w:val="0078679C"/>
    <w:rsid w:val="00787735"/>
    <w:rsid w:val="007877D1"/>
    <w:rsid w:val="0078791E"/>
    <w:rsid w:val="00790FDA"/>
    <w:rsid w:val="007911E4"/>
    <w:rsid w:val="00791C16"/>
    <w:rsid w:val="00793706"/>
    <w:rsid w:val="007960A0"/>
    <w:rsid w:val="00796A9A"/>
    <w:rsid w:val="007A0E66"/>
    <w:rsid w:val="007A2BA4"/>
    <w:rsid w:val="007A355F"/>
    <w:rsid w:val="007A37E2"/>
    <w:rsid w:val="007A4767"/>
    <w:rsid w:val="007B2C46"/>
    <w:rsid w:val="007B3C0A"/>
    <w:rsid w:val="007B3E7B"/>
    <w:rsid w:val="007B4EC1"/>
    <w:rsid w:val="007B706B"/>
    <w:rsid w:val="007B72D4"/>
    <w:rsid w:val="007C1F70"/>
    <w:rsid w:val="007C4610"/>
    <w:rsid w:val="007D0100"/>
    <w:rsid w:val="007D0790"/>
    <w:rsid w:val="007D1C0F"/>
    <w:rsid w:val="007D59E6"/>
    <w:rsid w:val="007D6173"/>
    <w:rsid w:val="007D6A18"/>
    <w:rsid w:val="007D7DDB"/>
    <w:rsid w:val="007E18B7"/>
    <w:rsid w:val="007E2233"/>
    <w:rsid w:val="007E53B3"/>
    <w:rsid w:val="007E600F"/>
    <w:rsid w:val="007E60C8"/>
    <w:rsid w:val="007E7DFA"/>
    <w:rsid w:val="007F094D"/>
    <w:rsid w:val="007F0E7B"/>
    <w:rsid w:val="007F1F46"/>
    <w:rsid w:val="007F28B0"/>
    <w:rsid w:val="007F447E"/>
    <w:rsid w:val="007F4CCF"/>
    <w:rsid w:val="007F79A7"/>
    <w:rsid w:val="00801D73"/>
    <w:rsid w:val="00802F14"/>
    <w:rsid w:val="0080315F"/>
    <w:rsid w:val="00803D56"/>
    <w:rsid w:val="00815A26"/>
    <w:rsid w:val="00816AAF"/>
    <w:rsid w:val="00822FD8"/>
    <w:rsid w:val="00824B87"/>
    <w:rsid w:val="00824DDD"/>
    <w:rsid w:val="008266A9"/>
    <w:rsid w:val="00832B65"/>
    <w:rsid w:val="00836993"/>
    <w:rsid w:val="008376E7"/>
    <w:rsid w:val="0084061B"/>
    <w:rsid w:val="00840C1F"/>
    <w:rsid w:val="00841E3B"/>
    <w:rsid w:val="008430D3"/>
    <w:rsid w:val="00844206"/>
    <w:rsid w:val="008467C2"/>
    <w:rsid w:val="00850238"/>
    <w:rsid w:val="00850934"/>
    <w:rsid w:val="00850F6A"/>
    <w:rsid w:val="008510DD"/>
    <w:rsid w:val="0085123C"/>
    <w:rsid w:val="008535A0"/>
    <w:rsid w:val="00854E81"/>
    <w:rsid w:val="008569CD"/>
    <w:rsid w:val="00860310"/>
    <w:rsid w:val="008609FC"/>
    <w:rsid w:val="0086182F"/>
    <w:rsid w:val="008627B3"/>
    <w:rsid w:val="0086298B"/>
    <w:rsid w:val="00862D95"/>
    <w:rsid w:val="00865823"/>
    <w:rsid w:val="00866274"/>
    <w:rsid w:val="00866360"/>
    <w:rsid w:val="00867D79"/>
    <w:rsid w:val="008700CE"/>
    <w:rsid w:val="00870688"/>
    <w:rsid w:val="00873465"/>
    <w:rsid w:val="00873892"/>
    <w:rsid w:val="008741DB"/>
    <w:rsid w:val="00874525"/>
    <w:rsid w:val="008770C8"/>
    <w:rsid w:val="008771FC"/>
    <w:rsid w:val="008824C8"/>
    <w:rsid w:val="0088377F"/>
    <w:rsid w:val="0088599E"/>
    <w:rsid w:val="00885F5D"/>
    <w:rsid w:val="00887174"/>
    <w:rsid w:val="00893934"/>
    <w:rsid w:val="0089455D"/>
    <w:rsid w:val="00895A4C"/>
    <w:rsid w:val="008960BD"/>
    <w:rsid w:val="00896AF8"/>
    <w:rsid w:val="00897019"/>
    <w:rsid w:val="008A03D1"/>
    <w:rsid w:val="008A1576"/>
    <w:rsid w:val="008A1A55"/>
    <w:rsid w:val="008A20AF"/>
    <w:rsid w:val="008A4CED"/>
    <w:rsid w:val="008A6B9D"/>
    <w:rsid w:val="008A6F36"/>
    <w:rsid w:val="008B1BFE"/>
    <w:rsid w:val="008B52A5"/>
    <w:rsid w:val="008B6843"/>
    <w:rsid w:val="008B6959"/>
    <w:rsid w:val="008B751D"/>
    <w:rsid w:val="008B78B1"/>
    <w:rsid w:val="008B7CC2"/>
    <w:rsid w:val="008C08D5"/>
    <w:rsid w:val="008C0946"/>
    <w:rsid w:val="008C14D3"/>
    <w:rsid w:val="008C19A1"/>
    <w:rsid w:val="008C2C45"/>
    <w:rsid w:val="008C36B8"/>
    <w:rsid w:val="008C39F2"/>
    <w:rsid w:val="008C50E2"/>
    <w:rsid w:val="008C551C"/>
    <w:rsid w:val="008D1973"/>
    <w:rsid w:val="008D23D2"/>
    <w:rsid w:val="008D5A91"/>
    <w:rsid w:val="008D6F02"/>
    <w:rsid w:val="008D7CF7"/>
    <w:rsid w:val="008E2DC9"/>
    <w:rsid w:val="008E5891"/>
    <w:rsid w:val="008E630D"/>
    <w:rsid w:val="008E7E10"/>
    <w:rsid w:val="008F0D7A"/>
    <w:rsid w:val="008F5B69"/>
    <w:rsid w:val="008F64E4"/>
    <w:rsid w:val="008F79D1"/>
    <w:rsid w:val="008F7BA2"/>
    <w:rsid w:val="00901E45"/>
    <w:rsid w:val="00903025"/>
    <w:rsid w:val="00903AC8"/>
    <w:rsid w:val="00903B30"/>
    <w:rsid w:val="00905529"/>
    <w:rsid w:val="00905E84"/>
    <w:rsid w:val="009060A5"/>
    <w:rsid w:val="00906C7A"/>
    <w:rsid w:val="00907E39"/>
    <w:rsid w:val="009118A2"/>
    <w:rsid w:val="0091569F"/>
    <w:rsid w:val="00915D58"/>
    <w:rsid w:val="00916D70"/>
    <w:rsid w:val="009239AB"/>
    <w:rsid w:val="00924BFC"/>
    <w:rsid w:val="00924F0A"/>
    <w:rsid w:val="00926849"/>
    <w:rsid w:val="00932C23"/>
    <w:rsid w:val="00933AAA"/>
    <w:rsid w:val="009359B4"/>
    <w:rsid w:val="00936BDA"/>
    <w:rsid w:val="00941BEB"/>
    <w:rsid w:val="009421F2"/>
    <w:rsid w:val="009426D3"/>
    <w:rsid w:val="00942BC8"/>
    <w:rsid w:val="00944072"/>
    <w:rsid w:val="00944F67"/>
    <w:rsid w:val="00945CC4"/>
    <w:rsid w:val="009464EB"/>
    <w:rsid w:val="00946F71"/>
    <w:rsid w:val="00946FAE"/>
    <w:rsid w:val="00950B90"/>
    <w:rsid w:val="00950FA7"/>
    <w:rsid w:val="00951034"/>
    <w:rsid w:val="00952ED2"/>
    <w:rsid w:val="00953B27"/>
    <w:rsid w:val="00954895"/>
    <w:rsid w:val="00955923"/>
    <w:rsid w:val="0095596C"/>
    <w:rsid w:val="0095638D"/>
    <w:rsid w:val="00956584"/>
    <w:rsid w:val="00965D0E"/>
    <w:rsid w:val="009672EC"/>
    <w:rsid w:val="009713B4"/>
    <w:rsid w:val="00971EA6"/>
    <w:rsid w:val="00973840"/>
    <w:rsid w:val="009739A6"/>
    <w:rsid w:val="00973B36"/>
    <w:rsid w:val="00973C73"/>
    <w:rsid w:val="0097408B"/>
    <w:rsid w:val="009750D5"/>
    <w:rsid w:val="009765A4"/>
    <w:rsid w:val="0098001E"/>
    <w:rsid w:val="009804D0"/>
    <w:rsid w:val="00980FDA"/>
    <w:rsid w:val="00982839"/>
    <w:rsid w:val="00982DEB"/>
    <w:rsid w:val="00984032"/>
    <w:rsid w:val="00985D0E"/>
    <w:rsid w:val="00990493"/>
    <w:rsid w:val="0099149D"/>
    <w:rsid w:val="00992B87"/>
    <w:rsid w:val="0099321C"/>
    <w:rsid w:val="00993BF9"/>
    <w:rsid w:val="00995461"/>
    <w:rsid w:val="009969C7"/>
    <w:rsid w:val="00997F21"/>
    <w:rsid w:val="009A30C7"/>
    <w:rsid w:val="009A3418"/>
    <w:rsid w:val="009A4574"/>
    <w:rsid w:val="009A54EB"/>
    <w:rsid w:val="009A6759"/>
    <w:rsid w:val="009B0DA5"/>
    <w:rsid w:val="009B2169"/>
    <w:rsid w:val="009B37AC"/>
    <w:rsid w:val="009B4EDA"/>
    <w:rsid w:val="009B5374"/>
    <w:rsid w:val="009B7FAE"/>
    <w:rsid w:val="009C18C7"/>
    <w:rsid w:val="009C1FC9"/>
    <w:rsid w:val="009C2331"/>
    <w:rsid w:val="009C26A5"/>
    <w:rsid w:val="009C31CE"/>
    <w:rsid w:val="009C35BE"/>
    <w:rsid w:val="009C3D88"/>
    <w:rsid w:val="009C5415"/>
    <w:rsid w:val="009C67BB"/>
    <w:rsid w:val="009C7B96"/>
    <w:rsid w:val="009C7DE5"/>
    <w:rsid w:val="009C7F36"/>
    <w:rsid w:val="009D00C8"/>
    <w:rsid w:val="009D084E"/>
    <w:rsid w:val="009D2253"/>
    <w:rsid w:val="009D2881"/>
    <w:rsid w:val="009D375B"/>
    <w:rsid w:val="009D4EF7"/>
    <w:rsid w:val="009D5F9B"/>
    <w:rsid w:val="009D6FB8"/>
    <w:rsid w:val="009D7344"/>
    <w:rsid w:val="009E22D4"/>
    <w:rsid w:val="009E22EB"/>
    <w:rsid w:val="009E4AF6"/>
    <w:rsid w:val="009E54E3"/>
    <w:rsid w:val="009F1A6D"/>
    <w:rsid w:val="009F1CF3"/>
    <w:rsid w:val="009F4E1B"/>
    <w:rsid w:val="009F594B"/>
    <w:rsid w:val="009F758C"/>
    <w:rsid w:val="00A02190"/>
    <w:rsid w:val="00A02236"/>
    <w:rsid w:val="00A02448"/>
    <w:rsid w:val="00A032B1"/>
    <w:rsid w:val="00A04534"/>
    <w:rsid w:val="00A05223"/>
    <w:rsid w:val="00A05E79"/>
    <w:rsid w:val="00A06165"/>
    <w:rsid w:val="00A061BC"/>
    <w:rsid w:val="00A10647"/>
    <w:rsid w:val="00A10ABE"/>
    <w:rsid w:val="00A12F7F"/>
    <w:rsid w:val="00A158B5"/>
    <w:rsid w:val="00A16D97"/>
    <w:rsid w:val="00A17065"/>
    <w:rsid w:val="00A21710"/>
    <w:rsid w:val="00A22C02"/>
    <w:rsid w:val="00A247A4"/>
    <w:rsid w:val="00A24F1E"/>
    <w:rsid w:val="00A25EE5"/>
    <w:rsid w:val="00A273E3"/>
    <w:rsid w:val="00A30349"/>
    <w:rsid w:val="00A303A2"/>
    <w:rsid w:val="00A36195"/>
    <w:rsid w:val="00A36379"/>
    <w:rsid w:val="00A421F8"/>
    <w:rsid w:val="00A425B2"/>
    <w:rsid w:val="00A456E2"/>
    <w:rsid w:val="00A46029"/>
    <w:rsid w:val="00A47B52"/>
    <w:rsid w:val="00A501A8"/>
    <w:rsid w:val="00A518DB"/>
    <w:rsid w:val="00A52166"/>
    <w:rsid w:val="00A52856"/>
    <w:rsid w:val="00A545D4"/>
    <w:rsid w:val="00A5502D"/>
    <w:rsid w:val="00A56AEA"/>
    <w:rsid w:val="00A60D54"/>
    <w:rsid w:val="00A61AB8"/>
    <w:rsid w:val="00A62D69"/>
    <w:rsid w:val="00A640A2"/>
    <w:rsid w:val="00A657C3"/>
    <w:rsid w:val="00A66872"/>
    <w:rsid w:val="00A6770F"/>
    <w:rsid w:val="00A71611"/>
    <w:rsid w:val="00A73884"/>
    <w:rsid w:val="00A7691F"/>
    <w:rsid w:val="00A773D0"/>
    <w:rsid w:val="00A77B3D"/>
    <w:rsid w:val="00A82E0A"/>
    <w:rsid w:val="00A83F2A"/>
    <w:rsid w:val="00A84716"/>
    <w:rsid w:val="00A8702A"/>
    <w:rsid w:val="00A94C35"/>
    <w:rsid w:val="00A962A1"/>
    <w:rsid w:val="00A9664E"/>
    <w:rsid w:val="00A96D32"/>
    <w:rsid w:val="00AA16FD"/>
    <w:rsid w:val="00AA194F"/>
    <w:rsid w:val="00AA1D1F"/>
    <w:rsid w:val="00AA225E"/>
    <w:rsid w:val="00AA56EC"/>
    <w:rsid w:val="00AA5905"/>
    <w:rsid w:val="00AA6FB5"/>
    <w:rsid w:val="00AA6FB8"/>
    <w:rsid w:val="00AA7508"/>
    <w:rsid w:val="00AB4A23"/>
    <w:rsid w:val="00AB5B67"/>
    <w:rsid w:val="00AB6275"/>
    <w:rsid w:val="00AB6390"/>
    <w:rsid w:val="00AB6AC5"/>
    <w:rsid w:val="00AB7B63"/>
    <w:rsid w:val="00AC0080"/>
    <w:rsid w:val="00AC05F6"/>
    <w:rsid w:val="00AC20E0"/>
    <w:rsid w:val="00AC5134"/>
    <w:rsid w:val="00AC72BD"/>
    <w:rsid w:val="00AD1632"/>
    <w:rsid w:val="00AD1CA8"/>
    <w:rsid w:val="00AD2E77"/>
    <w:rsid w:val="00AD58B6"/>
    <w:rsid w:val="00AD7410"/>
    <w:rsid w:val="00AD744C"/>
    <w:rsid w:val="00AE02E1"/>
    <w:rsid w:val="00AE268A"/>
    <w:rsid w:val="00AE3499"/>
    <w:rsid w:val="00AE3A65"/>
    <w:rsid w:val="00AE588C"/>
    <w:rsid w:val="00AE7CC3"/>
    <w:rsid w:val="00AF1097"/>
    <w:rsid w:val="00AF275A"/>
    <w:rsid w:val="00AF4824"/>
    <w:rsid w:val="00AF6727"/>
    <w:rsid w:val="00AF733D"/>
    <w:rsid w:val="00AF745A"/>
    <w:rsid w:val="00B0146B"/>
    <w:rsid w:val="00B020AD"/>
    <w:rsid w:val="00B023D8"/>
    <w:rsid w:val="00B02423"/>
    <w:rsid w:val="00B043B7"/>
    <w:rsid w:val="00B04A83"/>
    <w:rsid w:val="00B05652"/>
    <w:rsid w:val="00B05A36"/>
    <w:rsid w:val="00B0766D"/>
    <w:rsid w:val="00B128FF"/>
    <w:rsid w:val="00B1455D"/>
    <w:rsid w:val="00B16512"/>
    <w:rsid w:val="00B16DBD"/>
    <w:rsid w:val="00B17F5B"/>
    <w:rsid w:val="00B249AB"/>
    <w:rsid w:val="00B27BAC"/>
    <w:rsid w:val="00B3217E"/>
    <w:rsid w:val="00B32B42"/>
    <w:rsid w:val="00B34A2F"/>
    <w:rsid w:val="00B3539E"/>
    <w:rsid w:val="00B35FBC"/>
    <w:rsid w:val="00B36065"/>
    <w:rsid w:val="00B36447"/>
    <w:rsid w:val="00B36605"/>
    <w:rsid w:val="00B36850"/>
    <w:rsid w:val="00B40E11"/>
    <w:rsid w:val="00B43505"/>
    <w:rsid w:val="00B5033C"/>
    <w:rsid w:val="00B50B79"/>
    <w:rsid w:val="00B5232F"/>
    <w:rsid w:val="00B528ED"/>
    <w:rsid w:val="00B54D4D"/>
    <w:rsid w:val="00B55C36"/>
    <w:rsid w:val="00B55C86"/>
    <w:rsid w:val="00B55F2B"/>
    <w:rsid w:val="00B569A4"/>
    <w:rsid w:val="00B61D65"/>
    <w:rsid w:val="00B62224"/>
    <w:rsid w:val="00B62843"/>
    <w:rsid w:val="00B62B52"/>
    <w:rsid w:val="00B62BF5"/>
    <w:rsid w:val="00B6307B"/>
    <w:rsid w:val="00B63671"/>
    <w:rsid w:val="00B646CE"/>
    <w:rsid w:val="00B64980"/>
    <w:rsid w:val="00B65212"/>
    <w:rsid w:val="00B653A2"/>
    <w:rsid w:val="00B66D59"/>
    <w:rsid w:val="00B70871"/>
    <w:rsid w:val="00B72968"/>
    <w:rsid w:val="00B72AC7"/>
    <w:rsid w:val="00B74AE0"/>
    <w:rsid w:val="00B752DE"/>
    <w:rsid w:val="00B75892"/>
    <w:rsid w:val="00B75B9C"/>
    <w:rsid w:val="00B775DF"/>
    <w:rsid w:val="00B81FF8"/>
    <w:rsid w:val="00B82F2B"/>
    <w:rsid w:val="00B849FB"/>
    <w:rsid w:val="00B86E39"/>
    <w:rsid w:val="00B922BE"/>
    <w:rsid w:val="00B92E68"/>
    <w:rsid w:val="00B94925"/>
    <w:rsid w:val="00B9560B"/>
    <w:rsid w:val="00B96CF5"/>
    <w:rsid w:val="00B976C7"/>
    <w:rsid w:val="00BA12C4"/>
    <w:rsid w:val="00BA197A"/>
    <w:rsid w:val="00BA2AE0"/>
    <w:rsid w:val="00BA3026"/>
    <w:rsid w:val="00BA3C20"/>
    <w:rsid w:val="00BA3FB3"/>
    <w:rsid w:val="00BA5761"/>
    <w:rsid w:val="00BA6C69"/>
    <w:rsid w:val="00BA733E"/>
    <w:rsid w:val="00BB0416"/>
    <w:rsid w:val="00BB29F6"/>
    <w:rsid w:val="00BB6538"/>
    <w:rsid w:val="00BB7445"/>
    <w:rsid w:val="00BB74FF"/>
    <w:rsid w:val="00BC0C02"/>
    <w:rsid w:val="00BC1B7D"/>
    <w:rsid w:val="00BC2094"/>
    <w:rsid w:val="00BC6022"/>
    <w:rsid w:val="00BC723F"/>
    <w:rsid w:val="00BC77B0"/>
    <w:rsid w:val="00BD0D96"/>
    <w:rsid w:val="00BD2765"/>
    <w:rsid w:val="00BD39C9"/>
    <w:rsid w:val="00BD40CB"/>
    <w:rsid w:val="00BD715A"/>
    <w:rsid w:val="00BD7183"/>
    <w:rsid w:val="00BE1575"/>
    <w:rsid w:val="00BE37AD"/>
    <w:rsid w:val="00BE45F4"/>
    <w:rsid w:val="00BE5138"/>
    <w:rsid w:val="00BE5AE1"/>
    <w:rsid w:val="00BE678B"/>
    <w:rsid w:val="00BE6F20"/>
    <w:rsid w:val="00BE7D9B"/>
    <w:rsid w:val="00BF04FF"/>
    <w:rsid w:val="00BF0755"/>
    <w:rsid w:val="00BF1CF1"/>
    <w:rsid w:val="00BF330A"/>
    <w:rsid w:val="00BF7AA4"/>
    <w:rsid w:val="00C0095C"/>
    <w:rsid w:val="00C04B63"/>
    <w:rsid w:val="00C05B84"/>
    <w:rsid w:val="00C05F4B"/>
    <w:rsid w:val="00C07B20"/>
    <w:rsid w:val="00C10046"/>
    <w:rsid w:val="00C12CBB"/>
    <w:rsid w:val="00C140E7"/>
    <w:rsid w:val="00C158F4"/>
    <w:rsid w:val="00C1688F"/>
    <w:rsid w:val="00C16AE4"/>
    <w:rsid w:val="00C17992"/>
    <w:rsid w:val="00C238A0"/>
    <w:rsid w:val="00C248E0"/>
    <w:rsid w:val="00C24D8F"/>
    <w:rsid w:val="00C27E71"/>
    <w:rsid w:val="00C30124"/>
    <w:rsid w:val="00C30E1A"/>
    <w:rsid w:val="00C30F00"/>
    <w:rsid w:val="00C32217"/>
    <w:rsid w:val="00C341BE"/>
    <w:rsid w:val="00C34DE2"/>
    <w:rsid w:val="00C36138"/>
    <w:rsid w:val="00C373D5"/>
    <w:rsid w:val="00C40406"/>
    <w:rsid w:val="00C41216"/>
    <w:rsid w:val="00C4188B"/>
    <w:rsid w:val="00C421CD"/>
    <w:rsid w:val="00C435A1"/>
    <w:rsid w:val="00C43BFC"/>
    <w:rsid w:val="00C45C92"/>
    <w:rsid w:val="00C50E06"/>
    <w:rsid w:val="00C5116E"/>
    <w:rsid w:val="00C521EB"/>
    <w:rsid w:val="00C52B09"/>
    <w:rsid w:val="00C53CC3"/>
    <w:rsid w:val="00C53D17"/>
    <w:rsid w:val="00C548D8"/>
    <w:rsid w:val="00C54F81"/>
    <w:rsid w:val="00C558B6"/>
    <w:rsid w:val="00C55CE7"/>
    <w:rsid w:val="00C57C4A"/>
    <w:rsid w:val="00C613EE"/>
    <w:rsid w:val="00C6653A"/>
    <w:rsid w:val="00C66D0B"/>
    <w:rsid w:val="00C67DE2"/>
    <w:rsid w:val="00C67FBA"/>
    <w:rsid w:val="00C70E86"/>
    <w:rsid w:val="00C71224"/>
    <w:rsid w:val="00C7427C"/>
    <w:rsid w:val="00C74AAB"/>
    <w:rsid w:val="00C75846"/>
    <w:rsid w:val="00C7597F"/>
    <w:rsid w:val="00C812D4"/>
    <w:rsid w:val="00C82823"/>
    <w:rsid w:val="00C8558D"/>
    <w:rsid w:val="00C85DA3"/>
    <w:rsid w:val="00C85E32"/>
    <w:rsid w:val="00C8749E"/>
    <w:rsid w:val="00C87B60"/>
    <w:rsid w:val="00C91598"/>
    <w:rsid w:val="00C92599"/>
    <w:rsid w:val="00C93176"/>
    <w:rsid w:val="00C93249"/>
    <w:rsid w:val="00C968EE"/>
    <w:rsid w:val="00CA05C9"/>
    <w:rsid w:val="00CA1500"/>
    <w:rsid w:val="00CA1A48"/>
    <w:rsid w:val="00CA6EDB"/>
    <w:rsid w:val="00CA7AA7"/>
    <w:rsid w:val="00CB026E"/>
    <w:rsid w:val="00CB137C"/>
    <w:rsid w:val="00CB1F64"/>
    <w:rsid w:val="00CB1F9B"/>
    <w:rsid w:val="00CB20CB"/>
    <w:rsid w:val="00CB2D40"/>
    <w:rsid w:val="00CB3A31"/>
    <w:rsid w:val="00CB5D44"/>
    <w:rsid w:val="00CB7D04"/>
    <w:rsid w:val="00CB7E76"/>
    <w:rsid w:val="00CC188D"/>
    <w:rsid w:val="00CC7076"/>
    <w:rsid w:val="00CC724E"/>
    <w:rsid w:val="00CD089C"/>
    <w:rsid w:val="00CD12E1"/>
    <w:rsid w:val="00CD2161"/>
    <w:rsid w:val="00CD2816"/>
    <w:rsid w:val="00CD3590"/>
    <w:rsid w:val="00CD441C"/>
    <w:rsid w:val="00CD582A"/>
    <w:rsid w:val="00CE1A34"/>
    <w:rsid w:val="00CE1F75"/>
    <w:rsid w:val="00CE221D"/>
    <w:rsid w:val="00CE2BFB"/>
    <w:rsid w:val="00CE3DB4"/>
    <w:rsid w:val="00CE47D3"/>
    <w:rsid w:val="00CE5808"/>
    <w:rsid w:val="00CE5E5A"/>
    <w:rsid w:val="00CE608D"/>
    <w:rsid w:val="00CE6170"/>
    <w:rsid w:val="00CE6D4A"/>
    <w:rsid w:val="00CF13F7"/>
    <w:rsid w:val="00CF4CA7"/>
    <w:rsid w:val="00D01A21"/>
    <w:rsid w:val="00D01E4A"/>
    <w:rsid w:val="00D028DE"/>
    <w:rsid w:val="00D109E8"/>
    <w:rsid w:val="00D10C5F"/>
    <w:rsid w:val="00D11599"/>
    <w:rsid w:val="00D11754"/>
    <w:rsid w:val="00D13D46"/>
    <w:rsid w:val="00D1461E"/>
    <w:rsid w:val="00D148BD"/>
    <w:rsid w:val="00D15288"/>
    <w:rsid w:val="00D160D9"/>
    <w:rsid w:val="00D1639E"/>
    <w:rsid w:val="00D16635"/>
    <w:rsid w:val="00D204B2"/>
    <w:rsid w:val="00D20880"/>
    <w:rsid w:val="00D22FE1"/>
    <w:rsid w:val="00D26011"/>
    <w:rsid w:val="00D27666"/>
    <w:rsid w:val="00D309DC"/>
    <w:rsid w:val="00D31480"/>
    <w:rsid w:val="00D31F7F"/>
    <w:rsid w:val="00D320E4"/>
    <w:rsid w:val="00D3311D"/>
    <w:rsid w:val="00D373FC"/>
    <w:rsid w:val="00D37B8F"/>
    <w:rsid w:val="00D40F17"/>
    <w:rsid w:val="00D430B1"/>
    <w:rsid w:val="00D4334C"/>
    <w:rsid w:val="00D43B0D"/>
    <w:rsid w:val="00D43B70"/>
    <w:rsid w:val="00D4416A"/>
    <w:rsid w:val="00D445A1"/>
    <w:rsid w:val="00D4588B"/>
    <w:rsid w:val="00D45DC0"/>
    <w:rsid w:val="00D46E50"/>
    <w:rsid w:val="00D474F9"/>
    <w:rsid w:val="00D52B9C"/>
    <w:rsid w:val="00D53662"/>
    <w:rsid w:val="00D5591B"/>
    <w:rsid w:val="00D63554"/>
    <w:rsid w:val="00D63995"/>
    <w:rsid w:val="00D63A4D"/>
    <w:rsid w:val="00D652E2"/>
    <w:rsid w:val="00D66257"/>
    <w:rsid w:val="00D6689A"/>
    <w:rsid w:val="00D66948"/>
    <w:rsid w:val="00D7073C"/>
    <w:rsid w:val="00D72185"/>
    <w:rsid w:val="00D72435"/>
    <w:rsid w:val="00D8223A"/>
    <w:rsid w:val="00D82285"/>
    <w:rsid w:val="00D8520C"/>
    <w:rsid w:val="00D871A8"/>
    <w:rsid w:val="00D90AFA"/>
    <w:rsid w:val="00D9155B"/>
    <w:rsid w:val="00D928F6"/>
    <w:rsid w:val="00D9301C"/>
    <w:rsid w:val="00D93F4C"/>
    <w:rsid w:val="00D94442"/>
    <w:rsid w:val="00D964F3"/>
    <w:rsid w:val="00D973DB"/>
    <w:rsid w:val="00D97D2F"/>
    <w:rsid w:val="00DA014A"/>
    <w:rsid w:val="00DA05EE"/>
    <w:rsid w:val="00DA0870"/>
    <w:rsid w:val="00DA1531"/>
    <w:rsid w:val="00DA16C9"/>
    <w:rsid w:val="00DA1BB5"/>
    <w:rsid w:val="00DA2DD9"/>
    <w:rsid w:val="00DA3EF3"/>
    <w:rsid w:val="00DA4773"/>
    <w:rsid w:val="00DA580B"/>
    <w:rsid w:val="00DA6487"/>
    <w:rsid w:val="00DA6FA2"/>
    <w:rsid w:val="00DA7ACA"/>
    <w:rsid w:val="00DB0A9C"/>
    <w:rsid w:val="00DB1994"/>
    <w:rsid w:val="00DB1E88"/>
    <w:rsid w:val="00DB2AB5"/>
    <w:rsid w:val="00DB6BE5"/>
    <w:rsid w:val="00DC1D3C"/>
    <w:rsid w:val="00DC5B75"/>
    <w:rsid w:val="00DD004E"/>
    <w:rsid w:val="00DD1857"/>
    <w:rsid w:val="00DD2E62"/>
    <w:rsid w:val="00DD3494"/>
    <w:rsid w:val="00DD386B"/>
    <w:rsid w:val="00DD49FB"/>
    <w:rsid w:val="00DD5D54"/>
    <w:rsid w:val="00DE0074"/>
    <w:rsid w:val="00DE23F4"/>
    <w:rsid w:val="00DE4000"/>
    <w:rsid w:val="00DE4EF8"/>
    <w:rsid w:val="00DE4F45"/>
    <w:rsid w:val="00DE5555"/>
    <w:rsid w:val="00DE6018"/>
    <w:rsid w:val="00DF1914"/>
    <w:rsid w:val="00DF2AA7"/>
    <w:rsid w:val="00E00164"/>
    <w:rsid w:val="00E0030B"/>
    <w:rsid w:val="00E00503"/>
    <w:rsid w:val="00E03951"/>
    <w:rsid w:val="00E040CC"/>
    <w:rsid w:val="00E04759"/>
    <w:rsid w:val="00E05516"/>
    <w:rsid w:val="00E06C5B"/>
    <w:rsid w:val="00E07503"/>
    <w:rsid w:val="00E10CCE"/>
    <w:rsid w:val="00E11861"/>
    <w:rsid w:val="00E14770"/>
    <w:rsid w:val="00E14AFA"/>
    <w:rsid w:val="00E17F7A"/>
    <w:rsid w:val="00E212A3"/>
    <w:rsid w:val="00E24125"/>
    <w:rsid w:val="00E31D0C"/>
    <w:rsid w:val="00E368E4"/>
    <w:rsid w:val="00E374E4"/>
    <w:rsid w:val="00E40321"/>
    <w:rsid w:val="00E40674"/>
    <w:rsid w:val="00E406B7"/>
    <w:rsid w:val="00E408E1"/>
    <w:rsid w:val="00E41240"/>
    <w:rsid w:val="00E41555"/>
    <w:rsid w:val="00E435FA"/>
    <w:rsid w:val="00E44468"/>
    <w:rsid w:val="00E465DD"/>
    <w:rsid w:val="00E51CDB"/>
    <w:rsid w:val="00E533C0"/>
    <w:rsid w:val="00E53462"/>
    <w:rsid w:val="00E534DE"/>
    <w:rsid w:val="00E53D1F"/>
    <w:rsid w:val="00E551B4"/>
    <w:rsid w:val="00E553BB"/>
    <w:rsid w:val="00E57BE5"/>
    <w:rsid w:val="00E61D99"/>
    <w:rsid w:val="00E62C64"/>
    <w:rsid w:val="00E63EC2"/>
    <w:rsid w:val="00E63F03"/>
    <w:rsid w:val="00E640FD"/>
    <w:rsid w:val="00E70A1A"/>
    <w:rsid w:val="00E72284"/>
    <w:rsid w:val="00E734C7"/>
    <w:rsid w:val="00E735D9"/>
    <w:rsid w:val="00E73C85"/>
    <w:rsid w:val="00E74A46"/>
    <w:rsid w:val="00E75BC8"/>
    <w:rsid w:val="00E77383"/>
    <w:rsid w:val="00E802A7"/>
    <w:rsid w:val="00E81D95"/>
    <w:rsid w:val="00E8335E"/>
    <w:rsid w:val="00E83BFB"/>
    <w:rsid w:val="00E84FDC"/>
    <w:rsid w:val="00E90D70"/>
    <w:rsid w:val="00E95212"/>
    <w:rsid w:val="00E958A5"/>
    <w:rsid w:val="00EA07F5"/>
    <w:rsid w:val="00EA2540"/>
    <w:rsid w:val="00EA28B8"/>
    <w:rsid w:val="00EA2F4E"/>
    <w:rsid w:val="00EA3D3D"/>
    <w:rsid w:val="00EA4F61"/>
    <w:rsid w:val="00EA5442"/>
    <w:rsid w:val="00EA5E25"/>
    <w:rsid w:val="00EA69F4"/>
    <w:rsid w:val="00EB038F"/>
    <w:rsid w:val="00EB077B"/>
    <w:rsid w:val="00EB331E"/>
    <w:rsid w:val="00EB6960"/>
    <w:rsid w:val="00EB705F"/>
    <w:rsid w:val="00EC0165"/>
    <w:rsid w:val="00EC0F22"/>
    <w:rsid w:val="00EC1998"/>
    <w:rsid w:val="00EC2C8F"/>
    <w:rsid w:val="00EC4EFF"/>
    <w:rsid w:val="00EC4F41"/>
    <w:rsid w:val="00EC5FDC"/>
    <w:rsid w:val="00EC675B"/>
    <w:rsid w:val="00ED02EC"/>
    <w:rsid w:val="00ED1374"/>
    <w:rsid w:val="00ED1640"/>
    <w:rsid w:val="00ED184E"/>
    <w:rsid w:val="00ED19D8"/>
    <w:rsid w:val="00ED468D"/>
    <w:rsid w:val="00ED4FDD"/>
    <w:rsid w:val="00ED5336"/>
    <w:rsid w:val="00ED6897"/>
    <w:rsid w:val="00ED6E02"/>
    <w:rsid w:val="00EE23DF"/>
    <w:rsid w:val="00EE4799"/>
    <w:rsid w:val="00EE4B11"/>
    <w:rsid w:val="00EE5B7A"/>
    <w:rsid w:val="00EE5C0C"/>
    <w:rsid w:val="00EE5D76"/>
    <w:rsid w:val="00EE68AB"/>
    <w:rsid w:val="00EF5DBB"/>
    <w:rsid w:val="00EF69B5"/>
    <w:rsid w:val="00F01919"/>
    <w:rsid w:val="00F019FF"/>
    <w:rsid w:val="00F07112"/>
    <w:rsid w:val="00F076FE"/>
    <w:rsid w:val="00F10BC6"/>
    <w:rsid w:val="00F11891"/>
    <w:rsid w:val="00F123FC"/>
    <w:rsid w:val="00F1555E"/>
    <w:rsid w:val="00F16561"/>
    <w:rsid w:val="00F17766"/>
    <w:rsid w:val="00F206DF"/>
    <w:rsid w:val="00F20D28"/>
    <w:rsid w:val="00F215BB"/>
    <w:rsid w:val="00F23592"/>
    <w:rsid w:val="00F264FC"/>
    <w:rsid w:val="00F26B1A"/>
    <w:rsid w:val="00F30056"/>
    <w:rsid w:val="00F314A6"/>
    <w:rsid w:val="00F31A84"/>
    <w:rsid w:val="00F3269F"/>
    <w:rsid w:val="00F33526"/>
    <w:rsid w:val="00F339D7"/>
    <w:rsid w:val="00F33EB8"/>
    <w:rsid w:val="00F34EE5"/>
    <w:rsid w:val="00F3604D"/>
    <w:rsid w:val="00F40182"/>
    <w:rsid w:val="00F401C2"/>
    <w:rsid w:val="00F405BC"/>
    <w:rsid w:val="00F438AF"/>
    <w:rsid w:val="00F45531"/>
    <w:rsid w:val="00F51332"/>
    <w:rsid w:val="00F52F46"/>
    <w:rsid w:val="00F535D8"/>
    <w:rsid w:val="00F5615F"/>
    <w:rsid w:val="00F56167"/>
    <w:rsid w:val="00F56651"/>
    <w:rsid w:val="00F662BB"/>
    <w:rsid w:val="00F70A49"/>
    <w:rsid w:val="00F7127B"/>
    <w:rsid w:val="00F71916"/>
    <w:rsid w:val="00F72B37"/>
    <w:rsid w:val="00F73FF3"/>
    <w:rsid w:val="00F74ABA"/>
    <w:rsid w:val="00F76919"/>
    <w:rsid w:val="00F76ED2"/>
    <w:rsid w:val="00F77837"/>
    <w:rsid w:val="00F77E1A"/>
    <w:rsid w:val="00F8136F"/>
    <w:rsid w:val="00F82F5B"/>
    <w:rsid w:val="00F830E6"/>
    <w:rsid w:val="00F84635"/>
    <w:rsid w:val="00F84F52"/>
    <w:rsid w:val="00F85480"/>
    <w:rsid w:val="00F8642D"/>
    <w:rsid w:val="00F866BF"/>
    <w:rsid w:val="00F91EEB"/>
    <w:rsid w:val="00FA0278"/>
    <w:rsid w:val="00FA10A1"/>
    <w:rsid w:val="00FA1E5D"/>
    <w:rsid w:val="00FA277C"/>
    <w:rsid w:val="00FA2A5E"/>
    <w:rsid w:val="00FA30DC"/>
    <w:rsid w:val="00FA4121"/>
    <w:rsid w:val="00FA52BF"/>
    <w:rsid w:val="00FA546C"/>
    <w:rsid w:val="00FA5C21"/>
    <w:rsid w:val="00FA5C88"/>
    <w:rsid w:val="00FA5E33"/>
    <w:rsid w:val="00FB02D8"/>
    <w:rsid w:val="00FB6333"/>
    <w:rsid w:val="00FB6E9F"/>
    <w:rsid w:val="00FC420E"/>
    <w:rsid w:val="00FC42F4"/>
    <w:rsid w:val="00FC6CFE"/>
    <w:rsid w:val="00FC6E7A"/>
    <w:rsid w:val="00FD17B4"/>
    <w:rsid w:val="00FD1914"/>
    <w:rsid w:val="00FD3A2C"/>
    <w:rsid w:val="00FD5455"/>
    <w:rsid w:val="00FD671C"/>
    <w:rsid w:val="00FD745F"/>
    <w:rsid w:val="00FE0872"/>
    <w:rsid w:val="00FE13C6"/>
    <w:rsid w:val="00FE2598"/>
    <w:rsid w:val="00FE2C3C"/>
    <w:rsid w:val="00FE4419"/>
    <w:rsid w:val="00FE5318"/>
    <w:rsid w:val="00FE796F"/>
    <w:rsid w:val="00FF16B3"/>
    <w:rsid w:val="00FF2D36"/>
    <w:rsid w:val="00FF5B6B"/>
    <w:rsid w:val="0598C42B"/>
    <w:rsid w:val="0790EC8B"/>
    <w:rsid w:val="07F6F18B"/>
    <w:rsid w:val="08D0CDF6"/>
    <w:rsid w:val="09A4A66B"/>
    <w:rsid w:val="119D86D7"/>
    <w:rsid w:val="15E3BA18"/>
    <w:rsid w:val="15EC242F"/>
    <w:rsid w:val="1B368405"/>
    <w:rsid w:val="1B795316"/>
    <w:rsid w:val="1CC4707F"/>
    <w:rsid w:val="22A63218"/>
    <w:rsid w:val="24C46B05"/>
    <w:rsid w:val="2555790D"/>
    <w:rsid w:val="2A779ACB"/>
    <w:rsid w:val="2B1617F9"/>
    <w:rsid w:val="2EA0128A"/>
    <w:rsid w:val="2EFF6AA6"/>
    <w:rsid w:val="2FC26696"/>
    <w:rsid w:val="3098D575"/>
    <w:rsid w:val="31380F26"/>
    <w:rsid w:val="32698453"/>
    <w:rsid w:val="3587D3DA"/>
    <w:rsid w:val="373CF576"/>
    <w:rsid w:val="37983C21"/>
    <w:rsid w:val="37D0B373"/>
    <w:rsid w:val="3871A035"/>
    <w:rsid w:val="3DFD69D1"/>
    <w:rsid w:val="3E870844"/>
    <w:rsid w:val="3F0B6208"/>
    <w:rsid w:val="415E2FE5"/>
    <w:rsid w:val="4745CAF9"/>
    <w:rsid w:val="47C4C649"/>
    <w:rsid w:val="48907E7A"/>
    <w:rsid w:val="4A204F86"/>
    <w:rsid w:val="4AC6C74C"/>
    <w:rsid w:val="4C6297AD"/>
    <w:rsid w:val="4D869EDD"/>
    <w:rsid w:val="57757076"/>
    <w:rsid w:val="5E802755"/>
    <w:rsid w:val="5EBB06AA"/>
    <w:rsid w:val="5F0213B0"/>
    <w:rsid w:val="5F31077D"/>
    <w:rsid w:val="5FB446EF"/>
    <w:rsid w:val="6327A85A"/>
    <w:rsid w:val="6372F5D0"/>
    <w:rsid w:val="66E965F6"/>
    <w:rsid w:val="679A5A31"/>
    <w:rsid w:val="68FA6DB0"/>
    <w:rsid w:val="6A18EFA6"/>
    <w:rsid w:val="6B1FE3EE"/>
    <w:rsid w:val="6B71518D"/>
    <w:rsid w:val="6C204C35"/>
    <w:rsid w:val="6CB1CE8B"/>
    <w:rsid w:val="6DF07358"/>
    <w:rsid w:val="726A3BCA"/>
    <w:rsid w:val="73AA25DF"/>
    <w:rsid w:val="73CF3B39"/>
    <w:rsid w:val="757C7942"/>
    <w:rsid w:val="771849A3"/>
    <w:rsid w:val="7A7B7517"/>
    <w:rsid w:val="7A8FA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174BBB29-8035-4FFA-A489-8C1D1E56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customStyle="1" w:styleId="paragraph">
    <w:name w:val="paragraph"/>
    <w:basedOn w:val="Normal"/>
    <w:rsid w:val="00EC0165"/>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EC0165"/>
  </w:style>
  <w:style w:type="character" w:customStyle="1" w:styleId="eop">
    <w:name w:val="eop"/>
    <w:basedOn w:val="DefaultParagraphFont"/>
    <w:rsid w:val="00EC0165"/>
  </w:style>
  <w:style w:type="paragraph" w:styleId="NoSpacing">
    <w:name w:val="No Spacing"/>
    <w:uiPriority w:val="1"/>
    <w:qFormat/>
    <w:rsid w:val="006A5F91"/>
    <w:pPr>
      <w:spacing w:after="0" w:line="240" w:lineRule="auto"/>
    </w:pPr>
    <w:rPr>
      <w:rFonts w:ascii="Arial" w:hAnsi="Arial"/>
      <w:color w:val="222A35" w:themeColor="text2" w:themeShade="80"/>
      <w:sz w:val="24"/>
    </w:rPr>
  </w:style>
  <w:style w:type="paragraph" w:styleId="Revision">
    <w:name w:val="Revision"/>
    <w:hidden/>
    <w:uiPriority w:val="99"/>
    <w:semiHidden/>
    <w:rsid w:val="00267760"/>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818166">
      <w:bodyDiv w:val="1"/>
      <w:marLeft w:val="0"/>
      <w:marRight w:val="0"/>
      <w:marTop w:val="0"/>
      <w:marBottom w:val="0"/>
      <w:divBdr>
        <w:top w:val="none" w:sz="0" w:space="0" w:color="auto"/>
        <w:left w:val="none" w:sz="0" w:space="0" w:color="auto"/>
        <w:bottom w:val="none" w:sz="0" w:space="0" w:color="auto"/>
        <w:right w:val="none" w:sz="0" w:space="0" w:color="auto"/>
      </w:divBdr>
    </w:div>
    <w:div w:id="1843858024">
      <w:bodyDiv w:val="1"/>
      <w:marLeft w:val="0"/>
      <w:marRight w:val="0"/>
      <w:marTop w:val="0"/>
      <w:marBottom w:val="0"/>
      <w:divBdr>
        <w:top w:val="none" w:sz="0" w:space="0" w:color="auto"/>
        <w:left w:val="none" w:sz="0" w:space="0" w:color="auto"/>
        <w:bottom w:val="none" w:sz="0" w:space="0" w:color="auto"/>
        <w:right w:val="none" w:sz="0" w:space="0" w:color="auto"/>
      </w:divBdr>
      <w:divsChild>
        <w:div w:id="135823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hyperlink" Target="https://outlookuwicac.sharepoint.com/sites/PeopleServices/SitePages/Wellbeing/hom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Lwilliams3@cardiffmet.ac.uk" TargetMode="External"/><Relationship Id="rId17" Type="http://schemas.openxmlformats.org/officeDocument/2006/relationships/hyperlink" Target="https://outlookuwicac.sharepoint.com/sites/PeopleServices/SitePages/Wellbeing/Employee-Assistance-Programme.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utlookuwicac.sharepoint.com/sites/PeopleServices/SitePages/Family-friendly/home.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policies@cardiffmet.ac.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utlookuwicac.sharepoint.com/:w:/s/PeopleServices/EV_n-LzfkOxIm2HuGhTo9YMBl91WQWF97-xjcXYWF6WIg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DEBCF-0EF6-485E-AC4B-286B70CF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0C29F755-A9FD-4259-8BBC-F83B139ED260}">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5456</Words>
  <Characters>31102</Characters>
  <Application>Microsoft Office Word</Application>
  <DocSecurity>0</DocSecurity>
  <Lines>259</Lines>
  <Paragraphs>72</Paragraphs>
  <ScaleCrop>false</ScaleCrop>
  <Company>Cardiff Metropolitan University</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4</cp:revision>
  <dcterms:created xsi:type="dcterms:W3CDTF">2024-09-23T16:24:00Z</dcterms:created>
  <dcterms:modified xsi:type="dcterms:W3CDTF">2025-01-08T14:57:00Z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