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22FED0E7" w:rsidR="0009597B" w:rsidRDefault="000F0838" w:rsidP="00B86E39">
      <w:pPr>
        <w:pStyle w:val="Title"/>
        <w:jc w:val="center"/>
      </w:pPr>
      <w:r>
        <w:rPr>
          <w:rFonts w:ascii="Calibri" w:eastAsia="Calibri" w:hAnsi="Calibri" w:cs="Calibri"/>
          <w:noProof/>
          <w:sz w:val="22"/>
          <w:szCs w:val="22"/>
          <w:lang w:eastAsia="en-GB"/>
        </w:rPr>
        <w:drawing>
          <wp:inline distT="0" distB="0" distL="0" distR="0" wp14:anchorId="7ED04B46" wp14:editId="74BDFC8A">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913847" w:rsidP="00F918FF">
      <w:pPr>
        <w:pStyle w:val="Title"/>
        <w:spacing w:after="120"/>
        <w:jc w:val="center"/>
      </w:pPr>
      <w:r>
        <w:t xml:space="preserve"> </w:t>
      </w:r>
      <w:r w:rsidR="000E0AE8">
        <w:t xml:space="preserve">Board </w:t>
      </w:r>
      <w:r w:rsidR="38CAECB0">
        <w:t>o</w:t>
      </w:r>
      <w:r w:rsidR="000E0AE8">
        <w:t>f Governors</w:t>
      </w:r>
    </w:p>
    <w:p w14:paraId="68A0CB7B" w14:textId="77777777" w:rsidR="00913847" w:rsidRPr="00913847" w:rsidRDefault="00913847" w:rsidP="00F918FF">
      <w:pPr>
        <w:spacing w:after="120"/>
      </w:pPr>
    </w:p>
    <w:p w14:paraId="1DAD50F9" w14:textId="598998B8" w:rsidR="00C05B84" w:rsidRPr="00DE469E" w:rsidRDefault="00DD3315" w:rsidP="00F918FF">
      <w:pPr>
        <w:pStyle w:val="Subtitle"/>
        <w:spacing w:after="120"/>
        <w:jc w:val="center"/>
        <w:rPr>
          <w:b/>
          <w:sz w:val="28"/>
          <w:szCs w:val="28"/>
        </w:rPr>
      </w:pPr>
      <w:r>
        <w:rPr>
          <w:b/>
          <w:sz w:val="28"/>
          <w:szCs w:val="28"/>
        </w:rPr>
        <w:t>CONFIRMED</w:t>
      </w:r>
      <w:r w:rsidR="00FF5C3F">
        <w:rPr>
          <w:b/>
          <w:sz w:val="28"/>
          <w:szCs w:val="28"/>
        </w:rPr>
        <w:t xml:space="preserve"> </w:t>
      </w:r>
      <w:r w:rsidR="00644495">
        <w:rPr>
          <w:b/>
          <w:sz w:val="28"/>
          <w:szCs w:val="28"/>
        </w:rPr>
        <w:t>MINUTES</w:t>
      </w:r>
    </w:p>
    <w:p w14:paraId="648C192A" w14:textId="5E46F7D7" w:rsidR="00EE23DF" w:rsidRPr="00DE469E" w:rsidRDefault="00EE23DF" w:rsidP="00657CCD">
      <w:pPr>
        <w:spacing w:after="120"/>
        <w:rPr>
          <w:rStyle w:val="SubtleEmphasis"/>
          <w:b/>
          <w:i w:val="0"/>
          <w:sz w:val="28"/>
          <w:szCs w:val="28"/>
        </w:rPr>
      </w:pPr>
      <w:r w:rsidRPr="00DE469E">
        <w:rPr>
          <w:rStyle w:val="SubtleEmphasis"/>
          <w:b/>
          <w:sz w:val="28"/>
          <w:szCs w:val="28"/>
        </w:rPr>
        <w:t xml:space="preserve">DATE: </w:t>
      </w:r>
      <w:r w:rsidR="00F452E8" w:rsidRPr="00F452E8">
        <w:rPr>
          <w:rStyle w:val="SubtleEmphasis"/>
          <w:b/>
          <w:i w:val="0"/>
          <w:sz w:val="28"/>
          <w:szCs w:val="28"/>
        </w:rPr>
        <w:t xml:space="preserve">Thursday </w:t>
      </w:r>
      <w:r w:rsidR="00FF5C3F">
        <w:rPr>
          <w:rStyle w:val="SubtleEmphasis"/>
          <w:b/>
          <w:i w:val="0"/>
          <w:sz w:val="28"/>
          <w:szCs w:val="28"/>
        </w:rPr>
        <w:t xml:space="preserve">7 July </w:t>
      </w:r>
      <w:r w:rsidR="00913847" w:rsidRPr="00DE469E">
        <w:rPr>
          <w:rStyle w:val="SubtleEmphasis"/>
          <w:b/>
          <w:i w:val="0"/>
          <w:sz w:val="28"/>
          <w:szCs w:val="28"/>
        </w:rPr>
        <w:t>202</w:t>
      </w:r>
      <w:r w:rsidR="005E0851">
        <w:rPr>
          <w:rStyle w:val="SubtleEmphasis"/>
          <w:b/>
          <w:i w:val="0"/>
          <w:sz w:val="28"/>
          <w:szCs w:val="28"/>
        </w:rPr>
        <w:t>2</w:t>
      </w:r>
    </w:p>
    <w:p w14:paraId="259D508D" w14:textId="608A962B" w:rsidR="00EE23DF" w:rsidRPr="00DE469E" w:rsidRDefault="00EE23DF" w:rsidP="00657CCD">
      <w:pPr>
        <w:spacing w:after="120"/>
        <w:rPr>
          <w:rStyle w:val="SubtleEmphasis"/>
          <w:b/>
          <w:sz w:val="28"/>
          <w:szCs w:val="28"/>
        </w:rPr>
      </w:pPr>
      <w:r w:rsidRPr="00DE469E">
        <w:rPr>
          <w:rStyle w:val="SubtleEmphasis"/>
          <w:b/>
          <w:sz w:val="28"/>
          <w:szCs w:val="28"/>
        </w:rPr>
        <w:t xml:space="preserve">TIME: </w:t>
      </w:r>
      <w:r w:rsidR="00FF5C3F">
        <w:rPr>
          <w:rStyle w:val="SubtleEmphasis"/>
          <w:b/>
          <w:i w:val="0"/>
          <w:sz w:val="28"/>
          <w:szCs w:val="28"/>
        </w:rPr>
        <w:t>2</w:t>
      </w:r>
      <w:r w:rsidR="00913847" w:rsidRPr="00DE469E">
        <w:rPr>
          <w:rStyle w:val="SubtleEmphasis"/>
          <w:b/>
          <w:i w:val="0"/>
          <w:sz w:val="28"/>
          <w:szCs w:val="28"/>
        </w:rPr>
        <w:t>:00pm</w:t>
      </w:r>
    </w:p>
    <w:p w14:paraId="34FF043D" w14:textId="70E1966B" w:rsidR="0098001E" w:rsidRPr="00DE469E" w:rsidRDefault="00EE23DF" w:rsidP="00657CCD">
      <w:pPr>
        <w:spacing w:after="120"/>
        <w:rPr>
          <w:rStyle w:val="SubtleEmphasis"/>
          <w:b/>
          <w:i w:val="0"/>
          <w:sz w:val="28"/>
          <w:szCs w:val="28"/>
        </w:rPr>
      </w:pPr>
      <w:r w:rsidRPr="00DE469E">
        <w:rPr>
          <w:rStyle w:val="SubtleEmphasis"/>
          <w:b/>
          <w:sz w:val="28"/>
          <w:szCs w:val="28"/>
        </w:rPr>
        <w:t xml:space="preserve">LOCATION: </w:t>
      </w:r>
      <w:r w:rsidR="00FF5C3F">
        <w:rPr>
          <w:rStyle w:val="SubtleEmphasis"/>
          <w:b/>
          <w:sz w:val="28"/>
          <w:szCs w:val="28"/>
        </w:rPr>
        <w:t>Hospitality Suite, CSM, Llandaff Campus</w:t>
      </w:r>
    </w:p>
    <w:p w14:paraId="1E38C240" w14:textId="2D0A4B7F" w:rsidR="00DE469E" w:rsidRPr="000649AC" w:rsidRDefault="009D2881" w:rsidP="00657CCD">
      <w:pPr>
        <w:pStyle w:val="TOCHeading"/>
        <w:spacing w:before="0" w:after="120"/>
        <w:rPr>
          <w:b/>
          <w:szCs w:val="28"/>
        </w:rPr>
      </w:pPr>
      <w:r w:rsidRPr="00DE469E">
        <w:rPr>
          <w:b/>
          <w:szCs w:val="28"/>
        </w:rPr>
        <w:t>Governors Present:</w:t>
      </w:r>
    </w:p>
    <w:p w14:paraId="4F398150" w14:textId="15319D56" w:rsidR="009D2881" w:rsidRPr="000649AC" w:rsidRDefault="00913847" w:rsidP="00657CCD">
      <w:pPr>
        <w:pStyle w:val="ListParagraph"/>
        <w:numPr>
          <w:ilvl w:val="0"/>
          <w:numId w:val="2"/>
        </w:numPr>
        <w:spacing w:after="120"/>
        <w:rPr>
          <w:color w:val="auto"/>
          <w:szCs w:val="24"/>
        </w:rPr>
      </w:pPr>
      <w:r w:rsidRPr="000649AC">
        <w:rPr>
          <w:color w:val="auto"/>
          <w:szCs w:val="24"/>
        </w:rPr>
        <w:t xml:space="preserve">John Taylor CBE </w:t>
      </w:r>
      <w:r w:rsidR="00015CC3" w:rsidRPr="000649AC">
        <w:rPr>
          <w:color w:val="auto"/>
          <w:szCs w:val="24"/>
        </w:rPr>
        <w:t xml:space="preserve">(Chair </w:t>
      </w:r>
      <w:r w:rsidRPr="000649AC">
        <w:rPr>
          <w:color w:val="auto"/>
          <w:szCs w:val="24"/>
        </w:rPr>
        <w:t xml:space="preserve">of the Board </w:t>
      </w:r>
      <w:r w:rsidR="00015CC3" w:rsidRPr="000649AC">
        <w:rPr>
          <w:color w:val="auto"/>
          <w:szCs w:val="24"/>
        </w:rPr>
        <w:t>and Independent Governor)</w:t>
      </w:r>
    </w:p>
    <w:p w14:paraId="2B6D96A7" w14:textId="51C306DB" w:rsidR="00913847" w:rsidRPr="000649AC" w:rsidRDefault="00913847" w:rsidP="00657CCD">
      <w:pPr>
        <w:pStyle w:val="ListParagraph"/>
        <w:numPr>
          <w:ilvl w:val="0"/>
          <w:numId w:val="2"/>
        </w:numPr>
        <w:spacing w:after="120"/>
        <w:rPr>
          <w:color w:val="auto"/>
          <w:szCs w:val="24"/>
        </w:rPr>
      </w:pPr>
      <w:r w:rsidRPr="000649AC">
        <w:rPr>
          <w:color w:val="auto"/>
          <w:szCs w:val="24"/>
        </w:rPr>
        <w:t>Professor Cara Aitchison (President and Vice Chancellor)</w:t>
      </w:r>
    </w:p>
    <w:p w14:paraId="41EAD8E0" w14:textId="3AE8FFF0" w:rsidR="00913847" w:rsidRPr="000649AC" w:rsidRDefault="00913847" w:rsidP="00657CCD">
      <w:pPr>
        <w:pStyle w:val="ListParagraph"/>
        <w:numPr>
          <w:ilvl w:val="0"/>
          <w:numId w:val="2"/>
        </w:numPr>
        <w:spacing w:after="120"/>
        <w:rPr>
          <w:color w:val="auto"/>
          <w:szCs w:val="24"/>
        </w:rPr>
      </w:pPr>
      <w:r w:rsidRPr="000649AC">
        <w:rPr>
          <w:color w:val="auto"/>
          <w:szCs w:val="24"/>
        </w:rPr>
        <w:t>Nick Capaldi (Independent Governor)</w:t>
      </w:r>
    </w:p>
    <w:p w14:paraId="521BB97B" w14:textId="4461B992" w:rsidR="00913847" w:rsidRPr="000649AC" w:rsidRDefault="00913847" w:rsidP="00657CCD">
      <w:pPr>
        <w:pStyle w:val="ListParagraph"/>
        <w:numPr>
          <w:ilvl w:val="0"/>
          <w:numId w:val="2"/>
        </w:numPr>
        <w:spacing w:after="120"/>
        <w:rPr>
          <w:color w:val="auto"/>
          <w:szCs w:val="24"/>
        </w:rPr>
      </w:pPr>
      <w:r w:rsidRPr="000649AC">
        <w:rPr>
          <w:color w:val="auto"/>
          <w:szCs w:val="24"/>
        </w:rPr>
        <w:t xml:space="preserve">Roisin Connolly (Independent Governor) </w:t>
      </w:r>
    </w:p>
    <w:p w14:paraId="20F406FE" w14:textId="5CCC50B5" w:rsidR="00913847" w:rsidRPr="000649AC" w:rsidRDefault="00913847" w:rsidP="00657CCD">
      <w:pPr>
        <w:pStyle w:val="ListParagraph"/>
        <w:numPr>
          <w:ilvl w:val="0"/>
          <w:numId w:val="2"/>
        </w:numPr>
        <w:spacing w:after="120"/>
        <w:rPr>
          <w:color w:val="auto"/>
          <w:szCs w:val="24"/>
        </w:rPr>
      </w:pPr>
      <w:r w:rsidRPr="000649AC">
        <w:rPr>
          <w:color w:val="auto"/>
          <w:szCs w:val="24"/>
        </w:rPr>
        <w:t>Karen Fiagbe (Independent Governor)</w:t>
      </w:r>
    </w:p>
    <w:p w14:paraId="19815520" w14:textId="19548BB9" w:rsidR="00913847" w:rsidRDefault="00913847" w:rsidP="00657CCD">
      <w:pPr>
        <w:pStyle w:val="ListParagraph"/>
        <w:numPr>
          <w:ilvl w:val="0"/>
          <w:numId w:val="2"/>
        </w:numPr>
        <w:spacing w:after="120"/>
        <w:rPr>
          <w:color w:val="auto"/>
          <w:szCs w:val="24"/>
        </w:rPr>
      </w:pPr>
      <w:r w:rsidRPr="000649AC">
        <w:rPr>
          <w:color w:val="auto"/>
          <w:szCs w:val="24"/>
        </w:rPr>
        <w:t>Venkateswaramma Gonavaram (Student Governor)</w:t>
      </w:r>
    </w:p>
    <w:p w14:paraId="5B80EDA1" w14:textId="4EC529FD" w:rsidR="00FF5C3F" w:rsidRPr="000649AC" w:rsidRDefault="00FF5C3F" w:rsidP="00657CCD">
      <w:pPr>
        <w:pStyle w:val="ListParagraph"/>
        <w:numPr>
          <w:ilvl w:val="0"/>
          <w:numId w:val="2"/>
        </w:numPr>
        <w:spacing w:after="120"/>
        <w:rPr>
          <w:color w:val="auto"/>
          <w:szCs w:val="24"/>
        </w:rPr>
      </w:pPr>
      <w:r>
        <w:rPr>
          <w:color w:val="auto"/>
          <w:szCs w:val="24"/>
        </w:rPr>
        <w:t>Sheila Hendrickson-Brown (Independent Governor)</w:t>
      </w:r>
    </w:p>
    <w:p w14:paraId="2942FA55" w14:textId="5453F9EB" w:rsidR="00913847" w:rsidRDefault="00913847" w:rsidP="00657CCD">
      <w:pPr>
        <w:pStyle w:val="ListParagraph"/>
        <w:numPr>
          <w:ilvl w:val="0"/>
          <w:numId w:val="2"/>
        </w:numPr>
        <w:spacing w:after="120"/>
        <w:rPr>
          <w:color w:val="auto"/>
          <w:szCs w:val="24"/>
        </w:rPr>
      </w:pPr>
      <w:r w:rsidRPr="000649AC">
        <w:rPr>
          <w:color w:val="auto"/>
          <w:szCs w:val="24"/>
        </w:rPr>
        <w:t>Dr Malcolm James (Academic Staff Governor</w:t>
      </w:r>
      <w:r w:rsidR="00DE469E" w:rsidRPr="000649AC">
        <w:rPr>
          <w:color w:val="auto"/>
          <w:szCs w:val="24"/>
        </w:rPr>
        <w:t>)</w:t>
      </w:r>
    </w:p>
    <w:p w14:paraId="34A78563" w14:textId="661D738C" w:rsidR="00B35B64" w:rsidRDefault="00B35B64" w:rsidP="00657CCD">
      <w:pPr>
        <w:pStyle w:val="ListParagraph"/>
        <w:numPr>
          <w:ilvl w:val="0"/>
          <w:numId w:val="2"/>
        </w:numPr>
        <w:spacing w:after="120"/>
        <w:rPr>
          <w:color w:val="auto"/>
          <w:szCs w:val="24"/>
        </w:rPr>
      </w:pPr>
      <w:r>
        <w:rPr>
          <w:color w:val="auto"/>
          <w:szCs w:val="24"/>
        </w:rPr>
        <w:t>Paul Matthews (Independent Governor)</w:t>
      </w:r>
    </w:p>
    <w:p w14:paraId="12E6B926" w14:textId="3F7311D3" w:rsidR="00FF5C3F" w:rsidRPr="000649AC" w:rsidRDefault="00FF5C3F" w:rsidP="00657CCD">
      <w:pPr>
        <w:pStyle w:val="ListParagraph"/>
        <w:numPr>
          <w:ilvl w:val="0"/>
          <w:numId w:val="2"/>
        </w:numPr>
        <w:spacing w:after="120"/>
        <w:rPr>
          <w:color w:val="auto"/>
          <w:szCs w:val="24"/>
        </w:rPr>
      </w:pPr>
      <w:r>
        <w:rPr>
          <w:color w:val="auto"/>
          <w:szCs w:val="24"/>
        </w:rPr>
        <w:t>Professor Kelechi Nnoaham (Independent Governor)</w:t>
      </w:r>
    </w:p>
    <w:p w14:paraId="1638BE5A" w14:textId="61755E8B" w:rsidR="00BE52D2" w:rsidRPr="00FF5C3F" w:rsidRDefault="005769C5" w:rsidP="00FF5C3F">
      <w:pPr>
        <w:pStyle w:val="ListParagraph"/>
        <w:numPr>
          <w:ilvl w:val="0"/>
          <w:numId w:val="2"/>
        </w:numPr>
        <w:spacing w:after="120"/>
        <w:rPr>
          <w:color w:val="auto"/>
          <w:szCs w:val="24"/>
        </w:rPr>
      </w:pPr>
      <w:r w:rsidRPr="000649AC">
        <w:rPr>
          <w:color w:val="auto"/>
          <w:szCs w:val="24"/>
        </w:rPr>
        <w:t>Menai Owen Jones</w:t>
      </w:r>
      <w:r w:rsidR="00610475" w:rsidRPr="000649AC">
        <w:rPr>
          <w:color w:val="auto"/>
          <w:szCs w:val="24"/>
        </w:rPr>
        <w:t xml:space="preserve"> (</w:t>
      </w:r>
      <w:r w:rsidR="003B5A61" w:rsidRPr="000649AC">
        <w:rPr>
          <w:color w:val="auto"/>
          <w:szCs w:val="24"/>
        </w:rPr>
        <w:t>Co Vice Chair and Independent Governor)</w:t>
      </w:r>
    </w:p>
    <w:p w14:paraId="075BABB1" w14:textId="477BEB0A" w:rsidR="00FF5C3F" w:rsidRPr="000649AC" w:rsidRDefault="00FF5C3F" w:rsidP="00657CCD">
      <w:pPr>
        <w:pStyle w:val="ListParagraph"/>
        <w:numPr>
          <w:ilvl w:val="0"/>
          <w:numId w:val="2"/>
        </w:numPr>
        <w:spacing w:after="120"/>
        <w:rPr>
          <w:color w:val="auto"/>
          <w:szCs w:val="24"/>
        </w:rPr>
      </w:pPr>
      <w:r>
        <w:rPr>
          <w:color w:val="auto"/>
          <w:szCs w:val="24"/>
        </w:rPr>
        <w:t>Chris Pilgrim (Independent Governor)</w:t>
      </w:r>
    </w:p>
    <w:p w14:paraId="4E63B501" w14:textId="77F4C163" w:rsidR="00BE52D2" w:rsidRDefault="00BE52D2" w:rsidP="00657CCD">
      <w:pPr>
        <w:pStyle w:val="ListParagraph"/>
        <w:numPr>
          <w:ilvl w:val="0"/>
          <w:numId w:val="2"/>
        </w:numPr>
        <w:spacing w:after="120"/>
        <w:rPr>
          <w:color w:val="auto"/>
          <w:szCs w:val="24"/>
        </w:rPr>
      </w:pPr>
      <w:r w:rsidRPr="000649AC">
        <w:rPr>
          <w:color w:val="auto"/>
          <w:szCs w:val="24"/>
        </w:rPr>
        <w:t>Alison Thorne (Independent Governor)</w:t>
      </w:r>
    </w:p>
    <w:p w14:paraId="03ABDC3E" w14:textId="4D055538" w:rsidR="00FF5C3F" w:rsidRPr="000649AC" w:rsidRDefault="00FF5C3F" w:rsidP="00657CCD">
      <w:pPr>
        <w:pStyle w:val="ListParagraph"/>
        <w:numPr>
          <w:ilvl w:val="0"/>
          <w:numId w:val="2"/>
        </w:numPr>
        <w:spacing w:after="120"/>
        <w:rPr>
          <w:color w:val="auto"/>
          <w:szCs w:val="24"/>
        </w:rPr>
      </w:pPr>
      <w:r>
        <w:rPr>
          <w:color w:val="auto"/>
          <w:szCs w:val="24"/>
        </w:rPr>
        <w:t>Matthew Tossell (Independent Governor)</w:t>
      </w:r>
    </w:p>
    <w:p w14:paraId="6C5D604B" w14:textId="7718080D" w:rsidR="00913847" w:rsidRPr="00FF5C3F" w:rsidRDefault="00913847" w:rsidP="00FF5C3F">
      <w:pPr>
        <w:pStyle w:val="ListParagraph"/>
        <w:numPr>
          <w:ilvl w:val="0"/>
          <w:numId w:val="2"/>
        </w:numPr>
        <w:spacing w:after="120"/>
        <w:rPr>
          <w:color w:val="auto"/>
          <w:szCs w:val="24"/>
        </w:rPr>
      </w:pPr>
      <w:r w:rsidRPr="000649AC">
        <w:rPr>
          <w:color w:val="auto"/>
          <w:szCs w:val="24"/>
        </w:rPr>
        <w:t>Dr Chris Turner (Co Vice Chair and Independent Governor)</w:t>
      </w:r>
    </w:p>
    <w:p w14:paraId="094288C5" w14:textId="6EAD100E" w:rsidR="00913847" w:rsidRPr="000649AC" w:rsidRDefault="00913847" w:rsidP="00657CCD">
      <w:pPr>
        <w:pStyle w:val="ListParagraph"/>
        <w:numPr>
          <w:ilvl w:val="0"/>
          <w:numId w:val="2"/>
        </w:numPr>
        <w:spacing w:after="120"/>
        <w:rPr>
          <w:color w:val="auto"/>
          <w:szCs w:val="24"/>
        </w:rPr>
      </w:pPr>
      <w:r w:rsidRPr="000649AC">
        <w:rPr>
          <w:color w:val="auto"/>
          <w:szCs w:val="24"/>
        </w:rPr>
        <w:t>David Warrender (Independent Governor)</w:t>
      </w:r>
    </w:p>
    <w:p w14:paraId="27C55A05" w14:textId="4718D1FA" w:rsidR="00015CC3" w:rsidRDefault="00015CC3" w:rsidP="00657CCD">
      <w:pPr>
        <w:pStyle w:val="ListParagraph"/>
        <w:numPr>
          <w:ilvl w:val="0"/>
          <w:numId w:val="2"/>
        </w:numPr>
        <w:spacing w:after="120"/>
        <w:rPr>
          <w:color w:val="auto"/>
          <w:szCs w:val="24"/>
        </w:rPr>
      </w:pPr>
      <w:r w:rsidRPr="000649AC">
        <w:rPr>
          <w:color w:val="auto"/>
          <w:szCs w:val="24"/>
        </w:rPr>
        <w:t>N</w:t>
      </w:r>
      <w:r w:rsidR="00913847" w:rsidRPr="000649AC">
        <w:rPr>
          <w:color w:val="auto"/>
          <w:szCs w:val="24"/>
        </w:rPr>
        <w:t xml:space="preserve">aomi Wrigley (Student Governor) </w:t>
      </w:r>
    </w:p>
    <w:p w14:paraId="1E3C3B0A" w14:textId="345BEEE4" w:rsidR="0046168D" w:rsidRPr="000649AC" w:rsidRDefault="0046168D" w:rsidP="00657CCD">
      <w:pPr>
        <w:pStyle w:val="ListParagraph"/>
        <w:numPr>
          <w:ilvl w:val="0"/>
          <w:numId w:val="2"/>
        </w:numPr>
        <w:spacing w:after="120"/>
        <w:rPr>
          <w:color w:val="auto"/>
          <w:szCs w:val="24"/>
        </w:rPr>
      </w:pPr>
      <w:r>
        <w:rPr>
          <w:color w:val="auto"/>
          <w:szCs w:val="24"/>
        </w:rPr>
        <w:t>Denn Yearwood (Professional Services Staff Governor)</w:t>
      </w:r>
    </w:p>
    <w:p w14:paraId="3CE66D17" w14:textId="5CA8A979" w:rsidR="00913847" w:rsidRPr="000649AC" w:rsidRDefault="00015CC3" w:rsidP="00657CCD">
      <w:pPr>
        <w:pStyle w:val="TOCHeading"/>
        <w:spacing w:before="0" w:after="120"/>
        <w:rPr>
          <w:b/>
          <w:szCs w:val="28"/>
        </w:rPr>
      </w:pPr>
      <w:bookmarkStart w:id="0" w:name="_Toc73711327"/>
      <w:bookmarkStart w:id="1" w:name="_Toc73711702"/>
      <w:bookmarkStart w:id="2" w:name="_Toc73712006"/>
      <w:r w:rsidRPr="00DE469E">
        <w:rPr>
          <w:b/>
          <w:szCs w:val="28"/>
        </w:rPr>
        <w:t>In attendance:</w:t>
      </w:r>
    </w:p>
    <w:p w14:paraId="57BF7C0C" w14:textId="0158882F" w:rsidR="00E374E4" w:rsidRPr="000649AC" w:rsidRDefault="00913847" w:rsidP="00657CCD">
      <w:pPr>
        <w:pStyle w:val="ListParagraph"/>
        <w:numPr>
          <w:ilvl w:val="0"/>
          <w:numId w:val="2"/>
        </w:numPr>
        <w:spacing w:after="120"/>
        <w:rPr>
          <w:color w:val="auto"/>
          <w:szCs w:val="24"/>
        </w:rPr>
      </w:pPr>
      <w:r w:rsidRPr="000649AC">
        <w:rPr>
          <w:bCs/>
          <w:color w:val="auto"/>
          <w:szCs w:val="24"/>
        </w:rPr>
        <w:t>Professor Jacqui Boddington (Pro Vice Chancellor for Student Engagement)</w:t>
      </w:r>
    </w:p>
    <w:p w14:paraId="096075BA" w14:textId="0CE2E15D" w:rsidR="00913847" w:rsidRPr="000649AC" w:rsidRDefault="00913847" w:rsidP="00657CCD">
      <w:pPr>
        <w:pStyle w:val="ListParagraph"/>
        <w:numPr>
          <w:ilvl w:val="0"/>
          <w:numId w:val="2"/>
        </w:numPr>
        <w:spacing w:after="120"/>
        <w:rPr>
          <w:color w:val="auto"/>
          <w:szCs w:val="24"/>
        </w:rPr>
      </w:pPr>
      <w:r w:rsidRPr="000649AC">
        <w:rPr>
          <w:bCs/>
          <w:color w:val="auto"/>
          <w:szCs w:val="24"/>
        </w:rPr>
        <w:t>Christine Fraser (University Secretary and Clerk to the Board of Governors)</w:t>
      </w:r>
    </w:p>
    <w:p w14:paraId="3F544AB5" w14:textId="3FE451D7" w:rsidR="00913847" w:rsidRPr="000649AC" w:rsidRDefault="00913847" w:rsidP="00657CCD">
      <w:pPr>
        <w:pStyle w:val="ListParagraph"/>
        <w:numPr>
          <w:ilvl w:val="0"/>
          <w:numId w:val="2"/>
        </w:numPr>
        <w:spacing w:after="120"/>
        <w:rPr>
          <w:color w:val="auto"/>
          <w:szCs w:val="24"/>
        </w:rPr>
      </w:pPr>
      <w:r w:rsidRPr="000649AC">
        <w:rPr>
          <w:bCs/>
          <w:color w:val="auto"/>
          <w:szCs w:val="24"/>
        </w:rPr>
        <w:t>Professor Sheldon Hanton (Pro Vice Chancellor for Research and Innovation)</w:t>
      </w:r>
    </w:p>
    <w:p w14:paraId="3AB071F4" w14:textId="72D5AF8B" w:rsidR="00913847" w:rsidRPr="000649AC" w:rsidRDefault="00913847" w:rsidP="00657CCD">
      <w:pPr>
        <w:pStyle w:val="ListParagraph"/>
        <w:numPr>
          <w:ilvl w:val="0"/>
          <w:numId w:val="2"/>
        </w:numPr>
        <w:spacing w:after="120"/>
        <w:rPr>
          <w:color w:val="auto"/>
          <w:szCs w:val="24"/>
        </w:rPr>
      </w:pPr>
      <w:r w:rsidRPr="000649AC">
        <w:rPr>
          <w:bCs/>
          <w:color w:val="auto"/>
          <w:szCs w:val="24"/>
        </w:rPr>
        <w:t>Mairwen Harris (Head of Strategy, Planning and Performance)</w:t>
      </w:r>
    </w:p>
    <w:p w14:paraId="42A11029" w14:textId="2E25BAE3" w:rsidR="00913847" w:rsidRPr="000649AC" w:rsidRDefault="00913847" w:rsidP="00657CCD">
      <w:pPr>
        <w:pStyle w:val="ListParagraph"/>
        <w:numPr>
          <w:ilvl w:val="0"/>
          <w:numId w:val="2"/>
        </w:numPr>
        <w:spacing w:after="120"/>
        <w:rPr>
          <w:color w:val="auto"/>
          <w:szCs w:val="24"/>
        </w:rPr>
      </w:pPr>
      <w:r w:rsidRPr="000649AC">
        <w:rPr>
          <w:bCs/>
          <w:color w:val="auto"/>
          <w:szCs w:val="24"/>
        </w:rPr>
        <w:t>Professor Rach</w:t>
      </w:r>
      <w:r w:rsidR="00F452E8" w:rsidRPr="000649AC">
        <w:rPr>
          <w:bCs/>
          <w:color w:val="auto"/>
          <w:szCs w:val="24"/>
        </w:rPr>
        <w:t>a</w:t>
      </w:r>
      <w:r w:rsidRPr="000649AC">
        <w:rPr>
          <w:bCs/>
          <w:color w:val="auto"/>
          <w:szCs w:val="24"/>
        </w:rPr>
        <w:t>el Langford (Deputy Vice Chancellor)</w:t>
      </w:r>
    </w:p>
    <w:p w14:paraId="71A55EB2" w14:textId="3E7E6CCB" w:rsidR="00913847" w:rsidRPr="000649AC" w:rsidRDefault="00913847" w:rsidP="00657CCD">
      <w:pPr>
        <w:pStyle w:val="ListParagraph"/>
        <w:numPr>
          <w:ilvl w:val="0"/>
          <w:numId w:val="2"/>
        </w:numPr>
        <w:spacing w:after="120"/>
        <w:rPr>
          <w:color w:val="auto"/>
          <w:szCs w:val="24"/>
        </w:rPr>
      </w:pPr>
      <w:r w:rsidRPr="000649AC">
        <w:rPr>
          <w:bCs/>
          <w:color w:val="auto"/>
          <w:szCs w:val="24"/>
        </w:rPr>
        <w:t>David Llewellyn (Chief Officer Resources)</w:t>
      </w:r>
    </w:p>
    <w:p w14:paraId="132087E2" w14:textId="65CFDEF0" w:rsidR="0062667E" w:rsidRPr="000649AC" w:rsidRDefault="0062667E" w:rsidP="00657CCD">
      <w:pPr>
        <w:pStyle w:val="ListParagraph"/>
        <w:numPr>
          <w:ilvl w:val="0"/>
          <w:numId w:val="2"/>
        </w:numPr>
        <w:spacing w:after="120"/>
        <w:rPr>
          <w:color w:val="auto"/>
          <w:szCs w:val="24"/>
        </w:rPr>
      </w:pPr>
      <w:r w:rsidRPr="000649AC">
        <w:rPr>
          <w:bCs/>
          <w:color w:val="auto"/>
          <w:szCs w:val="24"/>
        </w:rPr>
        <w:t>Emily Voisin (Governance Officer)</w:t>
      </w:r>
    </w:p>
    <w:p w14:paraId="3FC07188" w14:textId="5A936789" w:rsidR="0056661F" w:rsidRDefault="00913847" w:rsidP="00F918FF">
      <w:pPr>
        <w:pStyle w:val="ListParagraph"/>
        <w:numPr>
          <w:ilvl w:val="0"/>
          <w:numId w:val="2"/>
        </w:numPr>
        <w:spacing w:after="120"/>
        <w:rPr>
          <w:color w:val="auto"/>
          <w:szCs w:val="24"/>
        </w:rPr>
      </w:pPr>
      <w:r w:rsidRPr="000649AC">
        <w:rPr>
          <w:color w:val="auto"/>
          <w:szCs w:val="24"/>
        </w:rPr>
        <w:t>Greg Lane (Head of Governance and Deputy Clerk to the Board of Governors) (minutes)</w:t>
      </w:r>
    </w:p>
    <w:p w14:paraId="63F7D200" w14:textId="07F8A845" w:rsidR="00381031" w:rsidRDefault="00381031" w:rsidP="00F918FF">
      <w:pPr>
        <w:pStyle w:val="ListParagraph"/>
        <w:numPr>
          <w:ilvl w:val="0"/>
          <w:numId w:val="2"/>
        </w:numPr>
        <w:spacing w:after="120"/>
        <w:rPr>
          <w:color w:val="auto"/>
          <w:szCs w:val="24"/>
        </w:rPr>
      </w:pPr>
      <w:r>
        <w:rPr>
          <w:color w:val="auto"/>
          <w:szCs w:val="24"/>
        </w:rPr>
        <w:lastRenderedPageBreak/>
        <w:t>Richard Golledge (</w:t>
      </w:r>
      <w:r w:rsidR="00306273">
        <w:rPr>
          <w:color w:val="auto"/>
          <w:szCs w:val="24"/>
        </w:rPr>
        <w:t>IBI Group) (agenda item 11</w:t>
      </w:r>
      <w:r w:rsidR="009B7034">
        <w:rPr>
          <w:color w:val="auto"/>
          <w:szCs w:val="24"/>
        </w:rPr>
        <w:t>.1</w:t>
      </w:r>
      <w:r w:rsidR="00306273">
        <w:rPr>
          <w:color w:val="auto"/>
          <w:szCs w:val="24"/>
        </w:rPr>
        <w:t>)</w:t>
      </w:r>
    </w:p>
    <w:p w14:paraId="6F56E7FF" w14:textId="0B440C44" w:rsidR="00306273" w:rsidRPr="000649AC" w:rsidRDefault="00FC0A76" w:rsidP="00F918FF">
      <w:pPr>
        <w:pStyle w:val="ListParagraph"/>
        <w:numPr>
          <w:ilvl w:val="0"/>
          <w:numId w:val="2"/>
        </w:numPr>
        <w:spacing w:after="120"/>
        <w:rPr>
          <w:color w:val="auto"/>
          <w:szCs w:val="24"/>
        </w:rPr>
      </w:pPr>
      <w:r>
        <w:rPr>
          <w:color w:val="auto"/>
          <w:szCs w:val="24"/>
        </w:rPr>
        <w:t xml:space="preserve">Simon </w:t>
      </w:r>
      <w:proofErr w:type="spellStart"/>
      <w:r>
        <w:rPr>
          <w:color w:val="auto"/>
          <w:szCs w:val="24"/>
        </w:rPr>
        <w:t>Trew</w:t>
      </w:r>
      <w:proofErr w:type="spellEnd"/>
      <w:r>
        <w:rPr>
          <w:color w:val="auto"/>
          <w:szCs w:val="24"/>
        </w:rPr>
        <w:t xml:space="preserve"> (Stride</w:t>
      </w:r>
      <w:r w:rsidR="001E0A51">
        <w:rPr>
          <w:color w:val="auto"/>
          <w:szCs w:val="24"/>
        </w:rPr>
        <w:t xml:space="preserve"> </w:t>
      </w:r>
      <w:proofErr w:type="spellStart"/>
      <w:r w:rsidR="001E0A51">
        <w:rPr>
          <w:color w:val="auto"/>
          <w:szCs w:val="24"/>
        </w:rPr>
        <w:t>T</w:t>
      </w:r>
      <w:r>
        <w:rPr>
          <w:color w:val="auto"/>
          <w:szCs w:val="24"/>
        </w:rPr>
        <w:t>reglown</w:t>
      </w:r>
      <w:proofErr w:type="spellEnd"/>
      <w:r w:rsidR="009B7034">
        <w:rPr>
          <w:color w:val="auto"/>
          <w:szCs w:val="24"/>
        </w:rPr>
        <w:t>) (agenda item 11.1)</w:t>
      </w:r>
    </w:p>
    <w:bookmarkEnd w:id="0"/>
    <w:bookmarkEnd w:id="1"/>
    <w:bookmarkEnd w:id="2"/>
    <w:p w14:paraId="6EBAFDE0" w14:textId="77777777" w:rsidR="00A44C73" w:rsidRPr="000649AC" w:rsidRDefault="00A44C73" w:rsidP="00F918FF">
      <w:pPr>
        <w:pStyle w:val="ListParagraph"/>
        <w:spacing w:after="120"/>
        <w:rPr>
          <w:b/>
          <w:color w:val="auto"/>
          <w:szCs w:val="24"/>
        </w:rPr>
      </w:pPr>
    </w:p>
    <w:p w14:paraId="3514E383" w14:textId="22E92AFB" w:rsidR="0049718D" w:rsidRDefault="001B6874" w:rsidP="009179A6">
      <w:pPr>
        <w:pStyle w:val="Heading1"/>
        <w:numPr>
          <w:ilvl w:val="0"/>
          <w:numId w:val="0"/>
        </w:numPr>
        <w:spacing w:before="0" w:after="120"/>
        <w:ind w:left="567"/>
        <w:jc w:val="both"/>
        <w:rPr>
          <w:b/>
        </w:rPr>
      </w:pPr>
      <w:r w:rsidRPr="000E2837">
        <w:rPr>
          <w:b/>
        </w:rPr>
        <w:t>P</w:t>
      </w:r>
      <w:r w:rsidR="00F74ABA" w:rsidRPr="000E2837">
        <w:rPr>
          <w:b/>
        </w:rPr>
        <w:t>art</w:t>
      </w:r>
      <w:r w:rsidRPr="000E2837">
        <w:rPr>
          <w:b/>
        </w:rPr>
        <w:t xml:space="preserve"> A</w:t>
      </w:r>
      <w:r w:rsidR="00973FC8" w:rsidRPr="000E2837">
        <w:rPr>
          <w:b/>
        </w:rPr>
        <w:t xml:space="preserve"> (1): Items for Brief Discussion and/or Approval</w:t>
      </w:r>
    </w:p>
    <w:p w14:paraId="66229BA6" w14:textId="77777777" w:rsidR="009179A6" w:rsidRPr="009179A6" w:rsidRDefault="009179A6" w:rsidP="009179A6"/>
    <w:p w14:paraId="47729039" w14:textId="0963AEE0" w:rsidR="00193158" w:rsidRPr="00F918FF" w:rsidRDefault="009359B4" w:rsidP="00F918FF">
      <w:pPr>
        <w:pStyle w:val="Heading1"/>
        <w:spacing w:before="0" w:after="120"/>
        <w:ind w:left="567" w:hanging="567"/>
        <w:jc w:val="both"/>
        <w:rPr>
          <w:b/>
        </w:rPr>
      </w:pPr>
      <w:r w:rsidRPr="000E2837">
        <w:rPr>
          <w:b/>
        </w:rPr>
        <w:t>Apologies for Absence and Preliminaries (agenda item 1)</w:t>
      </w:r>
      <w:bookmarkStart w:id="3" w:name="_Toc73711709"/>
      <w:bookmarkStart w:id="4" w:name="_Toc73712013"/>
    </w:p>
    <w:p w14:paraId="176E786D" w14:textId="1EC64FCF" w:rsidR="00FF5C3F" w:rsidRDefault="003025BF" w:rsidP="00B52E55">
      <w:pPr>
        <w:spacing w:after="120"/>
        <w:ind w:left="567" w:hanging="567"/>
        <w:jc w:val="both"/>
        <w:rPr>
          <w:color w:val="auto"/>
        </w:rPr>
      </w:pPr>
      <w:r w:rsidRPr="003025BF">
        <w:rPr>
          <w:color w:val="auto"/>
        </w:rPr>
        <w:t>1.1</w:t>
      </w:r>
      <w:r w:rsidRPr="003025BF">
        <w:rPr>
          <w:color w:val="auto"/>
        </w:rPr>
        <w:tab/>
      </w:r>
      <w:r w:rsidR="00C30F00" w:rsidRPr="003025BF">
        <w:rPr>
          <w:color w:val="auto"/>
        </w:rPr>
        <w:t>A</w:t>
      </w:r>
      <w:bookmarkEnd w:id="3"/>
      <w:bookmarkEnd w:id="4"/>
      <w:r w:rsidR="009359B4" w:rsidRPr="003025BF">
        <w:rPr>
          <w:color w:val="auto"/>
        </w:rPr>
        <w:t>pologies</w:t>
      </w:r>
      <w:r w:rsidR="00F452E8" w:rsidRPr="003025BF">
        <w:rPr>
          <w:color w:val="auto"/>
        </w:rPr>
        <w:t xml:space="preserve"> for absence were </w:t>
      </w:r>
      <w:r w:rsidR="00913847" w:rsidRPr="003025BF">
        <w:rPr>
          <w:color w:val="auto"/>
        </w:rPr>
        <w:t>rec</w:t>
      </w:r>
      <w:r w:rsidR="000C55F5" w:rsidRPr="003025BF">
        <w:rPr>
          <w:color w:val="auto"/>
        </w:rPr>
        <w:t xml:space="preserve">eived from </w:t>
      </w:r>
      <w:r w:rsidR="00FF5C3F">
        <w:rPr>
          <w:color w:val="auto"/>
        </w:rPr>
        <w:t xml:space="preserve">Professor Myra Nimmo (Independent Governor), Kirsty Palmer (Academic Board Representative Governor) and </w:t>
      </w:r>
      <w:r w:rsidR="00867D3E">
        <w:rPr>
          <w:color w:val="auto"/>
        </w:rPr>
        <w:t>S</w:t>
      </w:r>
      <w:r w:rsidR="00FF5C3F">
        <w:rPr>
          <w:color w:val="auto"/>
        </w:rPr>
        <w:t>cott Waddington (Independent Governor).</w:t>
      </w:r>
      <w:r w:rsidR="005760A6">
        <w:rPr>
          <w:color w:val="auto"/>
        </w:rPr>
        <w:t xml:space="preserve"> Apologies for absence were also received from Professor Rachael Langford (Deputy Vice Chancellor) and Paul Robinson (Director of Environment and Estates).</w:t>
      </w:r>
    </w:p>
    <w:p w14:paraId="6BBE7227" w14:textId="77777777" w:rsidR="00FF5C3F" w:rsidRDefault="00FF5C3F" w:rsidP="00B52E55">
      <w:pPr>
        <w:spacing w:after="120"/>
        <w:ind w:left="567" w:hanging="567"/>
        <w:jc w:val="both"/>
        <w:rPr>
          <w:color w:val="auto"/>
        </w:rPr>
      </w:pPr>
      <w:r>
        <w:rPr>
          <w:color w:val="auto"/>
        </w:rPr>
        <w:t>1.2</w:t>
      </w:r>
      <w:r>
        <w:rPr>
          <w:color w:val="auto"/>
        </w:rPr>
        <w:tab/>
        <w:t>Apologies for lateness were received from Roisin Connolly (Independent Governor) and Professor Kelechi Nnoaham (Independent Governor).</w:t>
      </w:r>
    </w:p>
    <w:p w14:paraId="514A4114" w14:textId="3194D0C3" w:rsidR="003C6390" w:rsidRDefault="00FF5C3F" w:rsidP="00B52E55">
      <w:pPr>
        <w:spacing w:after="120"/>
        <w:ind w:left="567" w:hanging="567"/>
        <w:jc w:val="both"/>
        <w:rPr>
          <w:color w:val="auto"/>
        </w:rPr>
      </w:pPr>
      <w:r>
        <w:rPr>
          <w:color w:val="auto"/>
        </w:rPr>
        <w:t>1.3</w:t>
      </w:r>
      <w:r>
        <w:rPr>
          <w:color w:val="auto"/>
        </w:rPr>
        <w:tab/>
        <w:t>The Chair advised that David Surdeau (Independent Governor) had resigned from the Board.</w:t>
      </w:r>
      <w:r w:rsidR="004A4078" w:rsidRPr="003025BF">
        <w:rPr>
          <w:color w:val="auto"/>
        </w:rPr>
        <w:t xml:space="preserve"> </w:t>
      </w:r>
    </w:p>
    <w:p w14:paraId="2FF41535" w14:textId="49982969" w:rsidR="00F918FF" w:rsidRDefault="00AD511E" w:rsidP="009179A6">
      <w:pPr>
        <w:spacing w:after="120"/>
        <w:ind w:left="567" w:hanging="567"/>
        <w:jc w:val="both"/>
        <w:rPr>
          <w:color w:val="auto"/>
        </w:rPr>
      </w:pPr>
      <w:r>
        <w:rPr>
          <w:color w:val="auto"/>
        </w:rPr>
        <w:t>1.4</w:t>
      </w:r>
      <w:r>
        <w:rPr>
          <w:color w:val="auto"/>
        </w:rPr>
        <w:tab/>
        <w:t xml:space="preserve">The Chair </w:t>
      </w:r>
      <w:r w:rsidR="000966EE">
        <w:rPr>
          <w:color w:val="auto"/>
        </w:rPr>
        <w:t xml:space="preserve">reflected </w:t>
      </w:r>
      <w:r w:rsidR="0026468B">
        <w:rPr>
          <w:color w:val="auto"/>
        </w:rPr>
        <w:t xml:space="preserve">on the recent passing </w:t>
      </w:r>
      <w:r w:rsidR="00CD6FBF">
        <w:rPr>
          <w:color w:val="auto"/>
        </w:rPr>
        <w:t>of the former Vice Chancellor</w:t>
      </w:r>
      <w:r w:rsidR="00520346">
        <w:rPr>
          <w:color w:val="auto"/>
        </w:rPr>
        <w:t>,</w:t>
      </w:r>
      <w:r w:rsidR="00CD6FBF">
        <w:rPr>
          <w:color w:val="auto"/>
        </w:rPr>
        <w:t xml:space="preserve"> </w:t>
      </w:r>
      <w:r w:rsidR="00520346">
        <w:rPr>
          <w:color w:val="auto"/>
        </w:rPr>
        <w:t xml:space="preserve">Professor Anthony J Chapman OBE. Professor Chapman had been Vice Chancellor at the University for 18 years from 1998 </w:t>
      </w:r>
      <w:r w:rsidR="00763BF4">
        <w:rPr>
          <w:color w:val="auto"/>
        </w:rPr>
        <w:t xml:space="preserve">to his retirement in 2016. </w:t>
      </w:r>
      <w:r w:rsidR="00116261">
        <w:rPr>
          <w:color w:val="auto"/>
        </w:rPr>
        <w:t xml:space="preserve">He </w:t>
      </w:r>
      <w:r w:rsidR="000C1D4E">
        <w:rPr>
          <w:color w:val="auto"/>
        </w:rPr>
        <w:t xml:space="preserve">had been </w:t>
      </w:r>
      <w:proofErr w:type="spellStart"/>
      <w:r w:rsidR="00116261">
        <w:rPr>
          <w:color w:val="auto"/>
        </w:rPr>
        <w:t>Wales’</w:t>
      </w:r>
      <w:proofErr w:type="spellEnd"/>
      <w:r w:rsidR="00116261">
        <w:rPr>
          <w:color w:val="auto"/>
        </w:rPr>
        <w:t xml:space="preserve"> longest serving Vice Ch</w:t>
      </w:r>
      <w:r w:rsidR="00AC5071">
        <w:rPr>
          <w:color w:val="auto"/>
        </w:rPr>
        <w:t>ancellor</w:t>
      </w:r>
      <w:r w:rsidR="00B80D34">
        <w:rPr>
          <w:color w:val="auto"/>
        </w:rPr>
        <w:t xml:space="preserve">. During his time </w:t>
      </w:r>
      <w:r w:rsidR="009E3912">
        <w:rPr>
          <w:color w:val="auto"/>
        </w:rPr>
        <w:t xml:space="preserve">at the University, Professor Chapman </w:t>
      </w:r>
      <w:r w:rsidR="004C288A">
        <w:rPr>
          <w:color w:val="auto"/>
        </w:rPr>
        <w:t xml:space="preserve">had successfully fought off the threat of mergers, had overseen </w:t>
      </w:r>
      <w:r w:rsidR="00A87A17">
        <w:rPr>
          <w:color w:val="auto"/>
        </w:rPr>
        <w:t xml:space="preserve">the University of Wales Institute Cardiff (UWIC) becoming Cardiff Metropolitan University, </w:t>
      </w:r>
      <w:r w:rsidR="009827F4">
        <w:rPr>
          <w:color w:val="auto"/>
        </w:rPr>
        <w:t xml:space="preserve">had celebrated the University’s </w:t>
      </w:r>
      <w:r w:rsidR="001B0F1B">
        <w:rPr>
          <w:color w:val="auto"/>
        </w:rPr>
        <w:t>150</w:t>
      </w:r>
      <w:r w:rsidR="001B0F1B" w:rsidRPr="001B0F1B">
        <w:rPr>
          <w:color w:val="auto"/>
          <w:vertAlign w:val="superscript"/>
        </w:rPr>
        <w:t>th</w:t>
      </w:r>
      <w:r w:rsidR="001B0F1B">
        <w:rPr>
          <w:color w:val="auto"/>
        </w:rPr>
        <w:t xml:space="preserve"> anniversary and had received the </w:t>
      </w:r>
      <w:r w:rsidR="008265A4">
        <w:rPr>
          <w:color w:val="auto"/>
        </w:rPr>
        <w:t xml:space="preserve">award of the </w:t>
      </w:r>
      <w:r w:rsidR="001B0F1B">
        <w:rPr>
          <w:color w:val="auto"/>
        </w:rPr>
        <w:t xml:space="preserve">Queen’s Anniversary Prize </w:t>
      </w:r>
      <w:r w:rsidR="00DD313A">
        <w:rPr>
          <w:color w:val="auto"/>
        </w:rPr>
        <w:t xml:space="preserve">on </w:t>
      </w:r>
      <w:r w:rsidR="001B0F1B">
        <w:rPr>
          <w:color w:val="auto"/>
        </w:rPr>
        <w:t>behalf of the University</w:t>
      </w:r>
      <w:r w:rsidR="00DD313A">
        <w:rPr>
          <w:color w:val="auto"/>
        </w:rPr>
        <w:t xml:space="preserve"> in 2015</w:t>
      </w:r>
      <w:r w:rsidR="001B0F1B">
        <w:rPr>
          <w:color w:val="auto"/>
        </w:rPr>
        <w:t>.</w:t>
      </w:r>
    </w:p>
    <w:p w14:paraId="552C6345" w14:textId="77777777" w:rsidR="009179A6" w:rsidRPr="009179A6" w:rsidRDefault="009179A6" w:rsidP="009179A6">
      <w:pPr>
        <w:spacing w:after="120"/>
        <w:ind w:left="567" w:hanging="567"/>
        <w:jc w:val="both"/>
        <w:rPr>
          <w:color w:val="auto"/>
        </w:rPr>
      </w:pPr>
    </w:p>
    <w:p w14:paraId="3DDE259A" w14:textId="77777777" w:rsidR="001715E2" w:rsidRDefault="009359B4" w:rsidP="001715E2">
      <w:pPr>
        <w:pStyle w:val="Heading1"/>
        <w:spacing w:before="0" w:after="120"/>
        <w:ind w:left="567" w:hanging="567"/>
        <w:rPr>
          <w:b/>
        </w:rPr>
      </w:pPr>
      <w:r w:rsidRPr="000E2837">
        <w:rPr>
          <w:b/>
        </w:rPr>
        <w:t>Declarations of Conflict of Interest (agenda item 2)</w:t>
      </w:r>
    </w:p>
    <w:p w14:paraId="133F9587" w14:textId="3F3E479B" w:rsidR="00F452E8" w:rsidRPr="003025BF" w:rsidRDefault="001715E2" w:rsidP="001715E2">
      <w:pPr>
        <w:pStyle w:val="Heading1"/>
        <w:numPr>
          <w:ilvl w:val="0"/>
          <w:numId w:val="0"/>
        </w:numPr>
        <w:spacing w:before="0" w:after="120"/>
        <w:ind w:left="567" w:hanging="567"/>
        <w:rPr>
          <w:b/>
          <w:sz w:val="24"/>
          <w:szCs w:val="24"/>
        </w:rPr>
      </w:pPr>
      <w:r w:rsidRPr="003025BF">
        <w:rPr>
          <w:bCs/>
          <w:sz w:val="24"/>
          <w:szCs w:val="24"/>
        </w:rPr>
        <w:t>2.1</w:t>
      </w:r>
      <w:r w:rsidRPr="003025BF">
        <w:rPr>
          <w:bCs/>
          <w:sz w:val="24"/>
          <w:szCs w:val="24"/>
        </w:rPr>
        <w:tab/>
      </w:r>
      <w:r w:rsidR="009359B4" w:rsidRPr="003025BF">
        <w:rPr>
          <w:sz w:val="24"/>
          <w:szCs w:val="24"/>
        </w:rPr>
        <w:t>There were no declarations of conflict of interest.</w:t>
      </w:r>
    </w:p>
    <w:p w14:paraId="1D699337" w14:textId="77777777" w:rsidR="00FC4D58" w:rsidRPr="00F452E8" w:rsidRDefault="00FC4D58" w:rsidP="000C1D4E">
      <w:pPr>
        <w:spacing w:after="120"/>
        <w:ind w:left="510"/>
      </w:pPr>
    </w:p>
    <w:p w14:paraId="631871CA" w14:textId="3A6BC796" w:rsidR="00826212" w:rsidRDefault="00F92FAE" w:rsidP="00826212">
      <w:pPr>
        <w:pStyle w:val="Heading1"/>
        <w:spacing w:before="0" w:after="120"/>
        <w:ind w:left="567" w:hanging="567"/>
        <w:jc w:val="both"/>
        <w:rPr>
          <w:b/>
        </w:rPr>
      </w:pPr>
      <w:r w:rsidRPr="000E2837">
        <w:rPr>
          <w:b/>
        </w:rPr>
        <w:t xml:space="preserve">Minutes </w:t>
      </w:r>
      <w:r w:rsidR="00710E63">
        <w:rPr>
          <w:b/>
        </w:rPr>
        <w:t xml:space="preserve">of the Previous Meeting: </w:t>
      </w:r>
      <w:r w:rsidR="00385E70">
        <w:rPr>
          <w:b/>
        </w:rPr>
        <w:t>1</w:t>
      </w:r>
      <w:r w:rsidR="0049718D">
        <w:rPr>
          <w:b/>
        </w:rPr>
        <w:t>2</w:t>
      </w:r>
      <w:r w:rsidR="00385E70">
        <w:rPr>
          <w:b/>
        </w:rPr>
        <w:t xml:space="preserve"> Ma</w:t>
      </w:r>
      <w:r w:rsidR="0049718D">
        <w:rPr>
          <w:b/>
        </w:rPr>
        <w:t>y</w:t>
      </w:r>
      <w:r w:rsidR="00385E70">
        <w:rPr>
          <w:b/>
        </w:rPr>
        <w:t xml:space="preserve"> </w:t>
      </w:r>
      <w:r w:rsidRPr="000E2837">
        <w:rPr>
          <w:b/>
        </w:rPr>
        <w:t>202</w:t>
      </w:r>
      <w:r w:rsidR="0046093B">
        <w:rPr>
          <w:b/>
        </w:rPr>
        <w:t>2</w:t>
      </w:r>
      <w:r w:rsidRPr="000E2837">
        <w:rPr>
          <w:b/>
        </w:rPr>
        <w:t xml:space="preserve"> </w:t>
      </w:r>
      <w:r w:rsidR="00F452E8">
        <w:rPr>
          <w:b/>
        </w:rPr>
        <w:t xml:space="preserve">(agenda item </w:t>
      </w:r>
      <w:r w:rsidR="00626918">
        <w:rPr>
          <w:b/>
        </w:rPr>
        <w:t>3</w:t>
      </w:r>
      <w:r w:rsidR="001D610B" w:rsidRPr="000E2837">
        <w:rPr>
          <w:b/>
        </w:rPr>
        <w:t>)</w:t>
      </w:r>
    </w:p>
    <w:p w14:paraId="43A6D036" w14:textId="43570C7D" w:rsidR="00AF20DD" w:rsidRPr="003025BF" w:rsidRDefault="00514A61" w:rsidP="00514A61">
      <w:pPr>
        <w:pStyle w:val="Heading1"/>
        <w:numPr>
          <w:ilvl w:val="0"/>
          <w:numId w:val="0"/>
        </w:numPr>
        <w:spacing w:before="0" w:after="120"/>
        <w:ind w:left="567" w:hanging="567"/>
        <w:jc w:val="both"/>
        <w:rPr>
          <w:bCs/>
          <w:sz w:val="24"/>
          <w:szCs w:val="24"/>
        </w:rPr>
      </w:pPr>
      <w:r w:rsidRPr="003025BF">
        <w:rPr>
          <w:bCs/>
          <w:sz w:val="24"/>
          <w:szCs w:val="24"/>
        </w:rPr>
        <w:t>3.1</w:t>
      </w:r>
      <w:r w:rsidRPr="003025BF">
        <w:rPr>
          <w:bCs/>
          <w:sz w:val="24"/>
          <w:szCs w:val="24"/>
        </w:rPr>
        <w:tab/>
      </w:r>
      <w:r w:rsidR="00230D63" w:rsidRPr="003025BF">
        <w:rPr>
          <w:bCs/>
          <w:sz w:val="24"/>
          <w:szCs w:val="24"/>
        </w:rPr>
        <w:t xml:space="preserve">The </w:t>
      </w:r>
      <w:r w:rsidR="000C55F5" w:rsidRPr="003025BF">
        <w:rPr>
          <w:bCs/>
          <w:sz w:val="24"/>
          <w:szCs w:val="24"/>
        </w:rPr>
        <w:t>Board Resolved:</w:t>
      </w:r>
    </w:p>
    <w:p w14:paraId="4B558102" w14:textId="5586E378" w:rsidR="00AF20DD" w:rsidRPr="003025BF" w:rsidRDefault="000C55F5" w:rsidP="00514A61">
      <w:pPr>
        <w:pStyle w:val="ListParagraph"/>
        <w:numPr>
          <w:ilvl w:val="0"/>
          <w:numId w:val="4"/>
        </w:numPr>
        <w:spacing w:after="120"/>
        <w:ind w:left="1134" w:hanging="567"/>
        <w:jc w:val="both"/>
        <w:rPr>
          <w:bCs/>
          <w:color w:val="auto"/>
        </w:rPr>
      </w:pPr>
      <w:r w:rsidRPr="003025BF">
        <w:rPr>
          <w:bCs/>
          <w:color w:val="auto"/>
        </w:rPr>
        <w:t>To approve the minutes of</w:t>
      </w:r>
      <w:r w:rsidR="00710E63" w:rsidRPr="003025BF">
        <w:rPr>
          <w:bCs/>
          <w:color w:val="auto"/>
        </w:rPr>
        <w:t xml:space="preserve"> its meeting held on </w:t>
      </w:r>
      <w:r w:rsidR="00385E70">
        <w:rPr>
          <w:bCs/>
          <w:color w:val="auto"/>
        </w:rPr>
        <w:t>1</w:t>
      </w:r>
      <w:r w:rsidR="0049718D">
        <w:rPr>
          <w:bCs/>
          <w:color w:val="auto"/>
        </w:rPr>
        <w:t>2</w:t>
      </w:r>
      <w:r w:rsidR="00385E70">
        <w:rPr>
          <w:bCs/>
          <w:color w:val="auto"/>
        </w:rPr>
        <w:t xml:space="preserve"> Ma</w:t>
      </w:r>
      <w:r w:rsidR="0049718D">
        <w:rPr>
          <w:bCs/>
          <w:color w:val="auto"/>
        </w:rPr>
        <w:t>y</w:t>
      </w:r>
      <w:r w:rsidR="00385E70">
        <w:rPr>
          <w:bCs/>
          <w:color w:val="auto"/>
        </w:rPr>
        <w:t xml:space="preserve"> </w:t>
      </w:r>
      <w:r w:rsidRPr="003025BF">
        <w:rPr>
          <w:bCs/>
          <w:color w:val="auto"/>
        </w:rPr>
        <w:t>202</w:t>
      </w:r>
      <w:r w:rsidR="0046093B" w:rsidRPr="003025BF">
        <w:rPr>
          <w:bCs/>
          <w:color w:val="auto"/>
        </w:rPr>
        <w:t>2</w:t>
      </w:r>
      <w:r w:rsidRPr="003025BF">
        <w:rPr>
          <w:bCs/>
          <w:color w:val="auto"/>
        </w:rPr>
        <w:t xml:space="preserve"> </w:t>
      </w:r>
      <w:r w:rsidR="00AF20DD" w:rsidRPr="003025BF">
        <w:rPr>
          <w:bCs/>
          <w:color w:val="auto"/>
        </w:rPr>
        <w:t xml:space="preserve">as a </w:t>
      </w:r>
      <w:r w:rsidRPr="003025BF">
        <w:rPr>
          <w:bCs/>
          <w:color w:val="auto"/>
        </w:rPr>
        <w:t>correct record.</w:t>
      </w:r>
    </w:p>
    <w:p w14:paraId="781F7FFA" w14:textId="77777777" w:rsidR="0021390D" w:rsidRPr="0021390D" w:rsidRDefault="0021390D" w:rsidP="00F918FF">
      <w:pPr>
        <w:pStyle w:val="ListParagraph"/>
        <w:spacing w:after="120"/>
        <w:ind w:left="1287"/>
        <w:jc w:val="both"/>
        <w:rPr>
          <w:b/>
          <w:bCs/>
        </w:rPr>
      </w:pPr>
    </w:p>
    <w:p w14:paraId="3DE8C115" w14:textId="328AA4FD" w:rsidR="00D16E99" w:rsidRPr="003025BF" w:rsidRDefault="00CB137C" w:rsidP="00F918FF">
      <w:pPr>
        <w:pStyle w:val="Heading1"/>
        <w:spacing w:before="0" w:after="120"/>
        <w:ind w:left="567" w:hanging="567"/>
        <w:jc w:val="both"/>
        <w:rPr>
          <w:b/>
        </w:rPr>
      </w:pPr>
      <w:r w:rsidRPr="000E2837">
        <w:rPr>
          <w:b/>
        </w:rPr>
        <w:t xml:space="preserve">Matters arising (agenda item </w:t>
      </w:r>
      <w:r w:rsidR="00626918">
        <w:rPr>
          <w:b/>
        </w:rPr>
        <w:t>4</w:t>
      </w:r>
      <w:r w:rsidRPr="000E2837">
        <w:rPr>
          <w:b/>
        </w:rPr>
        <w:t>)</w:t>
      </w:r>
      <w:bookmarkStart w:id="5" w:name="_Toc73711718"/>
      <w:bookmarkStart w:id="6" w:name="_Toc73712022"/>
      <w:bookmarkEnd w:id="5"/>
      <w:bookmarkEnd w:id="6"/>
    </w:p>
    <w:p w14:paraId="58F665DB" w14:textId="7F4C0B2C" w:rsidR="00FD24EC" w:rsidRDefault="001715E2" w:rsidP="006029C3">
      <w:pPr>
        <w:spacing w:after="120"/>
        <w:ind w:left="567" w:hanging="567"/>
        <w:jc w:val="both"/>
      </w:pPr>
      <w:r w:rsidRPr="003025BF">
        <w:rPr>
          <w:color w:val="auto"/>
        </w:rPr>
        <w:t>4.1</w:t>
      </w:r>
      <w:r w:rsidRPr="003025BF">
        <w:rPr>
          <w:color w:val="auto"/>
        </w:rPr>
        <w:tab/>
      </w:r>
      <w:r w:rsidR="00DD01A8" w:rsidRPr="003025BF">
        <w:rPr>
          <w:color w:val="auto"/>
        </w:rPr>
        <w:t>The</w:t>
      </w:r>
      <w:r w:rsidR="000E3CA6">
        <w:rPr>
          <w:color w:val="auto"/>
        </w:rPr>
        <w:t>re w</w:t>
      </w:r>
      <w:r w:rsidR="006029C3">
        <w:rPr>
          <w:color w:val="auto"/>
        </w:rPr>
        <w:t xml:space="preserve">ere no matters arising. </w:t>
      </w:r>
    </w:p>
    <w:p w14:paraId="79C3BC53" w14:textId="58BA1F8C" w:rsidR="00C02846" w:rsidRDefault="00C02846" w:rsidP="00FE3988">
      <w:pPr>
        <w:spacing w:after="120"/>
        <w:ind w:left="567"/>
        <w:jc w:val="both"/>
      </w:pPr>
    </w:p>
    <w:p w14:paraId="77591B71" w14:textId="307EB93C" w:rsidR="009179A6" w:rsidRDefault="009179A6" w:rsidP="00FE3988">
      <w:pPr>
        <w:spacing w:after="120"/>
        <w:ind w:left="567"/>
        <w:jc w:val="both"/>
      </w:pPr>
    </w:p>
    <w:p w14:paraId="0894FDF4" w14:textId="77777777" w:rsidR="009179A6" w:rsidRPr="005938A6" w:rsidRDefault="009179A6" w:rsidP="00FE3988">
      <w:pPr>
        <w:spacing w:after="120"/>
        <w:ind w:left="567"/>
        <w:jc w:val="both"/>
      </w:pPr>
    </w:p>
    <w:p w14:paraId="419D68AD" w14:textId="6BD3556F" w:rsidR="00AA195A" w:rsidRPr="003025BF" w:rsidRDefault="00F452E8" w:rsidP="00625CAB">
      <w:pPr>
        <w:pStyle w:val="Heading1"/>
        <w:spacing w:before="0" w:after="120"/>
        <w:ind w:left="567" w:hanging="567"/>
        <w:rPr>
          <w:b/>
        </w:rPr>
      </w:pPr>
      <w:r>
        <w:rPr>
          <w:b/>
        </w:rPr>
        <w:lastRenderedPageBreak/>
        <w:t xml:space="preserve">Chair’s Report (agenda item </w:t>
      </w:r>
      <w:r w:rsidR="00626918">
        <w:rPr>
          <w:b/>
        </w:rPr>
        <w:t>5</w:t>
      </w:r>
      <w:r w:rsidR="00AF20DD" w:rsidRPr="000E2837">
        <w:rPr>
          <w:b/>
        </w:rPr>
        <w:t>)</w:t>
      </w:r>
    </w:p>
    <w:p w14:paraId="42CD7637" w14:textId="4510253F" w:rsidR="00E83FD1" w:rsidRPr="00652494" w:rsidRDefault="00FD237B" w:rsidP="00DD313A">
      <w:pPr>
        <w:spacing w:after="120"/>
        <w:ind w:left="567" w:hanging="567"/>
        <w:jc w:val="both"/>
        <w:rPr>
          <w:color w:val="auto"/>
        </w:rPr>
      </w:pPr>
      <w:r w:rsidRPr="003025BF">
        <w:rPr>
          <w:color w:val="auto"/>
        </w:rPr>
        <w:t>5.1</w:t>
      </w:r>
      <w:r w:rsidRPr="003025BF">
        <w:rPr>
          <w:color w:val="auto"/>
        </w:rPr>
        <w:tab/>
      </w:r>
      <w:r w:rsidR="00C0559F">
        <w:rPr>
          <w:color w:val="auto"/>
        </w:rPr>
        <w:t xml:space="preserve">The Chair of the Board introduced his report </w:t>
      </w:r>
      <w:r w:rsidR="00795FD2">
        <w:rPr>
          <w:color w:val="auto"/>
        </w:rPr>
        <w:t xml:space="preserve">and highlighted </w:t>
      </w:r>
      <w:r w:rsidR="00E82A3C">
        <w:rPr>
          <w:color w:val="auto"/>
        </w:rPr>
        <w:t xml:space="preserve">two </w:t>
      </w:r>
      <w:r w:rsidR="00D9423F">
        <w:rPr>
          <w:color w:val="auto"/>
        </w:rPr>
        <w:t>spe</w:t>
      </w:r>
      <w:r w:rsidR="00D568A8">
        <w:rPr>
          <w:color w:val="auto"/>
        </w:rPr>
        <w:t xml:space="preserve">cific </w:t>
      </w:r>
      <w:r w:rsidR="005A160D">
        <w:rPr>
          <w:color w:val="auto"/>
        </w:rPr>
        <w:t xml:space="preserve">initiatives </w:t>
      </w:r>
      <w:r w:rsidR="00774F2E">
        <w:rPr>
          <w:color w:val="auto"/>
        </w:rPr>
        <w:t xml:space="preserve">that had been launched </w:t>
      </w:r>
      <w:r w:rsidR="005A160D">
        <w:rPr>
          <w:color w:val="auto"/>
        </w:rPr>
        <w:t xml:space="preserve">by Welsh Government and </w:t>
      </w:r>
      <w:r w:rsidR="00774F2E">
        <w:rPr>
          <w:color w:val="auto"/>
        </w:rPr>
        <w:t>HEFCW</w:t>
      </w:r>
      <w:r w:rsidR="005D2914">
        <w:rPr>
          <w:color w:val="auto"/>
        </w:rPr>
        <w:t xml:space="preserve"> that had potential implications for the University</w:t>
      </w:r>
      <w:r w:rsidR="00B16EB6">
        <w:rPr>
          <w:color w:val="auto"/>
        </w:rPr>
        <w:t xml:space="preserve">; </w:t>
      </w:r>
      <w:r w:rsidR="00B501DB">
        <w:rPr>
          <w:color w:val="auto"/>
        </w:rPr>
        <w:t xml:space="preserve">The first centred </w:t>
      </w:r>
      <w:r w:rsidR="008344ED">
        <w:rPr>
          <w:color w:val="auto"/>
        </w:rPr>
        <w:t xml:space="preserve">around the desire to make </w:t>
      </w:r>
      <w:r w:rsidR="00066452">
        <w:rPr>
          <w:color w:val="auto"/>
        </w:rPr>
        <w:t>Wales an actively anti-racist country</w:t>
      </w:r>
      <w:r w:rsidR="00C247A7">
        <w:rPr>
          <w:color w:val="auto"/>
        </w:rPr>
        <w:t xml:space="preserve"> which would require </w:t>
      </w:r>
      <w:r w:rsidR="002759A4">
        <w:rPr>
          <w:color w:val="auto"/>
        </w:rPr>
        <w:t xml:space="preserve">the University </w:t>
      </w:r>
      <w:r w:rsidR="00B6727F">
        <w:rPr>
          <w:color w:val="auto"/>
        </w:rPr>
        <w:t>to achiev</w:t>
      </w:r>
      <w:r w:rsidR="005D18B8">
        <w:rPr>
          <w:color w:val="auto"/>
        </w:rPr>
        <w:t>e</w:t>
      </w:r>
      <w:r w:rsidR="00B6727F">
        <w:rPr>
          <w:color w:val="auto"/>
        </w:rPr>
        <w:t xml:space="preserve"> the Advance HE </w:t>
      </w:r>
      <w:r w:rsidR="000674B4">
        <w:rPr>
          <w:color w:val="auto"/>
        </w:rPr>
        <w:t>R</w:t>
      </w:r>
      <w:r w:rsidR="00B6727F">
        <w:rPr>
          <w:color w:val="auto"/>
        </w:rPr>
        <w:t xml:space="preserve">ace </w:t>
      </w:r>
      <w:r w:rsidR="000674B4">
        <w:rPr>
          <w:color w:val="auto"/>
        </w:rPr>
        <w:t>E</w:t>
      </w:r>
      <w:r w:rsidR="00B6727F">
        <w:rPr>
          <w:color w:val="auto"/>
        </w:rPr>
        <w:t xml:space="preserve">quality </w:t>
      </w:r>
      <w:r w:rsidR="000674B4">
        <w:rPr>
          <w:color w:val="auto"/>
        </w:rPr>
        <w:t>C</w:t>
      </w:r>
      <w:r w:rsidR="00B6727F">
        <w:rPr>
          <w:color w:val="auto"/>
        </w:rPr>
        <w:t xml:space="preserve">harter </w:t>
      </w:r>
      <w:r w:rsidR="000674B4">
        <w:rPr>
          <w:color w:val="auto"/>
        </w:rPr>
        <w:t>M</w:t>
      </w:r>
      <w:r w:rsidR="00B6727F">
        <w:rPr>
          <w:color w:val="auto"/>
        </w:rPr>
        <w:t>ark</w:t>
      </w:r>
      <w:r w:rsidR="00CC43B7">
        <w:rPr>
          <w:color w:val="auto"/>
        </w:rPr>
        <w:t xml:space="preserve"> over the next 3 years</w:t>
      </w:r>
      <w:r w:rsidR="00B6727F">
        <w:rPr>
          <w:color w:val="auto"/>
        </w:rPr>
        <w:t xml:space="preserve"> in order to cont</w:t>
      </w:r>
      <w:r w:rsidR="00CC43B7">
        <w:rPr>
          <w:color w:val="auto"/>
        </w:rPr>
        <w:t xml:space="preserve">inue to receive </w:t>
      </w:r>
      <w:r w:rsidR="003B37F3">
        <w:rPr>
          <w:color w:val="auto"/>
        </w:rPr>
        <w:t xml:space="preserve">Welsh Government </w:t>
      </w:r>
      <w:r w:rsidR="00CC43B7">
        <w:rPr>
          <w:color w:val="auto"/>
        </w:rPr>
        <w:t>funding</w:t>
      </w:r>
      <w:r w:rsidR="00F6787F">
        <w:rPr>
          <w:color w:val="auto"/>
        </w:rPr>
        <w:t>.</w:t>
      </w:r>
      <w:r w:rsidR="00EE5D20">
        <w:rPr>
          <w:color w:val="auto"/>
        </w:rPr>
        <w:t xml:space="preserve"> </w:t>
      </w:r>
      <w:r w:rsidR="008978C5">
        <w:rPr>
          <w:color w:val="auto"/>
        </w:rPr>
        <w:t xml:space="preserve">The second was around cyber </w:t>
      </w:r>
      <w:r w:rsidR="00540DF9">
        <w:rPr>
          <w:color w:val="auto"/>
        </w:rPr>
        <w:t xml:space="preserve">security with universities being pressed to meet demanding Cyber Essentials </w:t>
      </w:r>
      <w:r w:rsidR="00BD2682">
        <w:rPr>
          <w:color w:val="auto"/>
        </w:rPr>
        <w:t xml:space="preserve">accreditation. </w:t>
      </w:r>
      <w:r w:rsidR="00AA7312">
        <w:rPr>
          <w:color w:val="auto"/>
        </w:rPr>
        <w:t>The implications of both were discussed by the Board.</w:t>
      </w:r>
    </w:p>
    <w:p w14:paraId="29195733" w14:textId="5C9F3F89" w:rsidR="0083770F" w:rsidRDefault="002B51C5" w:rsidP="002B51C5">
      <w:pPr>
        <w:spacing w:after="120"/>
        <w:ind w:left="567" w:hanging="567"/>
        <w:jc w:val="both"/>
        <w:rPr>
          <w:bCs/>
          <w:color w:val="auto"/>
        </w:rPr>
      </w:pPr>
      <w:r>
        <w:rPr>
          <w:bCs/>
          <w:color w:val="auto"/>
        </w:rPr>
        <w:t>5.</w:t>
      </w:r>
      <w:r w:rsidR="00F55519">
        <w:rPr>
          <w:bCs/>
          <w:color w:val="auto"/>
        </w:rPr>
        <w:t>2</w:t>
      </w:r>
      <w:r>
        <w:rPr>
          <w:bCs/>
          <w:color w:val="auto"/>
        </w:rPr>
        <w:t xml:space="preserve"> </w:t>
      </w:r>
      <w:r w:rsidR="009628D7">
        <w:rPr>
          <w:bCs/>
          <w:color w:val="auto"/>
        </w:rPr>
        <w:t xml:space="preserve">  </w:t>
      </w:r>
      <w:r w:rsidR="0083770F">
        <w:rPr>
          <w:bCs/>
          <w:color w:val="auto"/>
        </w:rPr>
        <w:t xml:space="preserve">The Chair </w:t>
      </w:r>
      <w:r w:rsidR="00C9311D">
        <w:rPr>
          <w:bCs/>
          <w:color w:val="auto"/>
        </w:rPr>
        <w:t xml:space="preserve">confirmed that he </w:t>
      </w:r>
      <w:r w:rsidR="000C1D4E">
        <w:rPr>
          <w:bCs/>
          <w:color w:val="auto"/>
        </w:rPr>
        <w:t xml:space="preserve">had </w:t>
      </w:r>
      <w:r w:rsidR="00C9311D">
        <w:rPr>
          <w:bCs/>
          <w:color w:val="auto"/>
        </w:rPr>
        <w:t xml:space="preserve">completed </w:t>
      </w:r>
      <w:r w:rsidR="00AB165D">
        <w:rPr>
          <w:bCs/>
          <w:color w:val="auto"/>
        </w:rPr>
        <w:t>annual appraisals with all Governors</w:t>
      </w:r>
      <w:r w:rsidR="00036BAD">
        <w:rPr>
          <w:bCs/>
          <w:color w:val="auto"/>
        </w:rPr>
        <w:t xml:space="preserve">. The process had gone well, and a number of fruitful discussions had taken place. The Chair advised that </w:t>
      </w:r>
      <w:r w:rsidR="00750325">
        <w:rPr>
          <w:bCs/>
          <w:color w:val="auto"/>
        </w:rPr>
        <w:t>some changes to committee stru</w:t>
      </w:r>
      <w:r w:rsidR="00BB3E52">
        <w:rPr>
          <w:bCs/>
          <w:color w:val="auto"/>
        </w:rPr>
        <w:t>ctures, terms of reference and membership would be proposed as</w:t>
      </w:r>
      <w:r w:rsidR="00BB5C6A">
        <w:rPr>
          <w:bCs/>
          <w:color w:val="auto"/>
        </w:rPr>
        <w:t xml:space="preserve"> a result of these discussions. </w:t>
      </w:r>
    </w:p>
    <w:p w14:paraId="68CB0F41" w14:textId="43C0D169" w:rsidR="00BD5F0C" w:rsidRDefault="00BD5F0C" w:rsidP="002B51C5">
      <w:pPr>
        <w:spacing w:after="120"/>
        <w:ind w:left="567" w:hanging="567"/>
        <w:jc w:val="both"/>
        <w:rPr>
          <w:bCs/>
          <w:color w:val="auto"/>
        </w:rPr>
      </w:pPr>
      <w:r>
        <w:rPr>
          <w:bCs/>
          <w:color w:val="auto"/>
        </w:rPr>
        <w:t>5.3</w:t>
      </w:r>
      <w:r>
        <w:rPr>
          <w:bCs/>
          <w:color w:val="auto"/>
        </w:rPr>
        <w:tab/>
      </w:r>
      <w:r w:rsidR="004600C8">
        <w:rPr>
          <w:bCs/>
          <w:color w:val="auto"/>
        </w:rPr>
        <w:t xml:space="preserve">The Chair concluded by providing an update </w:t>
      </w:r>
      <w:r w:rsidR="002A4B2C">
        <w:rPr>
          <w:bCs/>
          <w:color w:val="auto"/>
        </w:rPr>
        <w:t>on the Chairs on Universities Wales (</w:t>
      </w:r>
      <w:proofErr w:type="spellStart"/>
      <w:r w:rsidR="002A4B2C">
        <w:rPr>
          <w:bCs/>
          <w:color w:val="auto"/>
        </w:rPr>
        <w:t>Ch</w:t>
      </w:r>
      <w:r w:rsidR="00BE2595">
        <w:rPr>
          <w:bCs/>
          <w:color w:val="auto"/>
        </w:rPr>
        <w:t>UW</w:t>
      </w:r>
      <w:proofErr w:type="spellEnd"/>
      <w:r w:rsidR="00BE2595">
        <w:rPr>
          <w:bCs/>
          <w:color w:val="auto"/>
        </w:rPr>
        <w:t xml:space="preserve">) meeting that had taken place on 29 June 2022. The main discussion </w:t>
      </w:r>
      <w:r w:rsidR="006A4212">
        <w:rPr>
          <w:bCs/>
          <w:color w:val="auto"/>
        </w:rPr>
        <w:t xml:space="preserve">focussed on the Tertiary Education and Research (Wales) Bill </w:t>
      </w:r>
      <w:r w:rsidR="0072529A">
        <w:rPr>
          <w:bCs/>
          <w:color w:val="auto"/>
        </w:rPr>
        <w:t>that had passed through the Senedd</w:t>
      </w:r>
      <w:r w:rsidR="002B0AD7">
        <w:rPr>
          <w:bCs/>
          <w:color w:val="auto"/>
        </w:rPr>
        <w:t>.</w:t>
      </w:r>
      <w:r w:rsidR="0072529A">
        <w:rPr>
          <w:bCs/>
          <w:color w:val="auto"/>
        </w:rPr>
        <w:t xml:space="preserve"> Royal Assent </w:t>
      </w:r>
      <w:r w:rsidR="002B0AD7">
        <w:rPr>
          <w:bCs/>
          <w:color w:val="auto"/>
        </w:rPr>
        <w:t xml:space="preserve">was </w:t>
      </w:r>
      <w:r w:rsidR="0072529A">
        <w:rPr>
          <w:bCs/>
          <w:color w:val="auto"/>
        </w:rPr>
        <w:t>expected in August 2022.</w:t>
      </w:r>
      <w:r w:rsidR="00B72969">
        <w:rPr>
          <w:bCs/>
          <w:color w:val="auto"/>
        </w:rPr>
        <w:t xml:space="preserve"> The Chair highlighted potential challenges </w:t>
      </w:r>
      <w:r w:rsidR="00B53B05">
        <w:rPr>
          <w:bCs/>
          <w:color w:val="auto"/>
        </w:rPr>
        <w:t xml:space="preserve">posed by the legislation as agreed by the Senedd. </w:t>
      </w:r>
    </w:p>
    <w:p w14:paraId="0FDA2D35" w14:textId="376F8434" w:rsidR="00A44C73" w:rsidRPr="00652494" w:rsidRDefault="00917D49" w:rsidP="002B51C5">
      <w:pPr>
        <w:spacing w:after="120"/>
        <w:ind w:left="567" w:hanging="567"/>
        <w:jc w:val="both"/>
        <w:rPr>
          <w:bCs/>
          <w:color w:val="auto"/>
        </w:rPr>
      </w:pPr>
      <w:r>
        <w:rPr>
          <w:bCs/>
          <w:color w:val="auto"/>
        </w:rPr>
        <w:t>5.4</w:t>
      </w:r>
      <w:r>
        <w:rPr>
          <w:bCs/>
          <w:color w:val="auto"/>
        </w:rPr>
        <w:tab/>
      </w:r>
      <w:r w:rsidR="00AF20DD" w:rsidRPr="00652494">
        <w:rPr>
          <w:bCs/>
          <w:color w:val="auto"/>
        </w:rPr>
        <w:t>The Board Resolved:</w:t>
      </w:r>
    </w:p>
    <w:p w14:paraId="6D8A81F8" w14:textId="65D05D06" w:rsidR="00AF20DD" w:rsidRPr="00652494" w:rsidRDefault="00AF20DD" w:rsidP="00D53431">
      <w:pPr>
        <w:pStyle w:val="ListParagraph"/>
        <w:numPr>
          <w:ilvl w:val="0"/>
          <w:numId w:val="5"/>
        </w:numPr>
        <w:spacing w:after="120"/>
        <w:ind w:left="1134" w:hanging="567"/>
        <w:jc w:val="both"/>
        <w:rPr>
          <w:bCs/>
          <w:color w:val="auto"/>
        </w:rPr>
      </w:pPr>
      <w:r w:rsidRPr="00652494">
        <w:rPr>
          <w:bCs/>
          <w:color w:val="auto"/>
        </w:rPr>
        <w:t>To note the Chair’s Report</w:t>
      </w:r>
      <w:r w:rsidR="00FC4D58" w:rsidRPr="00652494">
        <w:rPr>
          <w:bCs/>
          <w:color w:val="auto"/>
        </w:rPr>
        <w:t>.</w:t>
      </w:r>
    </w:p>
    <w:p w14:paraId="6CF9071E" w14:textId="77777777" w:rsidR="00A44C73" w:rsidRPr="00652494" w:rsidRDefault="00A44C73" w:rsidP="00625CAB">
      <w:pPr>
        <w:spacing w:after="120"/>
        <w:rPr>
          <w:b/>
          <w:color w:val="auto"/>
        </w:rPr>
      </w:pPr>
    </w:p>
    <w:p w14:paraId="37B5A00E" w14:textId="6C3275D6" w:rsidR="00AA195A" w:rsidRPr="003C510C" w:rsidRDefault="00AF20DD" w:rsidP="00625CAB">
      <w:pPr>
        <w:pStyle w:val="Heading1"/>
        <w:spacing w:before="0" w:after="120"/>
        <w:ind w:left="567" w:hanging="567"/>
        <w:jc w:val="both"/>
        <w:rPr>
          <w:b/>
        </w:rPr>
      </w:pPr>
      <w:r w:rsidRPr="000E2837">
        <w:rPr>
          <w:b/>
        </w:rPr>
        <w:t>Vice Ch</w:t>
      </w:r>
      <w:r w:rsidR="00F452E8">
        <w:rPr>
          <w:b/>
        </w:rPr>
        <w:t xml:space="preserve">ancellor’s Report (agenda item </w:t>
      </w:r>
      <w:r w:rsidR="00626918">
        <w:rPr>
          <w:b/>
        </w:rPr>
        <w:t>6</w:t>
      </w:r>
      <w:r w:rsidRPr="000E2837">
        <w:rPr>
          <w:b/>
        </w:rPr>
        <w:t>)</w:t>
      </w:r>
    </w:p>
    <w:p w14:paraId="7C647E28" w14:textId="3F03F75F" w:rsidR="00C14056" w:rsidRPr="002B0AD7" w:rsidRDefault="00AA195A" w:rsidP="005425CA">
      <w:pPr>
        <w:pStyle w:val="Heading2"/>
        <w:spacing w:before="0" w:after="120"/>
        <w:jc w:val="both"/>
        <w:rPr>
          <w:color w:val="auto"/>
        </w:rPr>
      </w:pPr>
      <w:r w:rsidRPr="002B0AD7">
        <w:rPr>
          <w:color w:val="auto"/>
        </w:rPr>
        <w:t>The Vice Chan</w:t>
      </w:r>
      <w:r w:rsidR="00913F23" w:rsidRPr="002B0AD7">
        <w:rPr>
          <w:color w:val="auto"/>
        </w:rPr>
        <w:t xml:space="preserve">cellor </w:t>
      </w:r>
      <w:r w:rsidR="00C055D8" w:rsidRPr="002B0AD7">
        <w:rPr>
          <w:color w:val="auto"/>
        </w:rPr>
        <w:t>introduced their report</w:t>
      </w:r>
      <w:r w:rsidR="00980049" w:rsidRPr="002B0AD7">
        <w:rPr>
          <w:color w:val="auto"/>
        </w:rPr>
        <w:t xml:space="preserve"> and provided an update on the Tertiary Education and Research </w:t>
      </w:r>
      <w:r w:rsidR="009B62B0" w:rsidRPr="002B0AD7">
        <w:rPr>
          <w:color w:val="auto"/>
        </w:rPr>
        <w:t>(Wales) Bill that had</w:t>
      </w:r>
      <w:r w:rsidR="007A1E55" w:rsidRPr="002B0AD7">
        <w:rPr>
          <w:color w:val="auto"/>
        </w:rPr>
        <w:t xml:space="preserve"> </w:t>
      </w:r>
      <w:r w:rsidR="00D46BB8">
        <w:rPr>
          <w:color w:val="auto"/>
        </w:rPr>
        <w:t xml:space="preserve">been </w:t>
      </w:r>
      <w:r w:rsidR="00751C1E">
        <w:rPr>
          <w:color w:val="auto"/>
        </w:rPr>
        <w:t xml:space="preserve">recently </w:t>
      </w:r>
      <w:r w:rsidR="00B307DA" w:rsidRPr="002B0AD7">
        <w:rPr>
          <w:color w:val="auto"/>
        </w:rPr>
        <w:t xml:space="preserve">passed </w:t>
      </w:r>
      <w:r w:rsidR="00D46BB8">
        <w:rPr>
          <w:color w:val="auto"/>
        </w:rPr>
        <w:t xml:space="preserve">by the </w:t>
      </w:r>
      <w:r w:rsidR="00B307DA" w:rsidRPr="002B0AD7">
        <w:rPr>
          <w:color w:val="auto"/>
        </w:rPr>
        <w:t>Senedd.</w:t>
      </w:r>
      <w:r w:rsidR="00062C7D" w:rsidRPr="002B0AD7">
        <w:rPr>
          <w:color w:val="auto"/>
        </w:rPr>
        <w:t xml:space="preserve"> </w:t>
      </w:r>
      <w:r w:rsidR="00A954C8" w:rsidRPr="002B0AD7">
        <w:rPr>
          <w:color w:val="auto"/>
        </w:rPr>
        <w:t xml:space="preserve">The legislation paved the way for the establishment of the Commission </w:t>
      </w:r>
      <w:r w:rsidR="00117972" w:rsidRPr="002B0AD7">
        <w:rPr>
          <w:color w:val="auto"/>
        </w:rPr>
        <w:t xml:space="preserve">for Tertiary Education and Research as the independent regulatory body for the funding, oversight </w:t>
      </w:r>
      <w:r w:rsidR="00ED3F45" w:rsidRPr="002B0AD7">
        <w:rPr>
          <w:color w:val="auto"/>
        </w:rPr>
        <w:t>and regulation of tertiary education in Wales.</w:t>
      </w:r>
      <w:r w:rsidR="00A34A9F" w:rsidRPr="002B0AD7">
        <w:rPr>
          <w:color w:val="auto"/>
        </w:rPr>
        <w:t xml:space="preserve"> </w:t>
      </w:r>
      <w:r w:rsidR="00A70FB7">
        <w:rPr>
          <w:color w:val="auto"/>
        </w:rPr>
        <w:t>It was explained that t</w:t>
      </w:r>
      <w:r w:rsidR="00C0682B" w:rsidRPr="002B0AD7">
        <w:rPr>
          <w:color w:val="auto"/>
        </w:rPr>
        <w:t xml:space="preserve">ertiary </w:t>
      </w:r>
      <w:r w:rsidR="00F53706" w:rsidRPr="002B0AD7">
        <w:rPr>
          <w:color w:val="auto"/>
        </w:rPr>
        <w:t>education wi</w:t>
      </w:r>
      <w:r w:rsidR="00A70FB7">
        <w:rPr>
          <w:color w:val="auto"/>
        </w:rPr>
        <w:t>ould</w:t>
      </w:r>
      <w:r w:rsidR="00F53706" w:rsidRPr="002B0AD7">
        <w:rPr>
          <w:color w:val="auto"/>
        </w:rPr>
        <w:t xml:space="preserve"> encompass post-16 education including further and higher </w:t>
      </w:r>
      <w:r w:rsidR="00992573" w:rsidRPr="002B0AD7">
        <w:rPr>
          <w:color w:val="auto"/>
        </w:rPr>
        <w:t xml:space="preserve">education, apprenticeships and sixth forms. The Vice Chancellor highlighted </w:t>
      </w:r>
      <w:r w:rsidR="004B43E3" w:rsidRPr="002B0AD7">
        <w:rPr>
          <w:color w:val="auto"/>
        </w:rPr>
        <w:t xml:space="preserve">areas of concern for the University posed by the legislation as agreed by the Senedd. </w:t>
      </w:r>
      <w:r w:rsidR="009C7212" w:rsidRPr="002B0AD7">
        <w:rPr>
          <w:color w:val="auto"/>
        </w:rPr>
        <w:t>The Board discussed these concern</w:t>
      </w:r>
      <w:r w:rsidR="00A8601D" w:rsidRPr="002B0AD7">
        <w:rPr>
          <w:color w:val="auto"/>
        </w:rPr>
        <w:t>s</w:t>
      </w:r>
      <w:r w:rsidR="009C7212" w:rsidRPr="002B0AD7">
        <w:rPr>
          <w:color w:val="auto"/>
        </w:rPr>
        <w:t xml:space="preserve"> and the implications involved. </w:t>
      </w:r>
    </w:p>
    <w:p w14:paraId="50750E90" w14:textId="0578F9E2" w:rsidR="00A8601D" w:rsidRPr="002B0AD7" w:rsidRDefault="00A8601D" w:rsidP="009A480E">
      <w:pPr>
        <w:ind w:left="567" w:hanging="567"/>
        <w:jc w:val="both"/>
        <w:rPr>
          <w:color w:val="auto"/>
        </w:rPr>
      </w:pPr>
      <w:r w:rsidRPr="002B0AD7">
        <w:rPr>
          <w:color w:val="auto"/>
        </w:rPr>
        <w:t>6.2</w:t>
      </w:r>
      <w:r w:rsidRPr="002B0AD7">
        <w:rPr>
          <w:color w:val="auto"/>
        </w:rPr>
        <w:tab/>
      </w:r>
      <w:r w:rsidR="009A480E" w:rsidRPr="002B0AD7">
        <w:rPr>
          <w:color w:val="auto"/>
        </w:rPr>
        <w:t>The Vice Chancellor informed the Board of the latest work undertaken by the Wales’ Higher Education Sector Group for Ukraine that was co-ordinating W</w:t>
      </w:r>
      <w:r w:rsidR="003D0D75">
        <w:rPr>
          <w:color w:val="auto"/>
        </w:rPr>
        <w:t>ales based</w:t>
      </w:r>
      <w:r w:rsidR="009A480E" w:rsidRPr="002B0AD7">
        <w:rPr>
          <w:color w:val="auto"/>
        </w:rPr>
        <w:t xml:space="preserve"> universities</w:t>
      </w:r>
      <w:r w:rsidR="002B533B">
        <w:rPr>
          <w:color w:val="auto"/>
        </w:rPr>
        <w:t>’</w:t>
      </w:r>
      <w:r w:rsidR="009A480E" w:rsidRPr="002B0AD7">
        <w:rPr>
          <w:color w:val="auto"/>
        </w:rPr>
        <w:t xml:space="preserve"> responses to the many difficulties faced by universities in Ukraine to deliver education and research whilst the conflict with Russia was ongoing. The Vice Chancellor advised of an ambitious ‘twinning’ initiative being led by Universities UK, and the specific twinning arrangement that the University was developing with the H.S. Skovoroda Kharkiv National Pedagogical University.</w:t>
      </w:r>
    </w:p>
    <w:p w14:paraId="79B69D96" w14:textId="3C6F0593" w:rsidR="009A480E" w:rsidRPr="002B0AD7" w:rsidRDefault="009A480E" w:rsidP="009A480E">
      <w:pPr>
        <w:ind w:left="567" w:hanging="567"/>
        <w:jc w:val="both"/>
        <w:rPr>
          <w:color w:val="auto"/>
        </w:rPr>
      </w:pPr>
      <w:r w:rsidRPr="002B0AD7">
        <w:rPr>
          <w:color w:val="auto"/>
        </w:rPr>
        <w:lastRenderedPageBreak/>
        <w:t>6.3</w:t>
      </w:r>
      <w:r w:rsidRPr="002B0AD7">
        <w:rPr>
          <w:color w:val="auto"/>
        </w:rPr>
        <w:tab/>
        <w:t xml:space="preserve">The Vice Chancellor advised </w:t>
      </w:r>
      <w:r w:rsidR="00907740" w:rsidRPr="002B0AD7">
        <w:rPr>
          <w:color w:val="auto"/>
        </w:rPr>
        <w:t xml:space="preserve">that the University had hosted a visit by senior higher education figures from Telengana State, India, as part of the wider hosting by Universities Wales (Global Wales). Telengana State was home to the development arms of many digital/blue chip </w:t>
      </w:r>
      <w:r w:rsidR="00E907C5" w:rsidRPr="002B0AD7">
        <w:rPr>
          <w:color w:val="auto"/>
        </w:rPr>
        <w:t>companies,</w:t>
      </w:r>
      <w:r w:rsidR="00907740" w:rsidRPr="002B0AD7">
        <w:rPr>
          <w:color w:val="auto"/>
        </w:rPr>
        <w:t xml:space="preserve"> and it was hoped that the visit would result in a number of research collaborations and the progression of students to the University for postgraduate research degrees. </w:t>
      </w:r>
    </w:p>
    <w:p w14:paraId="0A35BDC9" w14:textId="6B4DE86D" w:rsidR="00E907C5" w:rsidRPr="002B0AD7" w:rsidRDefault="00E907C5" w:rsidP="009A480E">
      <w:pPr>
        <w:ind w:left="567" w:hanging="567"/>
        <w:jc w:val="both"/>
        <w:rPr>
          <w:color w:val="auto"/>
        </w:rPr>
      </w:pPr>
      <w:r w:rsidRPr="002B0AD7">
        <w:rPr>
          <w:color w:val="auto"/>
        </w:rPr>
        <w:t>6.4</w:t>
      </w:r>
      <w:r w:rsidRPr="002B0AD7">
        <w:rPr>
          <w:color w:val="auto"/>
        </w:rPr>
        <w:tab/>
      </w:r>
      <w:r w:rsidR="000233C6" w:rsidRPr="002B0AD7">
        <w:rPr>
          <w:color w:val="auto"/>
        </w:rPr>
        <w:t xml:space="preserve">The Vice Chancellor provided the Board with an update on </w:t>
      </w:r>
      <w:r w:rsidR="00BD36B4" w:rsidRPr="002B0AD7">
        <w:rPr>
          <w:color w:val="auto"/>
        </w:rPr>
        <w:t xml:space="preserve">the negotiations </w:t>
      </w:r>
      <w:r w:rsidR="0068306B" w:rsidRPr="002B0AD7">
        <w:rPr>
          <w:color w:val="auto"/>
        </w:rPr>
        <w:t xml:space="preserve">on the national pay offer for 2022 </w:t>
      </w:r>
      <w:r w:rsidR="00F7391A" w:rsidRPr="002B0AD7">
        <w:rPr>
          <w:color w:val="auto"/>
        </w:rPr>
        <w:t xml:space="preserve">being held </w:t>
      </w:r>
      <w:r w:rsidR="00BD36B4" w:rsidRPr="002B0AD7">
        <w:rPr>
          <w:color w:val="auto"/>
        </w:rPr>
        <w:t xml:space="preserve">between </w:t>
      </w:r>
      <w:r w:rsidR="00770AF0" w:rsidRPr="002B0AD7">
        <w:rPr>
          <w:color w:val="auto"/>
        </w:rPr>
        <w:t xml:space="preserve">the Universities and Colleges Employers </w:t>
      </w:r>
      <w:r w:rsidR="009377EE" w:rsidRPr="002B0AD7">
        <w:rPr>
          <w:color w:val="auto"/>
        </w:rPr>
        <w:t>Association</w:t>
      </w:r>
      <w:r w:rsidR="00F7391A" w:rsidRPr="002B0AD7">
        <w:rPr>
          <w:color w:val="auto"/>
        </w:rPr>
        <w:t xml:space="preserve"> (UCEA) and the Trade Unions. </w:t>
      </w:r>
      <w:r w:rsidR="00043FAE" w:rsidRPr="002B0AD7">
        <w:rPr>
          <w:color w:val="auto"/>
        </w:rPr>
        <w:t xml:space="preserve">The Board discussed the implications of this in the context </w:t>
      </w:r>
      <w:r w:rsidR="009410FB" w:rsidRPr="002B0AD7">
        <w:rPr>
          <w:color w:val="auto"/>
        </w:rPr>
        <w:t>of increased inflation and</w:t>
      </w:r>
      <w:r w:rsidR="00247A19" w:rsidRPr="002B0AD7">
        <w:rPr>
          <w:color w:val="auto"/>
        </w:rPr>
        <w:t xml:space="preserve"> the</w:t>
      </w:r>
      <w:r w:rsidR="009410FB" w:rsidRPr="002B0AD7">
        <w:rPr>
          <w:color w:val="auto"/>
        </w:rPr>
        <w:t xml:space="preserve"> </w:t>
      </w:r>
      <w:r w:rsidR="00D84595" w:rsidRPr="002B0AD7">
        <w:rPr>
          <w:color w:val="auto"/>
        </w:rPr>
        <w:t>cost-of-living</w:t>
      </w:r>
      <w:r w:rsidR="009410FB" w:rsidRPr="002B0AD7">
        <w:rPr>
          <w:color w:val="auto"/>
        </w:rPr>
        <w:t xml:space="preserve"> crisis</w:t>
      </w:r>
      <w:r w:rsidR="00247A19" w:rsidRPr="002B0AD7">
        <w:rPr>
          <w:color w:val="auto"/>
        </w:rPr>
        <w:t xml:space="preserve"> that was emerging more generally across the UK.</w:t>
      </w:r>
    </w:p>
    <w:p w14:paraId="2A842B60" w14:textId="25FEEF9E" w:rsidR="00A43182" w:rsidRPr="002B0AD7" w:rsidRDefault="00A43182" w:rsidP="009A480E">
      <w:pPr>
        <w:ind w:left="567" w:hanging="567"/>
        <w:jc w:val="both"/>
        <w:rPr>
          <w:color w:val="auto"/>
        </w:rPr>
      </w:pPr>
      <w:r w:rsidRPr="002B0AD7">
        <w:rPr>
          <w:color w:val="auto"/>
        </w:rPr>
        <w:t>6.5</w:t>
      </w:r>
      <w:r w:rsidRPr="002B0AD7">
        <w:rPr>
          <w:color w:val="auto"/>
        </w:rPr>
        <w:tab/>
        <w:t xml:space="preserve">The Vice Chancellor </w:t>
      </w:r>
      <w:r w:rsidR="00C64A21" w:rsidRPr="002B0AD7">
        <w:rPr>
          <w:color w:val="auto"/>
        </w:rPr>
        <w:t xml:space="preserve">advised the Board that the National Student Survey Results for 2022 had been announced on 6 July 2022. </w:t>
      </w:r>
      <w:r w:rsidR="00E1580E" w:rsidRPr="002B0AD7">
        <w:rPr>
          <w:color w:val="auto"/>
        </w:rPr>
        <w:t xml:space="preserve">A </w:t>
      </w:r>
      <w:r w:rsidR="004855B3" w:rsidRPr="002B0AD7">
        <w:rPr>
          <w:color w:val="auto"/>
        </w:rPr>
        <w:t>full</w:t>
      </w:r>
      <w:r w:rsidR="00E1580E" w:rsidRPr="002B0AD7">
        <w:rPr>
          <w:color w:val="auto"/>
        </w:rPr>
        <w:t xml:space="preserve"> analysis of the </w:t>
      </w:r>
      <w:r w:rsidR="0019744E" w:rsidRPr="002B0AD7">
        <w:rPr>
          <w:color w:val="auto"/>
        </w:rPr>
        <w:t xml:space="preserve">University’s </w:t>
      </w:r>
      <w:r w:rsidR="00E1580E" w:rsidRPr="002B0AD7">
        <w:rPr>
          <w:color w:val="auto"/>
        </w:rPr>
        <w:t xml:space="preserve">results would be </w:t>
      </w:r>
      <w:r w:rsidR="0019744E" w:rsidRPr="002B0AD7">
        <w:rPr>
          <w:color w:val="auto"/>
        </w:rPr>
        <w:t xml:space="preserve">undertaken </w:t>
      </w:r>
      <w:r w:rsidR="00AF73B7" w:rsidRPr="002B0AD7">
        <w:rPr>
          <w:color w:val="auto"/>
        </w:rPr>
        <w:t xml:space="preserve">and reported to the </w:t>
      </w:r>
      <w:r w:rsidR="00E1580E" w:rsidRPr="002B0AD7">
        <w:rPr>
          <w:color w:val="auto"/>
        </w:rPr>
        <w:t xml:space="preserve">Board </w:t>
      </w:r>
      <w:r w:rsidR="00AF73B7" w:rsidRPr="002B0AD7">
        <w:rPr>
          <w:color w:val="auto"/>
        </w:rPr>
        <w:t xml:space="preserve">in due course. </w:t>
      </w:r>
      <w:r w:rsidR="00477EF9" w:rsidRPr="002B0AD7">
        <w:rPr>
          <w:color w:val="auto"/>
        </w:rPr>
        <w:t xml:space="preserve">The </w:t>
      </w:r>
      <w:r w:rsidR="00C64444" w:rsidRPr="002B0AD7">
        <w:rPr>
          <w:color w:val="auto"/>
        </w:rPr>
        <w:t xml:space="preserve">Vice Chancellor advised that </w:t>
      </w:r>
      <w:r w:rsidR="00ED37A4" w:rsidRPr="002B0AD7">
        <w:rPr>
          <w:color w:val="auto"/>
        </w:rPr>
        <w:t>student satisfaction levels were at 76% across the UK, 77% in Wales, a</w:t>
      </w:r>
      <w:r w:rsidR="0052306B" w:rsidRPr="002B0AD7">
        <w:rPr>
          <w:color w:val="auto"/>
        </w:rPr>
        <w:t xml:space="preserve">nd 72% at the University. </w:t>
      </w:r>
      <w:r w:rsidR="008E0AD9" w:rsidRPr="002B0AD7">
        <w:rPr>
          <w:color w:val="auto"/>
        </w:rPr>
        <w:t xml:space="preserve">Student satisfaction levels at the University had fallen 4% on the previous year. </w:t>
      </w:r>
      <w:r w:rsidR="0052306B" w:rsidRPr="002B0AD7">
        <w:rPr>
          <w:color w:val="auto"/>
        </w:rPr>
        <w:t xml:space="preserve">The Vice Chancellor </w:t>
      </w:r>
      <w:r w:rsidR="00F82315" w:rsidRPr="002B0AD7">
        <w:rPr>
          <w:color w:val="auto"/>
        </w:rPr>
        <w:t>acknowledged that the results for the University were disappointing</w:t>
      </w:r>
      <w:r w:rsidR="001A25F5" w:rsidRPr="002B0AD7">
        <w:rPr>
          <w:color w:val="auto"/>
        </w:rPr>
        <w:t xml:space="preserve"> and </w:t>
      </w:r>
      <w:r w:rsidR="00202D37" w:rsidRPr="002B0AD7">
        <w:rPr>
          <w:color w:val="auto"/>
        </w:rPr>
        <w:t>reflect</w:t>
      </w:r>
      <w:r w:rsidR="001A25F5" w:rsidRPr="002B0AD7">
        <w:rPr>
          <w:color w:val="auto"/>
        </w:rPr>
        <w:t xml:space="preserve">ed that the fall in student satisfaction </w:t>
      </w:r>
      <w:r w:rsidR="003C30F8" w:rsidRPr="002B0AD7">
        <w:rPr>
          <w:color w:val="auto"/>
        </w:rPr>
        <w:t xml:space="preserve">levels </w:t>
      </w:r>
      <w:r w:rsidR="001A25F5" w:rsidRPr="002B0AD7">
        <w:rPr>
          <w:color w:val="auto"/>
        </w:rPr>
        <w:t>could be attributab</w:t>
      </w:r>
      <w:r w:rsidR="000954A3" w:rsidRPr="002B0AD7">
        <w:rPr>
          <w:color w:val="auto"/>
        </w:rPr>
        <w:t xml:space="preserve">le to </w:t>
      </w:r>
      <w:r w:rsidR="00B650DB" w:rsidRPr="002B0AD7">
        <w:rPr>
          <w:color w:val="auto"/>
        </w:rPr>
        <w:t xml:space="preserve">the </w:t>
      </w:r>
      <w:r w:rsidR="000954A3" w:rsidRPr="002B0AD7">
        <w:rPr>
          <w:color w:val="auto"/>
        </w:rPr>
        <w:t>significant number of practice-based courses that the University provided</w:t>
      </w:r>
      <w:r w:rsidR="00992544" w:rsidRPr="002B0AD7">
        <w:rPr>
          <w:color w:val="auto"/>
        </w:rPr>
        <w:t>,</w:t>
      </w:r>
      <w:r w:rsidR="000954A3" w:rsidRPr="002B0AD7">
        <w:rPr>
          <w:color w:val="auto"/>
        </w:rPr>
        <w:t xml:space="preserve"> </w:t>
      </w:r>
      <w:r w:rsidR="00B650DB" w:rsidRPr="002B0AD7">
        <w:rPr>
          <w:color w:val="auto"/>
        </w:rPr>
        <w:t xml:space="preserve">and the challenges faced in delivering these </w:t>
      </w:r>
      <w:r w:rsidR="00992544" w:rsidRPr="002B0AD7">
        <w:rPr>
          <w:color w:val="auto"/>
        </w:rPr>
        <w:t xml:space="preserve">courses during the Covid-19 pandemic. The Pro Vice Chancellor </w:t>
      </w:r>
      <w:r w:rsidR="00CF37C9" w:rsidRPr="002B0AD7">
        <w:rPr>
          <w:color w:val="auto"/>
        </w:rPr>
        <w:t xml:space="preserve">for Student Engagement </w:t>
      </w:r>
      <w:r w:rsidR="00E27FCD" w:rsidRPr="002B0AD7">
        <w:rPr>
          <w:color w:val="auto"/>
        </w:rPr>
        <w:t xml:space="preserve">informed the </w:t>
      </w:r>
      <w:r w:rsidR="00F1466A" w:rsidRPr="002B0AD7">
        <w:rPr>
          <w:color w:val="auto"/>
        </w:rPr>
        <w:t xml:space="preserve">Board that </w:t>
      </w:r>
      <w:r w:rsidR="005C1279" w:rsidRPr="002B0AD7">
        <w:rPr>
          <w:color w:val="auto"/>
        </w:rPr>
        <w:t>a full analysis would be undertaken</w:t>
      </w:r>
      <w:r w:rsidR="00846835" w:rsidRPr="002B0AD7">
        <w:rPr>
          <w:color w:val="auto"/>
        </w:rPr>
        <w:t>,</w:t>
      </w:r>
      <w:r w:rsidR="005C1279" w:rsidRPr="002B0AD7">
        <w:rPr>
          <w:color w:val="auto"/>
        </w:rPr>
        <w:t xml:space="preserve"> and an action plan would be developed to </w:t>
      </w:r>
      <w:r w:rsidR="00700C8A" w:rsidRPr="002B0AD7">
        <w:rPr>
          <w:color w:val="auto"/>
        </w:rPr>
        <w:t>achieve</w:t>
      </w:r>
      <w:r w:rsidR="005C1279" w:rsidRPr="002B0AD7">
        <w:rPr>
          <w:color w:val="auto"/>
        </w:rPr>
        <w:t xml:space="preserve"> </w:t>
      </w:r>
      <w:r w:rsidR="00700C8A" w:rsidRPr="002B0AD7">
        <w:rPr>
          <w:color w:val="auto"/>
        </w:rPr>
        <w:t xml:space="preserve">significant </w:t>
      </w:r>
      <w:r w:rsidR="00F16EA6" w:rsidRPr="002B0AD7">
        <w:rPr>
          <w:color w:val="auto"/>
        </w:rPr>
        <w:t xml:space="preserve">improvement </w:t>
      </w:r>
      <w:r w:rsidR="0082547D" w:rsidRPr="002B0AD7">
        <w:rPr>
          <w:color w:val="auto"/>
        </w:rPr>
        <w:t xml:space="preserve">in student satisfaction levels </w:t>
      </w:r>
      <w:r w:rsidR="00F16EA6" w:rsidRPr="002B0AD7">
        <w:rPr>
          <w:color w:val="auto"/>
        </w:rPr>
        <w:t xml:space="preserve">for </w:t>
      </w:r>
      <w:r w:rsidR="006E11BF" w:rsidRPr="002B0AD7">
        <w:rPr>
          <w:color w:val="auto"/>
        </w:rPr>
        <w:t xml:space="preserve">the </w:t>
      </w:r>
      <w:r w:rsidR="00F16EA6" w:rsidRPr="002B0AD7">
        <w:rPr>
          <w:color w:val="auto"/>
        </w:rPr>
        <w:t>next year.</w:t>
      </w:r>
      <w:r w:rsidR="002D47DD" w:rsidRPr="002B0AD7">
        <w:rPr>
          <w:color w:val="auto"/>
        </w:rPr>
        <w:t xml:space="preserve"> Board members </w:t>
      </w:r>
      <w:r w:rsidR="00DD2B5D" w:rsidRPr="002B0AD7">
        <w:rPr>
          <w:color w:val="auto"/>
        </w:rPr>
        <w:t xml:space="preserve">discussed the results </w:t>
      </w:r>
      <w:r w:rsidR="00CE666D" w:rsidRPr="002B0AD7">
        <w:rPr>
          <w:color w:val="auto"/>
        </w:rPr>
        <w:t xml:space="preserve">and how the University </w:t>
      </w:r>
      <w:r w:rsidR="00421579" w:rsidRPr="002B0AD7">
        <w:rPr>
          <w:color w:val="auto"/>
        </w:rPr>
        <w:t xml:space="preserve">could </w:t>
      </w:r>
      <w:r w:rsidR="007F4D1B" w:rsidRPr="002B0AD7">
        <w:rPr>
          <w:color w:val="auto"/>
        </w:rPr>
        <w:t>best</w:t>
      </w:r>
      <w:r w:rsidR="00313561" w:rsidRPr="002B0AD7">
        <w:rPr>
          <w:color w:val="auto"/>
        </w:rPr>
        <w:t xml:space="preserve"> </w:t>
      </w:r>
      <w:r w:rsidR="00D85768" w:rsidRPr="002B0AD7">
        <w:rPr>
          <w:color w:val="auto"/>
        </w:rPr>
        <w:t>internally monitor</w:t>
      </w:r>
      <w:r w:rsidR="00421579" w:rsidRPr="002B0AD7">
        <w:rPr>
          <w:color w:val="auto"/>
        </w:rPr>
        <w:t xml:space="preserve"> </w:t>
      </w:r>
      <w:r w:rsidR="00BB59D4" w:rsidRPr="002B0AD7">
        <w:rPr>
          <w:color w:val="auto"/>
        </w:rPr>
        <w:t xml:space="preserve">and track </w:t>
      </w:r>
      <w:r w:rsidR="00421579" w:rsidRPr="002B0AD7">
        <w:rPr>
          <w:color w:val="auto"/>
        </w:rPr>
        <w:t>student expectation</w:t>
      </w:r>
      <w:r w:rsidR="005D038B" w:rsidRPr="002B0AD7">
        <w:rPr>
          <w:color w:val="auto"/>
        </w:rPr>
        <w:t>s</w:t>
      </w:r>
      <w:r w:rsidR="00421579" w:rsidRPr="002B0AD7">
        <w:rPr>
          <w:color w:val="auto"/>
        </w:rPr>
        <w:t xml:space="preserve"> and satisfaction levels</w:t>
      </w:r>
      <w:r w:rsidR="006C633A" w:rsidRPr="002B0AD7">
        <w:rPr>
          <w:color w:val="auto"/>
        </w:rPr>
        <w:t xml:space="preserve"> in future</w:t>
      </w:r>
      <w:r w:rsidR="007F4D1B" w:rsidRPr="002B0AD7">
        <w:rPr>
          <w:color w:val="auto"/>
        </w:rPr>
        <w:t xml:space="preserve">. </w:t>
      </w:r>
      <w:r w:rsidR="00A251B8" w:rsidRPr="002B0AD7">
        <w:rPr>
          <w:color w:val="auto"/>
        </w:rPr>
        <w:t xml:space="preserve">Board members also highlighted the need to </w:t>
      </w:r>
      <w:r w:rsidR="00032589" w:rsidRPr="002B0AD7">
        <w:rPr>
          <w:color w:val="auto"/>
        </w:rPr>
        <w:t>ensure that staff in the Academic Schools and relevant Professional Service</w:t>
      </w:r>
      <w:r w:rsidR="00923FE9" w:rsidRPr="002B0AD7">
        <w:rPr>
          <w:color w:val="auto"/>
        </w:rPr>
        <w:t>s</w:t>
      </w:r>
      <w:r w:rsidR="00032589" w:rsidRPr="002B0AD7">
        <w:rPr>
          <w:color w:val="auto"/>
        </w:rPr>
        <w:t xml:space="preserve"> </w:t>
      </w:r>
      <w:r w:rsidR="006C633A" w:rsidRPr="002B0AD7">
        <w:rPr>
          <w:color w:val="auto"/>
        </w:rPr>
        <w:t xml:space="preserve">departments </w:t>
      </w:r>
      <w:r w:rsidR="00EF7568" w:rsidRPr="002B0AD7">
        <w:rPr>
          <w:color w:val="auto"/>
        </w:rPr>
        <w:t xml:space="preserve">were supported and kept motivated after what had </w:t>
      </w:r>
      <w:r w:rsidR="009B006B" w:rsidRPr="002B0AD7">
        <w:rPr>
          <w:color w:val="auto"/>
        </w:rPr>
        <w:t>been a disappointing set of results.</w:t>
      </w:r>
    </w:p>
    <w:p w14:paraId="0FD41EA9" w14:textId="63216D59" w:rsidR="00A44C73" w:rsidRPr="002B0AD7" w:rsidRDefault="008054DB" w:rsidP="008054DB">
      <w:pPr>
        <w:spacing w:after="120"/>
        <w:ind w:left="567" w:hanging="567"/>
        <w:jc w:val="both"/>
        <w:rPr>
          <w:bCs/>
          <w:color w:val="auto"/>
        </w:rPr>
      </w:pPr>
      <w:r w:rsidRPr="002B0AD7">
        <w:rPr>
          <w:bCs/>
          <w:color w:val="auto"/>
        </w:rPr>
        <w:t>6.6</w:t>
      </w:r>
      <w:r w:rsidRPr="002B0AD7">
        <w:rPr>
          <w:bCs/>
          <w:color w:val="auto"/>
        </w:rPr>
        <w:tab/>
      </w:r>
      <w:r w:rsidR="00AF20DD" w:rsidRPr="002B0AD7">
        <w:rPr>
          <w:bCs/>
          <w:color w:val="auto"/>
        </w:rPr>
        <w:t>The Board Resolved:</w:t>
      </w:r>
    </w:p>
    <w:p w14:paraId="1194F8F4" w14:textId="2B856FF7" w:rsidR="001B06B7" w:rsidRPr="002B0AD7" w:rsidRDefault="00AF20DD" w:rsidP="00373A34">
      <w:pPr>
        <w:pStyle w:val="ListParagraph"/>
        <w:numPr>
          <w:ilvl w:val="0"/>
          <w:numId w:val="6"/>
        </w:numPr>
        <w:spacing w:after="120"/>
        <w:ind w:left="1134" w:hanging="567"/>
        <w:jc w:val="both"/>
        <w:rPr>
          <w:bCs/>
          <w:color w:val="auto"/>
        </w:rPr>
      </w:pPr>
      <w:r w:rsidRPr="002B0AD7">
        <w:rPr>
          <w:bCs/>
          <w:color w:val="auto"/>
        </w:rPr>
        <w:t>To note the Vice Chancellor’s Report</w:t>
      </w:r>
      <w:r w:rsidR="00FC4D58" w:rsidRPr="002B0AD7">
        <w:rPr>
          <w:bCs/>
          <w:color w:val="auto"/>
        </w:rPr>
        <w:t>.</w:t>
      </w:r>
      <w:r w:rsidR="001B06B7" w:rsidRPr="002B0AD7">
        <w:rPr>
          <w:bCs/>
          <w:color w:val="auto"/>
        </w:rPr>
        <w:t xml:space="preserve"> </w:t>
      </w:r>
    </w:p>
    <w:p w14:paraId="39250E54" w14:textId="77777777" w:rsidR="00373A34" w:rsidRPr="00373A34" w:rsidRDefault="00373A34" w:rsidP="00373A34">
      <w:pPr>
        <w:pStyle w:val="ListParagraph"/>
        <w:spacing w:after="120"/>
        <w:ind w:left="1134"/>
        <w:jc w:val="both"/>
        <w:rPr>
          <w:bCs/>
          <w:color w:val="auto"/>
        </w:rPr>
      </w:pPr>
    </w:p>
    <w:p w14:paraId="66D44964" w14:textId="370ED910" w:rsidR="00AA195A" w:rsidRPr="003C510C" w:rsidRDefault="007B2A05" w:rsidP="003C510C">
      <w:pPr>
        <w:pStyle w:val="Heading1"/>
        <w:spacing w:before="0" w:after="120"/>
        <w:ind w:left="567" w:hanging="567"/>
        <w:jc w:val="both"/>
        <w:rPr>
          <w:b/>
        </w:rPr>
      </w:pPr>
      <w:r>
        <w:rPr>
          <w:b/>
        </w:rPr>
        <w:t xml:space="preserve">Students’ Union </w:t>
      </w:r>
      <w:r w:rsidR="00F452E8">
        <w:rPr>
          <w:b/>
        </w:rPr>
        <w:t xml:space="preserve">Report (agenda item </w:t>
      </w:r>
      <w:r w:rsidR="00626918">
        <w:rPr>
          <w:b/>
        </w:rPr>
        <w:t>7</w:t>
      </w:r>
      <w:r w:rsidR="00AF20DD" w:rsidRPr="000E2837">
        <w:rPr>
          <w:b/>
        </w:rPr>
        <w:t>)</w:t>
      </w:r>
    </w:p>
    <w:p w14:paraId="4962B6B2" w14:textId="10BEF2AD" w:rsidR="0000601F" w:rsidRPr="00CD4698" w:rsidRDefault="00AA195A" w:rsidP="00F861C4">
      <w:pPr>
        <w:pStyle w:val="Heading2"/>
        <w:spacing w:before="0" w:after="120"/>
        <w:jc w:val="both"/>
        <w:rPr>
          <w:color w:val="auto"/>
        </w:rPr>
      </w:pPr>
      <w:r w:rsidRPr="00CD4698">
        <w:rPr>
          <w:color w:val="auto"/>
        </w:rPr>
        <w:t xml:space="preserve">The </w:t>
      </w:r>
      <w:r w:rsidR="00DB27C0" w:rsidRPr="00CD4698">
        <w:rPr>
          <w:color w:val="auto"/>
        </w:rPr>
        <w:t xml:space="preserve">Students’ </w:t>
      </w:r>
      <w:r w:rsidR="001E58CF" w:rsidRPr="00CD4698">
        <w:rPr>
          <w:color w:val="auto"/>
        </w:rPr>
        <w:t>U</w:t>
      </w:r>
      <w:r w:rsidR="00DB27C0" w:rsidRPr="00CD4698">
        <w:rPr>
          <w:color w:val="auto"/>
        </w:rPr>
        <w:t>nion</w:t>
      </w:r>
      <w:r w:rsidRPr="00CD4698">
        <w:rPr>
          <w:color w:val="auto"/>
        </w:rPr>
        <w:t xml:space="preserve"> President and Vice President </w:t>
      </w:r>
      <w:r w:rsidR="00706E3F" w:rsidRPr="00CD4698">
        <w:rPr>
          <w:color w:val="auto"/>
        </w:rPr>
        <w:t>jointly introduced their report</w:t>
      </w:r>
      <w:r w:rsidR="00F452E8" w:rsidRPr="00CD4698">
        <w:rPr>
          <w:color w:val="auto"/>
        </w:rPr>
        <w:t>.</w:t>
      </w:r>
      <w:r w:rsidR="00706E3F" w:rsidRPr="00CD4698">
        <w:rPr>
          <w:color w:val="auto"/>
        </w:rPr>
        <w:t xml:space="preserve"> </w:t>
      </w:r>
      <w:r w:rsidR="00FD088B" w:rsidRPr="00CD4698">
        <w:rPr>
          <w:color w:val="auto"/>
        </w:rPr>
        <w:t xml:space="preserve">The </w:t>
      </w:r>
      <w:r w:rsidR="00D66732" w:rsidRPr="00CD4698">
        <w:rPr>
          <w:color w:val="auto"/>
        </w:rPr>
        <w:t>Board was advised that Mike Davies</w:t>
      </w:r>
      <w:r w:rsidR="000B61FD" w:rsidRPr="00CD4698">
        <w:rPr>
          <w:color w:val="auto"/>
        </w:rPr>
        <w:t xml:space="preserve"> had retired as Chief Executive of Cardiff Met Student</w:t>
      </w:r>
      <w:r w:rsidR="00E51D2E" w:rsidRPr="00CD4698">
        <w:rPr>
          <w:color w:val="auto"/>
        </w:rPr>
        <w:t>s’</w:t>
      </w:r>
      <w:r w:rsidR="000B61FD" w:rsidRPr="00CD4698">
        <w:rPr>
          <w:color w:val="auto"/>
        </w:rPr>
        <w:t xml:space="preserve"> Union </w:t>
      </w:r>
      <w:r w:rsidR="006B64C5" w:rsidRPr="00CD4698">
        <w:rPr>
          <w:color w:val="auto"/>
        </w:rPr>
        <w:t>on 30 June 2022 after 26 years of servic</w:t>
      </w:r>
      <w:r w:rsidR="00A31FFE" w:rsidRPr="00CD4698">
        <w:rPr>
          <w:color w:val="auto"/>
        </w:rPr>
        <w:t>e</w:t>
      </w:r>
      <w:r w:rsidR="006B64C5" w:rsidRPr="00CD4698">
        <w:rPr>
          <w:color w:val="auto"/>
        </w:rPr>
        <w:t xml:space="preserve"> in the role. </w:t>
      </w:r>
      <w:r w:rsidR="0032161C" w:rsidRPr="00CD4698">
        <w:rPr>
          <w:color w:val="auto"/>
        </w:rPr>
        <w:t>Will Fulle</w:t>
      </w:r>
      <w:r w:rsidR="001416B1" w:rsidRPr="00CD4698">
        <w:rPr>
          <w:color w:val="auto"/>
        </w:rPr>
        <w:t>r had started his new role as Chief Executive on 1 July 2022.</w:t>
      </w:r>
      <w:r w:rsidR="006941CD" w:rsidRPr="00CD4698">
        <w:rPr>
          <w:color w:val="auto"/>
        </w:rPr>
        <w:t xml:space="preserve"> The Board was also advis</w:t>
      </w:r>
      <w:r w:rsidR="0041666F" w:rsidRPr="00CD4698">
        <w:rPr>
          <w:color w:val="auto"/>
        </w:rPr>
        <w:t xml:space="preserve">ed </w:t>
      </w:r>
      <w:r w:rsidR="005E1496" w:rsidRPr="00CD4698">
        <w:rPr>
          <w:color w:val="auto"/>
        </w:rPr>
        <w:t>that Natalia-Mia Roach would take up her role as S</w:t>
      </w:r>
      <w:r w:rsidR="00E71A5F" w:rsidRPr="00CD4698">
        <w:rPr>
          <w:color w:val="auto"/>
        </w:rPr>
        <w:t>U Vice President and Student Governor on 1 August 2022. T</w:t>
      </w:r>
      <w:r w:rsidR="008F2CB5" w:rsidRPr="00CD4698">
        <w:rPr>
          <w:color w:val="auto"/>
        </w:rPr>
        <w:t xml:space="preserve">he Board was </w:t>
      </w:r>
      <w:r w:rsidR="00777FBD" w:rsidRPr="00CD4698">
        <w:rPr>
          <w:color w:val="auto"/>
        </w:rPr>
        <w:t xml:space="preserve">updated on arrangements to recruit to staff vacancies and </w:t>
      </w:r>
      <w:r w:rsidR="00E51D2E" w:rsidRPr="00CD4698">
        <w:rPr>
          <w:color w:val="auto"/>
        </w:rPr>
        <w:t xml:space="preserve">student </w:t>
      </w:r>
      <w:r w:rsidR="00777FBD" w:rsidRPr="00CD4698">
        <w:rPr>
          <w:color w:val="auto"/>
        </w:rPr>
        <w:t xml:space="preserve">representative </w:t>
      </w:r>
      <w:r w:rsidR="00E51D2E" w:rsidRPr="00CD4698">
        <w:rPr>
          <w:color w:val="auto"/>
        </w:rPr>
        <w:t>roles within the Students’ Union.</w:t>
      </w:r>
    </w:p>
    <w:p w14:paraId="1AC6CA33" w14:textId="39324E6F" w:rsidR="00C3439B" w:rsidRPr="00CD4698" w:rsidRDefault="00AF20DD" w:rsidP="00EC031A">
      <w:pPr>
        <w:pStyle w:val="Heading2"/>
        <w:spacing w:before="0" w:after="120"/>
        <w:jc w:val="both"/>
        <w:rPr>
          <w:bCs/>
          <w:color w:val="auto"/>
        </w:rPr>
      </w:pPr>
      <w:r w:rsidRPr="00CD4698">
        <w:rPr>
          <w:bCs/>
          <w:color w:val="auto"/>
        </w:rPr>
        <w:t xml:space="preserve">The </w:t>
      </w:r>
      <w:r w:rsidR="00CA18D1" w:rsidRPr="00CD4698">
        <w:rPr>
          <w:bCs/>
          <w:color w:val="auto"/>
        </w:rPr>
        <w:t>S</w:t>
      </w:r>
      <w:r w:rsidR="00270FF8" w:rsidRPr="00CD4698">
        <w:rPr>
          <w:bCs/>
          <w:color w:val="auto"/>
        </w:rPr>
        <w:t xml:space="preserve">U Vice </w:t>
      </w:r>
      <w:r w:rsidR="0045241B" w:rsidRPr="00CD4698">
        <w:rPr>
          <w:bCs/>
          <w:color w:val="auto"/>
        </w:rPr>
        <w:t xml:space="preserve">President advised that </w:t>
      </w:r>
      <w:r w:rsidR="00C55666" w:rsidRPr="00CD4698">
        <w:rPr>
          <w:bCs/>
          <w:color w:val="auto"/>
        </w:rPr>
        <w:t>the S</w:t>
      </w:r>
      <w:r w:rsidR="00C3439B" w:rsidRPr="00CD4698">
        <w:rPr>
          <w:bCs/>
          <w:color w:val="auto"/>
        </w:rPr>
        <w:t>tudents’ Union</w:t>
      </w:r>
      <w:r w:rsidR="00C55666" w:rsidRPr="00CD4698">
        <w:rPr>
          <w:bCs/>
          <w:color w:val="auto"/>
        </w:rPr>
        <w:t xml:space="preserve"> Annual Report</w:t>
      </w:r>
      <w:r w:rsidR="00C3439B" w:rsidRPr="00CD4698">
        <w:rPr>
          <w:bCs/>
          <w:color w:val="auto"/>
        </w:rPr>
        <w:t xml:space="preserve"> for 2021-22 </w:t>
      </w:r>
      <w:r w:rsidR="00490887" w:rsidRPr="00CD4698">
        <w:rPr>
          <w:bCs/>
          <w:color w:val="auto"/>
        </w:rPr>
        <w:t xml:space="preserve">was being finalised for consideration by the Board at its October meeting. </w:t>
      </w:r>
    </w:p>
    <w:p w14:paraId="75AEEA6C" w14:textId="03A3CC05" w:rsidR="00C3439B" w:rsidRPr="00CD4698" w:rsidRDefault="00E03FCC" w:rsidP="00EC031A">
      <w:pPr>
        <w:pStyle w:val="Heading2"/>
        <w:spacing w:before="0" w:after="120"/>
        <w:jc w:val="both"/>
        <w:rPr>
          <w:bCs/>
          <w:color w:val="auto"/>
        </w:rPr>
      </w:pPr>
      <w:r w:rsidRPr="00CD4698">
        <w:rPr>
          <w:bCs/>
          <w:color w:val="auto"/>
        </w:rPr>
        <w:lastRenderedPageBreak/>
        <w:t>The Board was updated on arrangem</w:t>
      </w:r>
      <w:r w:rsidR="00A67F2E" w:rsidRPr="00CD4698">
        <w:rPr>
          <w:bCs/>
          <w:color w:val="auto"/>
        </w:rPr>
        <w:t xml:space="preserve">ents for </w:t>
      </w:r>
      <w:r w:rsidR="00657AC8" w:rsidRPr="00CD4698">
        <w:rPr>
          <w:bCs/>
          <w:color w:val="auto"/>
        </w:rPr>
        <w:t xml:space="preserve">the </w:t>
      </w:r>
      <w:r w:rsidR="00A67F2E" w:rsidRPr="00CD4698">
        <w:rPr>
          <w:bCs/>
          <w:color w:val="auto"/>
        </w:rPr>
        <w:t xml:space="preserve">Fresher’s Fayre </w:t>
      </w:r>
      <w:r w:rsidR="00CB6797" w:rsidRPr="00CD4698">
        <w:rPr>
          <w:bCs/>
          <w:color w:val="auto"/>
        </w:rPr>
        <w:t xml:space="preserve">that </w:t>
      </w:r>
      <w:r w:rsidR="004D36CD" w:rsidRPr="00CD4698">
        <w:rPr>
          <w:bCs/>
          <w:color w:val="auto"/>
        </w:rPr>
        <w:t>was sch</w:t>
      </w:r>
      <w:r w:rsidR="00696B1F" w:rsidRPr="00CD4698">
        <w:rPr>
          <w:bCs/>
          <w:color w:val="auto"/>
        </w:rPr>
        <w:t xml:space="preserve">eduled to take </w:t>
      </w:r>
      <w:r w:rsidR="00CB6797" w:rsidRPr="00CD4698">
        <w:rPr>
          <w:bCs/>
          <w:color w:val="auto"/>
        </w:rPr>
        <w:t>place in NIAC</w:t>
      </w:r>
      <w:r w:rsidR="00696B1F" w:rsidRPr="00CD4698">
        <w:rPr>
          <w:bCs/>
          <w:color w:val="auto"/>
        </w:rPr>
        <w:t>, Cyncoed campus</w:t>
      </w:r>
      <w:r w:rsidR="00CB6797" w:rsidRPr="00CD4698">
        <w:rPr>
          <w:bCs/>
          <w:color w:val="auto"/>
        </w:rPr>
        <w:t xml:space="preserve"> </w:t>
      </w:r>
      <w:r w:rsidR="00A67F2E" w:rsidRPr="00CD4698">
        <w:rPr>
          <w:bCs/>
          <w:color w:val="auto"/>
        </w:rPr>
        <w:t xml:space="preserve">on 21 </w:t>
      </w:r>
      <w:r w:rsidR="00657AC8" w:rsidRPr="00CD4698">
        <w:rPr>
          <w:bCs/>
          <w:color w:val="auto"/>
        </w:rPr>
        <w:t>September 2022</w:t>
      </w:r>
      <w:r w:rsidR="00696B1F" w:rsidRPr="00CD4698">
        <w:rPr>
          <w:bCs/>
          <w:color w:val="auto"/>
        </w:rPr>
        <w:t xml:space="preserve">. </w:t>
      </w:r>
      <w:r w:rsidR="004D3B52" w:rsidRPr="00CD4698">
        <w:rPr>
          <w:bCs/>
          <w:color w:val="auto"/>
        </w:rPr>
        <w:t xml:space="preserve">The Board was also informed of the </w:t>
      </w:r>
      <w:r w:rsidR="00D9660F" w:rsidRPr="00CD4698">
        <w:rPr>
          <w:bCs/>
          <w:color w:val="auto"/>
        </w:rPr>
        <w:t xml:space="preserve">successful </w:t>
      </w:r>
      <w:r w:rsidR="004D3B52" w:rsidRPr="00CD4698">
        <w:rPr>
          <w:bCs/>
          <w:color w:val="auto"/>
        </w:rPr>
        <w:t xml:space="preserve">International Student </w:t>
      </w:r>
      <w:r w:rsidR="00D9660F" w:rsidRPr="00CD4698">
        <w:rPr>
          <w:bCs/>
          <w:color w:val="auto"/>
        </w:rPr>
        <w:t xml:space="preserve">Night that had been held </w:t>
      </w:r>
      <w:r w:rsidR="00AB7149" w:rsidRPr="00CD4698">
        <w:rPr>
          <w:bCs/>
          <w:color w:val="auto"/>
        </w:rPr>
        <w:t xml:space="preserve">in central Cardiff </w:t>
      </w:r>
      <w:r w:rsidR="00D9660F" w:rsidRPr="00CD4698">
        <w:rPr>
          <w:bCs/>
          <w:color w:val="auto"/>
        </w:rPr>
        <w:t>on 19 May 2022</w:t>
      </w:r>
      <w:r w:rsidR="00945DE4" w:rsidRPr="00CD4698">
        <w:rPr>
          <w:bCs/>
          <w:color w:val="auto"/>
        </w:rPr>
        <w:t>.</w:t>
      </w:r>
    </w:p>
    <w:p w14:paraId="6B8EBE8E" w14:textId="50C74908" w:rsidR="00AB7149" w:rsidRPr="00CD4698" w:rsidRDefault="00AB7149" w:rsidP="00EC031A">
      <w:pPr>
        <w:pStyle w:val="Heading2"/>
        <w:spacing w:before="0" w:after="120"/>
        <w:jc w:val="both"/>
        <w:rPr>
          <w:bCs/>
          <w:color w:val="auto"/>
        </w:rPr>
      </w:pPr>
      <w:r w:rsidRPr="00CD4698">
        <w:rPr>
          <w:bCs/>
          <w:color w:val="auto"/>
        </w:rPr>
        <w:t xml:space="preserve">Board members had </w:t>
      </w:r>
      <w:r w:rsidR="00C07DFF" w:rsidRPr="00CD4698">
        <w:rPr>
          <w:bCs/>
          <w:color w:val="auto"/>
        </w:rPr>
        <w:t xml:space="preserve">a brief discussion </w:t>
      </w:r>
      <w:r w:rsidR="00827786" w:rsidRPr="00CD4698">
        <w:rPr>
          <w:bCs/>
          <w:color w:val="auto"/>
        </w:rPr>
        <w:t xml:space="preserve">on </w:t>
      </w:r>
      <w:r w:rsidR="00680B93" w:rsidRPr="00CD4698">
        <w:rPr>
          <w:bCs/>
          <w:color w:val="auto"/>
        </w:rPr>
        <w:t xml:space="preserve">promoting and supporting the Students’ Union and </w:t>
      </w:r>
      <w:r w:rsidR="0016593D" w:rsidRPr="00CD4698">
        <w:rPr>
          <w:bCs/>
          <w:color w:val="auto"/>
        </w:rPr>
        <w:t xml:space="preserve">its </w:t>
      </w:r>
      <w:r w:rsidR="00680B93" w:rsidRPr="00CD4698">
        <w:rPr>
          <w:bCs/>
          <w:color w:val="auto"/>
        </w:rPr>
        <w:t xml:space="preserve">related services </w:t>
      </w:r>
      <w:r w:rsidR="008D2186" w:rsidRPr="00CD4698">
        <w:rPr>
          <w:bCs/>
          <w:color w:val="auto"/>
        </w:rPr>
        <w:t>and</w:t>
      </w:r>
      <w:r w:rsidR="00A71EA9" w:rsidRPr="00CD4698">
        <w:rPr>
          <w:bCs/>
          <w:color w:val="auto"/>
        </w:rPr>
        <w:t xml:space="preserve"> generating greater engagement and participation in </w:t>
      </w:r>
      <w:r w:rsidR="00980FD0">
        <w:rPr>
          <w:bCs/>
          <w:color w:val="auto"/>
        </w:rPr>
        <w:t xml:space="preserve">the </w:t>
      </w:r>
      <w:r w:rsidR="00A71EA9" w:rsidRPr="00CD4698">
        <w:rPr>
          <w:bCs/>
          <w:color w:val="auto"/>
        </w:rPr>
        <w:t>Student</w:t>
      </w:r>
      <w:r w:rsidR="00C45D24" w:rsidRPr="00CD4698">
        <w:rPr>
          <w:bCs/>
          <w:color w:val="auto"/>
        </w:rPr>
        <w:t>s’</w:t>
      </w:r>
      <w:r w:rsidR="00A71EA9" w:rsidRPr="00CD4698">
        <w:rPr>
          <w:bCs/>
          <w:color w:val="auto"/>
        </w:rPr>
        <w:t xml:space="preserve"> Union </w:t>
      </w:r>
      <w:r w:rsidR="0016593D" w:rsidRPr="00CD4698">
        <w:rPr>
          <w:bCs/>
          <w:color w:val="auto"/>
        </w:rPr>
        <w:t xml:space="preserve">annual </w:t>
      </w:r>
      <w:r w:rsidR="00A71EA9" w:rsidRPr="00CD4698">
        <w:rPr>
          <w:bCs/>
          <w:color w:val="auto"/>
        </w:rPr>
        <w:t>elections</w:t>
      </w:r>
      <w:r w:rsidR="00980FD0">
        <w:rPr>
          <w:bCs/>
          <w:color w:val="auto"/>
        </w:rPr>
        <w:t xml:space="preserve"> process</w:t>
      </w:r>
      <w:r w:rsidR="00A71EA9" w:rsidRPr="00CD4698">
        <w:rPr>
          <w:bCs/>
          <w:color w:val="auto"/>
        </w:rPr>
        <w:t xml:space="preserve">. </w:t>
      </w:r>
      <w:r w:rsidR="008D2186" w:rsidRPr="00CD4698">
        <w:rPr>
          <w:bCs/>
          <w:color w:val="auto"/>
        </w:rPr>
        <w:t xml:space="preserve"> </w:t>
      </w:r>
    </w:p>
    <w:p w14:paraId="03A5660F" w14:textId="056642E1" w:rsidR="00EC031A" w:rsidRPr="00CD4698" w:rsidRDefault="00481F1B" w:rsidP="00EC031A">
      <w:pPr>
        <w:pStyle w:val="Heading2"/>
        <w:spacing w:before="0" w:after="120"/>
        <w:jc w:val="both"/>
        <w:rPr>
          <w:bCs/>
          <w:color w:val="auto"/>
        </w:rPr>
      </w:pPr>
      <w:r w:rsidRPr="00CD4698">
        <w:rPr>
          <w:bCs/>
          <w:color w:val="auto"/>
        </w:rPr>
        <w:t xml:space="preserve">The </w:t>
      </w:r>
      <w:r w:rsidR="00AF20DD" w:rsidRPr="00CD4698">
        <w:rPr>
          <w:bCs/>
          <w:color w:val="auto"/>
        </w:rPr>
        <w:t>Board Resolved:</w:t>
      </w:r>
    </w:p>
    <w:p w14:paraId="459CC30D" w14:textId="769932B7" w:rsidR="007B2A05" w:rsidRPr="00CD4698" w:rsidRDefault="00AF20DD" w:rsidP="00EC031A">
      <w:pPr>
        <w:pStyle w:val="ListParagraph"/>
        <w:numPr>
          <w:ilvl w:val="0"/>
          <w:numId w:val="7"/>
        </w:numPr>
        <w:spacing w:after="120"/>
        <w:ind w:left="1134" w:hanging="567"/>
        <w:jc w:val="both"/>
        <w:rPr>
          <w:bCs/>
          <w:color w:val="auto"/>
        </w:rPr>
      </w:pPr>
      <w:r w:rsidRPr="00CD4698">
        <w:rPr>
          <w:bCs/>
          <w:color w:val="auto"/>
        </w:rPr>
        <w:t xml:space="preserve">To the note </w:t>
      </w:r>
      <w:r w:rsidR="007B2A05" w:rsidRPr="00CD4698">
        <w:rPr>
          <w:bCs/>
          <w:color w:val="auto"/>
        </w:rPr>
        <w:t xml:space="preserve">the Students’ Union </w:t>
      </w:r>
      <w:r w:rsidRPr="00CD4698">
        <w:rPr>
          <w:bCs/>
          <w:color w:val="auto"/>
        </w:rPr>
        <w:t>Report</w:t>
      </w:r>
      <w:r w:rsidR="00A44C73" w:rsidRPr="00CD4698">
        <w:rPr>
          <w:bCs/>
          <w:color w:val="auto"/>
        </w:rPr>
        <w:t>.</w:t>
      </w:r>
    </w:p>
    <w:p w14:paraId="69A18077" w14:textId="77777777" w:rsidR="00626918" w:rsidRPr="00CD4698" w:rsidRDefault="00626918" w:rsidP="00EC031A">
      <w:pPr>
        <w:spacing w:after="120"/>
        <w:rPr>
          <w:color w:val="auto"/>
        </w:rPr>
      </w:pPr>
    </w:p>
    <w:p w14:paraId="4E83B2EA" w14:textId="75E8ACBC" w:rsidR="007B2A05" w:rsidRPr="00626918" w:rsidRDefault="007B2A05" w:rsidP="003C510C">
      <w:pPr>
        <w:pStyle w:val="Heading1"/>
        <w:numPr>
          <w:ilvl w:val="0"/>
          <w:numId w:val="0"/>
        </w:numPr>
        <w:spacing w:before="0" w:after="120"/>
        <w:ind w:left="567"/>
        <w:jc w:val="both"/>
        <w:rPr>
          <w:b/>
          <w:bCs/>
        </w:rPr>
      </w:pPr>
      <w:r w:rsidRPr="00626918">
        <w:rPr>
          <w:b/>
          <w:bCs/>
        </w:rPr>
        <w:t>Part A (2): Items of Specific Importance for Discussion and/or Approval</w:t>
      </w:r>
    </w:p>
    <w:p w14:paraId="17B26F99" w14:textId="77777777" w:rsidR="00A44C73" w:rsidRPr="000E2837" w:rsidRDefault="00A44C73" w:rsidP="003C510C">
      <w:pPr>
        <w:spacing w:after="120"/>
        <w:rPr>
          <w:b/>
        </w:rPr>
      </w:pPr>
    </w:p>
    <w:p w14:paraId="1ADCBDCF" w14:textId="3E8EB704" w:rsidR="00EC0541" w:rsidRPr="00EC0541" w:rsidRDefault="00F33149" w:rsidP="00EC0541">
      <w:pPr>
        <w:pStyle w:val="Heading1"/>
        <w:spacing w:before="0" w:after="120"/>
        <w:ind w:left="567" w:hanging="567"/>
        <w:jc w:val="both"/>
        <w:rPr>
          <w:b/>
          <w:sz w:val="24"/>
          <w:szCs w:val="24"/>
        </w:rPr>
      </w:pPr>
      <w:bookmarkStart w:id="7" w:name="_Hlk109738171"/>
      <w:r>
        <w:rPr>
          <w:b/>
        </w:rPr>
        <w:t>Update on Students’ Union Relationship Agreement for 2022-23 and the National S</w:t>
      </w:r>
      <w:r w:rsidR="000D0223">
        <w:rPr>
          <w:b/>
        </w:rPr>
        <w:t xml:space="preserve">tudent Survey Results 2022 </w:t>
      </w:r>
      <w:r w:rsidR="007B2A05">
        <w:rPr>
          <w:b/>
        </w:rPr>
        <w:t xml:space="preserve">(agenda item </w:t>
      </w:r>
      <w:r w:rsidR="00626918">
        <w:rPr>
          <w:b/>
        </w:rPr>
        <w:t>8</w:t>
      </w:r>
      <w:r w:rsidR="00702ACE" w:rsidRPr="000E2837">
        <w:rPr>
          <w:b/>
        </w:rPr>
        <w:t>)</w:t>
      </w:r>
    </w:p>
    <w:p w14:paraId="606A5533" w14:textId="6C93876F" w:rsidR="00EC0541" w:rsidRPr="00980FD0" w:rsidRDefault="00EC0541" w:rsidP="00EC0541">
      <w:pPr>
        <w:pStyle w:val="Heading1"/>
        <w:numPr>
          <w:ilvl w:val="0"/>
          <w:numId w:val="0"/>
        </w:numPr>
        <w:spacing w:before="0" w:after="120"/>
        <w:ind w:left="567" w:hanging="567"/>
        <w:jc w:val="both"/>
        <w:rPr>
          <w:bCs/>
          <w:sz w:val="24"/>
          <w:szCs w:val="24"/>
        </w:rPr>
      </w:pPr>
      <w:r w:rsidRPr="00EC0541">
        <w:rPr>
          <w:sz w:val="24"/>
          <w:szCs w:val="24"/>
        </w:rPr>
        <w:t>8.1</w:t>
      </w:r>
      <w:r w:rsidRPr="00EC0541">
        <w:rPr>
          <w:sz w:val="24"/>
          <w:szCs w:val="24"/>
        </w:rPr>
        <w:tab/>
      </w:r>
      <w:r w:rsidRPr="00980FD0">
        <w:rPr>
          <w:sz w:val="24"/>
          <w:szCs w:val="24"/>
        </w:rPr>
        <w:t xml:space="preserve">The </w:t>
      </w:r>
      <w:r w:rsidR="00815E2C" w:rsidRPr="00980FD0">
        <w:rPr>
          <w:sz w:val="24"/>
          <w:szCs w:val="24"/>
        </w:rPr>
        <w:t xml:space="preserve">Pro Vice Chancellor for Student Engagement </w:t>
      </w:r>
      <w:r w:rsidR="00104839" w:rsidRPr="00980FD0">
        <w:rPr>
          <w:sz w:val="24"/>
          <w:szCs w:val="24"/>
        </w:rPr>
        <w:t xml:space="preserve">advised that the </w:t>
      </w:r>
      <w:r w:rsidR="00D75EB0" w:rsidRPr="00980FD0">
        <w:rPr>
          <w:sz w:val="24"/>
          <w:szCs w:val="24"/>
        </w:rPr>
        <w:t xml:space="preserve">Student Relationship Agreement was being finalised in readiness for the start of the 2022-23 academic year. The </w:t>
      </w:r>
      <w:r w:rsidR="00C7593C" w:rsidRPr="00980FD0">
        <w:rPr>
          <w:sz w:val="24"/>
          <w:szCs w:val="24"/>
        </w:rPr>
        <w:t>Agreement w</w:t>
      </w:r>
      <w:r w:rsidR="00D539E7" w:rsidRPr="00980FD0">
        <w:rPr>
          <w:sz w:val="24"/>
          <w:szCs w:val="24"/>
        </w:rPr>
        <w:t xml:space="preserve">as set to be considered at the </w:t>
      </w:r>
      <w:r w:rsidR="00C7593C" w:rsidRPr="00980FD0">
        <w:rPr>
          <w:sz w:val="24"/>
          <w:szCs w:val="24"/>
        </w:rPr>
        <w:t xml:space="preserve">Student Relationship Committee meeting </w:t>
      </w:r>
      <w:r w:rsidR="0098719F" w:rsidRPr="00980FD0">
        <w:rPr>
          <w:sz w:val="24"/>
          <w:szCs w:val="24"/>
        </w:rPr>
        <w:t>on 13 July 2022.</w:t>
      </w:r>
    </w:p>
    <w:p w14:paraId="3BCB7F63" w14:textId="700ED2B9" w:rsidR="00086824" w:rsidRPr="00980FD0" w:rsidRDefault="00EC0541" w:rsidP="00333AD3">
      <w:pPr>
        <w:pStyle w:val="Heading1"/>
        <w:numPr>
          <w:ilvl w:val="0"/>
          <w:numId w:val="0"/>
        </w:numPr>
        <w:spacing w:before="0" w:after="120"/>
        <w:ind w:left="567" w:hanging="567"/>
        <w:jc w:val="both"/>
        <w:rPr>
          <w:sz w:val="24"/>
          <w:szCs w:val="24"/>
        </w:rPr>
      </w:pPr>
      <w:r w:rsidRPr="00980FD0">
        <w:rPr>
          <w:sz w:val="24"/>
          <w:szCs w:val="24"/>
        </w:rPr>
        <w:t>8.2</w:t>
      </w:r>
      <w:r w:rsidRPr="00980FD0">
        <w:rPr>
          <w:sz w:val="24"/>
          <w:szCs w:val="24"/>
        </w:rPr>
        <w:tab/>
        <w:t>T</w:t>
      </w:r>
      <w:r w:rsidR="00086824" w:rsidRPr="00980FD0">
        <w:rPr>
          <w:sz w:val="24"/>
          <w:szCs w:val="24"/>
        </w:rPr>
        <w:t xml:space="preserve">he National Student Survey Results had </w:t>
      </w:r>
      <w:r w:rsidR="008F6582" w:rsidRPr="00980FD0">
        <w:rPr>
          <w:sz w:val="24"/>
          <w:szCs w:val="24"/>
        </w:rPr>
        <w:t>already been covered as part of the Vice Chancellor’s Report (agenda item 6).</w:t>
      </w:r>
    </w:p>
    <w:p w14:paraId="448DBCB1" w14:textId="243A208D" w:rsidR="00333AD3" w:rsidRPr="00980FD0" w:rsidRDefault="00086824" w:rsidP="00333AD3">
      <w:pPr>
        <w:pStyle w:val="Heading1"/>
        <w:numPr>
          <w:ilvl w:val="0"/>
          <w:numId w:val="0"/>
        </w:numPr>
        <w:spacing w:before="0" w:after="120"/>
        <w:ind w:left="567" w:hanging="567"/>
        <w:jc w:val="both"/>
        <w:rPr>
          <w:szCs w:val="24"/>
        </w:rPr>
      </w:pPr>
      <w:r w:rsidRPr="00980FD0">
        <w:rPr>
          <w:sz w:val="24"/>
          <w:szCs w:val="24"/>
        </w:rPr>
        <w:t>8.3</w:t>
      </w:r>
      <w:r w:rsidRPr="00980FD0">
        <w:rPr>
          <w:sz w:val="24"/>
          <w:szCs w:val="24"/>
        </w:rPr>
        <w:tab/>
      </w:r>
      <w:r w:rsidR="00481F1B" w:rsidRPr="00980FD0">
        <w:rPr>
          <w:sz w:val="24"/>
          <w:szCs w:val="24"/>
        </w:rPr>
        <w:t xml:space="preserve">The </w:t>
      </w:r>
      <w:r w:rsidR="00EC0541" w:rsidRPr="00980FD0">
        <w:rPr>
          <w:sz w:val="24"/>
          <w:szCs w:val="24"/>
        </w:rPr>
        <w:t>Board Resolved:</w:t>
      </w:r>
      <w:r w:rsidR="00EC0541" w:rsidRPr="00980FD0">
        <w:rPr>
          <w:szCs w:val="24"/>
        </w:rPr>
        <w:t xml:space="preserve"> </w:t>
      </w:r>
    </w:p>
    <w:p w14:paraId="03B2AE62" w14:textId="28A3B61B" w:rsidR="00FD47EF" w:rsidRDefault="00EE5AF3" w:rsidP="00CE1105">
      <w:pPr>
        <w:pStyle w:val="Heading1"/>
        <w:numPr>
          <w:ilvl w:val="0"/>
          <w:numId w:val="0"/>
        </w:numPr>
        <w:spacing w:before="0" w:after="120"/>
        <w:ind w:left="1134" w:hanging="567"/>
        <w:jc w:val="both"/>
        <w:rPr>
          <w:sz w:val="24"/>
          <w:szCs w:val="24"/>
        </w:rPr>
      </w:pPr>
      <w:r w:rsidRPr="00980FD0">
        <w:rPr>
          <w:sz w:val="24"/>
          <w:szCs w:val="24"/>
        </w:rPr>
        <w:t>1.</w:t>
      </w:r>
      <w:r w:rsidRPr="00980FD0">
        <w:rPr>
          <w:sz w:val="24"/>
          <w:szCs w:val="24"/>
        </w:rPr>
        <w:tab/>
      </w:r>
      <w:r w:rsidR="00B04229" w:rsidRPr="00980FD0">
        <w:rPr>
          <w:sz w:val="24"/>
          <w:szCs w:val="24"/>
        </w:rPr>
        <w:t>T</w:t>
      </w:r>
      <w:r w:rsidR="00EC0541" w:rsidRPr="00980FD0">
        <w:rPr>
          <w:sz w:val="24"/>
          <w:szCs w:val="24"/>
        </w:rPr>
        <w:t xml:space="preserve">o note the </w:t>
      </w:r>
      <w:r w:rsidR="000D0223" w:rsidRPr="00980FD0">
        <w:rPr>
          <w:sz w:val="24"/>
          <w:szCs w:val="24"/>
        </w:rPr>
        <w:t xml:space="preserve">oral update from the Pro Vice Chancellor for Student Engagement. </w:t>
      </w:r>
      <w:bookmarkEnd w:id="7"/>
    </w:p>
    <w:p w14:paraId="2B8E02AD" w14:textId="77777777" w:rsidR="00CE1105" w:rsidRPr="00CE1105" w:rsidRDefault="00CE1105" w:rsidP="00CE1105">
      <w:pPr>
        <w:spacing w:after="120"/>
      </w:pPr>
    </w:p>
    <w:p w14:paraId="274FBD6F" w14:textId="5DA55353" w:rsidR="007B2A05" w:rsidRDefault="0037352F" w:rsidP="001C1C43">
      <w:pPr>
        <w:pStyle w:val="Heading1"/>
        <w:spacing w:before="0" w:after="120"/>
        <w:ind w:left="567" w:hanging="567"/>
        <w:jc w:val="both"/>
      </w:pPr>
      <w:r>
        <w:rPr>
          <w:b/>
        </w:rPr>
        <w:t xml:space="preserve">Annual Review of the Student Charter for 2022-23 </w:t>
      </w:r>
      <w:r w:rsidR="00146015">
        <w:rPr>
          <w:b/>
        </w:rPr>
        <w:t xml:space="preserve">(agenda item </w:t>
      </w:r>
      <w:r w:rsidR="004F3928">
        <w:rPr>
          <w:b/>
        </w:rPr>
        <w:t>9</w:t>
      </w:r>
      <w:r w:rsidR="00146015">
        <w:rPr>
          <w:b/>
        </w:rPr>
        <w:t>)</w:t>
      </w:r>
    </w:p>
    <w:p w14:paraId="581F955E" w14:textId="78483429" w:rsidR="00321240" w:rsidRPr="00441B94" w:rsidRDefault="0055081A" w:rsidP="00471F16">
      <w:pPr>
        <w:pStyle w:val="Heading2"/>
        <w:spacing w:before="0" w:after="120"/>
        <w:jc w:val="both"/>
        <w:rPr>
          <w:color w:val="auto"/>
        </w:rPr>
      </w:pPr>
      <w:r w:rsidRPr="00441B94">
        <w:rPr>
          <w:color w:val="auto"/>
        </w:rPr>
        <w:t>The</w:t>
      </w:r>
      <w:r w:rsidR="001232B2" w:rsidRPr="00441B94">
        <w:rPr>
          <w:color w:val="auto"/>
        </w:rPr>
        <w:t xml:space="preserve"> Pro Vice Chancellor for Student Engagement </w:t>
      </w:r>
      <w:r w:rsidR="00A80F44" w:rsidRPr="00441B94">
        <w:rPr>
          <w:color w:val="auto"/>
        </w:rPr>
        <w:t>introduced the report and explained that the University was req</w:t>
      </w:r>
      <w:r w:rsidR="0014042E" w:rsidRPr="00441B94">
        <w:rPr>
          <w:color w:val="auto"/>
        </w:rPr>
        <w:t xml:space="preserve">uired to have a Student Charter by HEFCW. </w:t>
      </w:r>
      <w:r w:rsidR="00D77A8B" w:rsidRPr="00441B94">
        <w:rPr>
          <w:color w:val="auto"/>
        </w:rPr>
        <w:t xml:space="preserve">The Charter set out mutual expectations and commitments </w:t>
      </w:r>
      <w:r w:rsidR="002F2DD4" w:rsidRPr="00441B94">
        <w:rPr>
          <w:color w:val="auto"/>
        </w:rPr>
        <w:t>for the University, Students’ Union and students</w:t>
      </w:r>
      <w:r w:rsidR="007348E5" w:rsidRPr="00441B94">
        <w:rPr>
          <w:color w:val="auto"/>
        </w:rPr>
        <w:t xml:space="preserve"> and was reviewed on an annual basis</w:t>
      </w:r>
      <w:r w:rsidR="002F2DD4" w:rsidRPr="00441B94">
        <w:rPr>
          <w:color w:val="auto"/>
        </w:rPr>
        <w:t xml:space="preserve">. </w:t>
      </w:r>
      <w:r w:rsidR="004D25C8" w:rsidRPr="00441B94">
        <w:rPr>
          <w:color w:val="auto"/>
        </w:rPr>
        <w:t xml:space="preserve">The Board was advised that </w:t>
      </w:r>
      <w:r w:rsidR="0063215C" w:rsidRPr="00441B94">
        <w:rPr>
          <w:color w:val="auto"/>
        </w:rPr>
        <w:t xml:space="preserve">HEFCW had issued revised </w:t>
      </w:r>
      <w:r w:rsidR="00233B14" w:rsidRPr="00441B94">
        <w:rPr>
          <w:color w:val="auto"/>
        </w:rPr>
        <w:t>Student Charter G</w:t>
      </w:r>
      <w:r w:rsidR="0063215C" w:rsidRPr="00441B94">
        <w:rPr>
          <w:color w:val="auto"/>
        </w:rPr>
        <w:t>uidance on 4 July 2022</w:t>
      </w:r>
      <w:r w:rsidR="0063781B" w:rsidRPr="00441B94">
        <w:rPr>
          <w:color w:val="auto"/>
        </w:rPr>
        <w:t xml:space="preserve"> that required student </w:t>
      </w:r>
      <w:r w:rsidR="00E0139D" w:rsidRPr="00441B94">
        <w:rPr>
          <w:color w:val="auto"/>
        </w:rPr>
        <w:t xml:space="preserve">charters to include information on </w:t>
      </w:r>
      <w:r w:rsidR="006C3A56" w:rsidRPr="00441B94">
        <w:rPr>
          <w:color w:val="auto"/>
        </w:rPr>
        <w:t xml:space="preserve">safeguarding </w:t>
      </w:r>
      <w:r w:rsidR="00CE5C27" w:rsidRPr="00441B94">
        <w:rPr>
          <w:color w:val="auto"/>
        </w:rPr>
        <w:t>(</w:t>
      </w:r>
      <w:r w:rsidR="006C3A56" w:rsidRPr="00441B94">
        <w:rPr>
          <w:color w:val="auto"/>
        </w:rPr>
        <w:t>as it related to safe, secure and inclusive education</w:t>
      </w:r>
      <w:r w:rsidR="00CE5C27" w:rsidRPr="00441B94">
        <w:rPr>
          <w:color w:val="auto"/>
        </w:rPr>
        <w:t>)</w:t>
      </w:r>
      <w:r w:rsidR="006C3A56" w:rsidRPr="00441B94">
        <w:rPr>
          <w:color w:val="auto"/>
        </w:rPr>
        <w:t xml:space="preserve"> and </w:t>
      </w:r>
      <w:r w:rsidR="007206E4" w:rsidRPr="00441B94">
        <w:rPr>
          <w:color w:val="auto"/>
        </w:rPr>
        <w:t xml:space="preserve">also further </w:t>
      </w:r>
      <w:r w:rsidR="008E7A0C" w:rsidRPr="00441B94">
        <w:rPr>
          <w:color w:val="auto"/>
        </w:rPr>
        <w:t>information on health and well-being.</w:t>
      </w:r>
      <w:r w:rsidR="00593636" w:rsidRPr="00441B94">
        <w:rPr>
          <w:color w:val="auto"/>
        </w:rPr>
        <w:t xml:space="preserve"> The Pro Vice Chancellor </w:t>
      </w:r>
      <w:r w:rsidR="00EE3DAC" w:rsidRPr="00441B94">
        <w:rPr>
          <w:color w:val="auto"/>
        </w:rPr>
        <w:t xml:space="preserve">advised that </w:t>
      </w:r>
      <w:r w:rsidR="00A57684" w:rsidRPr="00441B94">
        <w:rPr>
          <w:color w:val="auto"/>
        </w:rPr>
        <w:t xml:space="preserve">minor </w:t>
      </w:r>
      <w:r w:rsidR="003850B2" w:rsidRPr="00441B94">
        <w:rPr>
          <w:color w:val="auto"/>
        </w:rPr>
        <w:t xml:space="preserve">changes to the Charter would be made to incorporate the </w:t>
      </w:r>
      <w:r w:rsidR="00755590" w:rsidRPr="00441B94">
        <w:rPr>
          <w:color w:val="auto"/>
        </w:rPr>
        <w:t>new requirements</w:t>
      </w:r>
      <w:r w:rsidR="00BC25FC" w:rsidRPr="00441B94">
        <w:rPr>
          <w:color w:val="auto"/>
        </w:rPr>
        <w:t>. Th</w:t>
      </w:r>
      <w:r w:rsidR="00ED159C" w:rsidRPr="00441B94">
        <w:rPr>
          <w:color w:val="auto"/>
        </w:rPr>
        <w:t xml:space="preserve">e University’s partner institutions would also need to adhere to these requirements </w:t>
      </w:r>
      <w:r w:rsidR="004134C8" w:rsidRPr="00441B94">
        <w:rPr>
          <w:color w:val="auto"/>
        </w:rPr>
        <w:t>and would be covered by the Charter.</w:t>
      </w:r>
    </w:p>
    <w:p w14:paraId="1258E4A5" w14:textId="71D0D465" w:rsidR="00A44C73" w:rsidRPr="00441B94" w:rsidRDefault="00280FF8" w:rsidP="00CF5DD4">
      <w:pPr>
        <w:pStyle w:val="Heading2"/>
        <w:numPr>
          <w:ilvl w:val="0"/>
          <w:numId w:val="0"/>
        </w:numPr>
        <w:spacing w:before="0" w:after="120"/>
        <w:ind w:left="567" w:hanging="567"/>
        <w:jc w:val="both"/>
        <w:rPr>
          <w:color w:val="auto"/>
        </w:rPr>
      </w:pPr>
      <w:r w:rsidRPr="00441B94">
        <w:rPr>
          <w:color w:val="auto"/>
        </w:rPr>
        <w:t>9.</w:t>
      </w:r>
      <w:r w:rsidR="00471F16" w:rsidRPr="00441B94">
        <w:rPr>
          <w:color w:val="auto"/>
        </w:rPr>
        <w:t>2</w:t>
      </w:r>
      <w:r w:rsidRPr="00441B94">
        <w:rPr>
          <w:color w:val="auto"/>
        </w:rPr>
        <w:tab/>
      </w:r>
      <w:r w:rsidR="000A0540" w:rsidRPr="00441B94">
        <w:rPr>
          <w:color w:val="auto"/>
        </w:rPr>
        <w:t xml:space="preserve"> </w:t>
      </w:r>
      <w:r w:rsidR="00702ACE" w:rsidRPr="00441B94">
        <w:rPr>
          <w:bCs/>
          <w:color w:val="auto"/>
        </w:rPr>
        <w:t>The Board Resolved:</w:t>
      </w:r>
    </w:p>
    <w:p w14:paraId="3F457424" w14:textId="07803CB3" w:rsidR="00702ACE" w:rsidRPr="00441B94" w:rsidRDefault="00702ACE" w:rsidP="00CF5DD4">
      <w:pPr>
        <w:pStyle w:val="ListParagraph"/>
        <w:numPr>
          <w:ilvl w:val="0"/>
          <w:numId w:val="10"/>
        </w:numPr>
        <w:spacing w:after="120"/>
        <w:ind w:left="1134" w:hanging="567"/>
        <w:jc w:val="both"/>
        <w:rPr>
          <w:bCs/>
          <w:color w:val="auto"/>
        </w:rPr>
      </w:pPr>
      <w:r w:rsidRPr="00441B94">
        <w:rPr>
          <w:bCs/>
          <w:color w:val="auto"/>
        </w:rPr>
        <w:lastRenderedPageBreak/>
        <w:t xml:space="preserve">To </w:t>
      </w:r>
      <w:r w:rsidR="008568E7" w:rsidRPr="00441B94">
        <w:rPr>
          <w:bCs/>
          <w:color w:val="auto"/>
        </w:rPr>
        <w:t xml:space="preserve">approve the Student Charter for </w:t>
      </w:r>
      <w:r w:rsidR="009B277C" w:rsidRPr="00441B94">
        <w:rPr>
          <w:bCs/>
          <w:color w:val="auto"/>
        </w:rPr>
        <w:t>2022-23 as amended.</w:t>
      </w:r>
    </w:p>
    <w:p w14:paraId="373526E9" w14:textId="77777777" w:rsidR="008157D4" w:rsidRPr="003C510C" w:rsidRDefault="008157D4" w:rsidP="00CF5DD4">
      <w:pPr>
        <w:pStyle w:val="ListParagraph"/>
        <w:spacing w:after="120"/>
        <w:ind w:left="1287"/>
        <w:jc w:val="both"/>
        <w:rPr>
          <w:b/>
        </w:rPr>
      </w:pPr>
    </w:p>
    <w:p w14:paraId="7070861A" w14:textId="77504025" w:rsidR="00AA195A" w:rsidRPr="003C510C" w:rsidRDefault="00A23C76" w:rsidP="001C1C43">
      <w:pPr>
        <w:pStyle w:val="Heading1"/>
        <w:spacing w:before="0" w:after="120"/>
        <w:ind w:left="567" w:hanging="567"/>
        <w:jc w:val="both"/>
        <w:rPr>
          <w:b/>
        </w:rPr>
      </w:pPr>
      <w:r>
        <w:rPr>
          <w:b/>
        </w:rPr>
        <w:t>Approval of Strategy 2030 and Key Performance Indicators</w:t>
      </w:r>
      <w:r w:rsidR="00C74873">
        <w:rPr>
          <w:b/>
        </w:rPr>
        <w:t xml:space="preserve"> </w:t>
      </w:r>
      <w:r w:rsidR="00E42148">
        <w:rPr>
          <w:b/>
        </w:rPr>
        <w:t xml:space="preserve">(agenda item 10) </w:t>
      </w:r>
    </w:p>
    <w:p w14:paraId="19896C90" w14:textId="3D548EBB" w:rsidR="00C120CE" w:rsidRPr="0097017A" w:rsidRDefault="003A05F0" w:rsidP="007803B9">
      <w:pPr>
        <w:pStyle w:val="Heading2"/>
        <w:numPr>
          <w:ilvl w:val="0"/>
          <w:numId w:val="0"/>
        </w:numPr>
        <w:spacing w:before="0" w:after="120"/>
        <w:ind w:left="578" w:hanging="578"/>
        <w:jc w:val="both"/>
        <w:rPr>
          <w:color w:val="000000" w:themeColor="text1"/>
        </w:rPr>
      </w:pPr>
      <w:r>
        <w:t>10.1</w:t>
      </w:r>
      <w:r>
        <w:tab/>
      </w:r>
      <w:r w:rsidR="00AB703F" w:rsidRPr="0097017A">
        <w:rPr>
          <w:color w:val="000000" w:themeColor="text1"/>
        </w:rPr>
        <w:t xml:space="preserve">The </w:t>
      </w:r>
      <w:r w:rsidR="008D1C3C">
        <w:rPr>
          <w:color w:val="000000" w:themeColor="text1"/>
        </w:rPr>
        <w:t xml:space="preserve">Vice Chancellor </w:t>
      </w:r>
      <w:r w:rsidR="001459FE">
        <w:rPr>
          <w:color w:val="000000" w:themeColor="text1"/>
        </w:rPr>
        <w:t xml:space="preserve">introduced the </w:t>
      </w:r>
      <w:r w:rsidR="001746B3">
        <w:rPr>
          <w:color w:val="000000" w:themeColor="text1"/>
        </w:rPr>
        <w:t xml:space="preserve">final draft </w:t>
      </w:r>
      <w:r w:rsidR="0039008C">
        <w:rPr>
          <w:color w:val="000000" w:themeColor="text1"/>
        </w:rPr>
        <w:t xml:space="preserve">on </w:t>
      </w:r>
      <w:r w:rsidR="00245DAE">
        <w:rPr>
          <w:color w:val="000000" w:themeColor="text1"/>
        </w:rPr>
        <w:t>University</w:t>
      </w:r>
      <w:r w:rsidR="0039008C">
        <w:rPr>
          <w:color w:val="000000" w:themeColor="text1"/>
        </w:rPr>
        <w:t>’s new</w:t>
      </w:r>
      <w:r w:rsidR="00245DAE">
        <w:rPr>
          <w:color w:val="000000" w:themeColor="text1"/>
        </w:rPr>
        <w:t xml:space="preserve"> </w:t>
      </w:r>
      <w:r w:rsidR="00C16876">
        <w:rPr>
          <w:color w:val="000000" w:themeColor="text1"/>
        </w:rPr>
        <w:t>s</w:t>
      </w:r>
      <w:r w:rsidR="00245DAE">
        <w:rPr>
          <w:color w:val="000000" w:themeColor="text1"/>
        </w:rPr>
        <w:t>trateg</w:t>
      </w:r>
      <w:r w:rsidR="00C16876">
        <w:rPr>
          <w:color w:val="000000" w:themeColor="text1"/>
        </w:rPr>
        <w:t>ic plan</w:t>
      </w:r>
      <w:r w:rsidR="00245DAE">
        <w:rPr>
          <w:color w:val="000000" w:themeColor="text1"/>
        </w:rPr>
        <w:t xml:space="preserve"> </w:t>
      </w:r>
      <w:r w:rsidR="0088351F">
        <w:rPr>
          <w:color w:val="000000" w:themeColor="text1"/>
        </w:rPr>
        <w:t xml:space="preserve">‘Strategy 2030’ </w:t>
      </w:r>
      <w:r w:rsidR="00245DAE">
        <w:rPr>
          <w:color w:val="000000" w:themeColor="text1"/>
        </w:rPr>
        <w:t>for approval</w:t>
      </w:r>
      <w:r w:rsidR="00EE6471">
        <w:rPr>
          <w:color w:val="000000" w:themeColor="text1"/>
        </w:rPr>
        <w:t xml:space="preserve"> by the Board</w:t>
      </w:r>
      <w:r w:rsidR="00245DAE">
        <w:rPr>
          <w:color w:val="000000" w:themeColor="text1"/>
        </w:rPr>
        <w:t xml:space="preserve">. </w:t>
      </w:r>
      <w:r w:rsidR="00C16876">
        <w:rPr>
          <w:color w:val="000000" w:themeColor="text1"/>
        </w:rPr>
        <w:t xml:space="preserve">It was explained that </w:t>
      </w:r>
      <w:r w:rsidR="0027468B">
        <w:rPr>
          <w:color w:val="000000" w:themeColor="text1"/>
        </w:rPr>
        <w:t>new strategic plan focussed on ‘Belonging and Becoming’</w:t>
      </w:r>
      <w:r w:rsidR="00173EEA">
        <w:rPr>
          <w:color w:val="000000" w:themeColor="text1"/>
        </w:rPr>
        <w:t xml:space="preserve"> and </w:t>
      </w:r>
      <w:r w:rsidR="00EB3268">
        <w:rPr>
          <w:color w:val="000000" w:themeColor="text1"/>
        </w:rPr>
        <w:t>should be seen as the next passage in the University’s journey as it continued to grow, diversify and imp</w:t>
      </w:r>
      <w:r w:rsidR="006703D2">
        <w:rPr>
          <w:color w:val="000000" w:themeColor="text1"/>
        </w:rPr>
        <w:t xml:space="preserve">rove. The Vice Chancellor </w:t>
      </w:r>
      <w:r w:rsidR="00E12797">
        <w:rPr>
          <w:color w:val="000000" w:themeColor="text1"/>
        </w:rPr>
        <w:t>advised</w:t>
      </w:r>
      <w:r w:rsidR="00C773E1">
        <w:rPr>
          <w:color w:val="000000" w:themeColor="text1"/>
        </w:rPr>
        <w:t xml:space="preserve"> that the new strategic plan </w:t>
      </w:r>
      <w:r w:rsidR="00F320BC">
        <w:rPr>
          <w:color w:val="000000" w:themeColor="text1"/>
        </w:rPr>
        <w:t xml:space="preserve">would maintain the momentum established over the previous five years so that the </w:t>
      </w:r>
      <w:r w:rsidR="00E840D4">
        <w:rPr>
          <w:color w:val="000000" w:themeColor="text1"/>
        </w:rPr>
        <w:t>U</w:t>
      </w:r>
      <w:r w:rsidR="00F320BC">
        <w:rPr>
          <w:color w:val="000000" w:themeColor="text1"/>
        </w:rPr>
        <w:t xml:space="preserve">niversity could </w:t>
      </w:r>
      <w:r w:rsidR="00E840D4">
        <w:rPr>
          <w:color w:val="000000" w:themeColor="text1"/>
        </w:rPr>
        <w:t xml:space="preserve">fully achieve its ambition of growing to become a sustainable, reputable and vibrant community of approximately </w:t>
      </w:r>
      <w:r w:rsidR="00156751">
        <w:rPr>
          <w:color w:val="000000" w:themeColor="text1"/>
        </w:rPr>
        <w:t xml:space="preserve">15,000 on campus students and a top 50 UK university entering the QS world rankings. </w:t>
      </w:r>
      <w:r w:rsidR="00165B34">
        <w:rPr>
          <w:color w:val="000000" w:themeColor="text1"/>
        </w:rPr>
        <w:t>The Vice Chancell</w:t>
      </w:r>
      <w:r w:rsidR="00E12797">
        <w:rPr>
          <w:color w:val="000000" w:themeColor="text1"/>
        </w:rPr>
        <w:t xml:space="preserve">or </w:t>
      </w:r>
      <w:r w:rsidR="002265D2">
        <w:rPr>
          <w:color w:val="000000" w:themeColor="text1"/>
        </w:rPr>
        <w:t xml:space="preserve">highlighted </w:t>
      </w:r>
      <w:r w:rsidR="00F346D8">
        <w:rPr>
          <w:color w:val="000000" w:themeColor="text1"/>
        </w:rPr>
        <w:t xml:space="preserve">key </w:t>
      </w:r>
      <w:r w:rsidR="00E12797">
        <w:rPr>
          <w:color w:val="000000" w:themeColor="text1"/>
        </w:rPr>
        <w:t xml:space="preserve">areas of focus </w:t>
      </w:r>
      <w:r w:rsidR="00387044">
        <w:rPr>
          <w:color w:val="000000" w:themeColor="text1"/>
        </w:rPr>
        <w:t xml:space="preserve">that would help the University achieve </w:t>
      </w:r>
      <w:r w:rsidR="001D08FE">
        <w:rPr>
          <w:color w:val="000000" w:themeColor="text1"/>
        </w:rPr>
        <w:t xml:space="preserve">its </w:t>
      </w:r>
      <w:r w:rsidR="00387044">
        <w:rPr>
          <w:color w:val="000000" w:themeColor="text1"/>
        </w:rPr>
        <w:t>ambition</w:t>
      </w:r>
      <w:r w:rsidR="00BA087A">
        <w:rPr>
          <w:color w:val="000000" w:themeColor="text1"/>
        </w:rPr>
        <w:t xml:space="preserve"> - c</w:t>
      </w:r>
      <w:r w:rsidR="001E68E6">
        <w:rPr>
          <w:color w:val="000000" w:themeColor="text1"/>
        </w:rPr>
        <w:t xml:space="preserve">lear reference </w:t>
      </w:r>
      <w:r w:rsidR="00FE308D">
        <w:rPr>
          <w:color w:val="000000" w:themeColor="text1"/>
        </w:rPr>
        <w:t xml:space="preserve">was made </w:t>
      </w:r>
      <w:r w:rsidR="001E68E6">
        <w:rPr>
          <w:color w:val="000000" w:themeColor="text1"/>
        </w:rPr>
        <w:t>to the values and culture of the University</w:t>
      </w:r>
      <w:r w:rsidR="00387044">
        <w:rPr>
          <w:color w:val="000000" w:themeColor="text1"/>
        </w:rPr>
        <w:t xml:space="preserve">. </w:t>
      </w:r>
      <w:r w:rsidR="00661543">
        <w:rPr>
          <w:color w:val="000000" w:themeColor="text1"/>
        </w:rPr>
        <w:t xml:space="preserve"> </w:t>
      </w:r>
    </w:p>
    <w:p w14:paraId="0E5344E0" w14:textId="77777777" w:rsidR="00E450B9" w:rsidRDefault="00C120CE" w:rsidP="007803B9">
      <w:pPr>
        <w:pStyle w:val="Heading2"/>
        <w:numPr>
          <w:ilvl w:val="0"/>
          <w:numId w:val="0"/>
        </w:numPr>
        <w:spacing w:before="0" w:after="120"/>
        <w:ind w:left="578" w:hanging="578"/>
        <w:jc w:val="both"/>
        <w:rPr>
          <w:color w:val="000000" w:themeColor="text1"/>
        </w:rPr>
      </w:pPr>
      <w:r w:rsidRPr="0097017A">
        <w:rPr>
          <w:color w:val="000000" w:themeColor="text1"/>
        </w:rPr>
        <w:t>10.2</w:t>
      </w:r>
      <w:r w:rsidRPr="0097017A">
        <w:rPr>
          <w:color w:val="000000" w:themeColor="text1"/>
        </w:rPr>
        <w:tab/>
      </w:r>
      <w:r w:rsidR="00C81E2E">
        <w:rPr>
          <w:color w:val="000000" w:themeColor="text1"/>
        </w:rPr>
        <w:t>The Vice Chancellor</w:t>
      </w:r>
      <w:r w:rsidR="00153773">
        <w:rPr>
          <w:color w:val="000000" w:themeColor="text1"/>
        </w:rPr>
        <w:t xml:space="preserve"> </w:t>
      </w:r>
      <w:r w:rsidR="0045275E">
        <w:rPr>
          <w:color w:val="000000" w:themeColor="text1"/>
        </w:rPr>
        <w:t xml:space="preserve">advised that </w:t>
      </w:r>
      <w:r w:rsidR="00BC3BCB">
        <w:rPr>
          <w:color w:val="000000" w:themeColor="text1"/>
        </w:rPr>
        <w:t xml:space="preserve">Strategy 2030 </w:t>
      </w:r>
      <w:r w:rsidR="00F91BD7">
        <w:rPr>
          <w:color w:val="000000" w:themeColor="text1"/>
        </w:rPr>
        <w:t>would be supported by f</w:t>
      </w:r>
      <w:r w:rsidR="006C46BC">
        <w:rPr>
          <w:color w:val="000000" w:themeColor="text1"/>
        </w:rPr>
        <w:t>our</w:t>
      </w:r>
      <w:r w:rsidR="00F91BD7">
        <w:rPr>
          <w:color w:val="000000" w:themeColor="text1"/>
        </w:rPr>
        <w:t xml:space="preserve"> sub strategies that would be developed </w:t>
      </w:r>
      <w:r w:rsidR="00A7597E">
        <w:rPr>
          <w:color w:val="000000" w:themeColor="text1"/>
        </w:rPr>
        <w:t xml:space="preserve">during the 2022-23 academic year. These </w:t>
      </w:r>
      <w:r w:rsidR="003728A3">
        <w:rPr>
          <w:color w:val="000000" w:themeColor="text1"/>
        </w:rPr>
        <w:t>were: (i) Learning, Teac</w:t>
      </w:r>
      <w:r w:rsidR="004B38B1">
        <w:rPr>
          <w:color w:val="000000" w:themeColor="text1"/>
        </w:rPr>
        <w:t xml:space="preserve">hing and Student Engagement; (ii) </w:t>
      </w:r>
      <w:r w:rsidR="00BD394F">
        <w:rPr>
          <w:color w:val="000000" w:themeColor="text1"/>
        </w:rPr>
        <w:t xml:space="preserve">Research and Innovation; (iii) International; </w:t>
      </w:r>
      <w:r w:rsidR="006C46BC">
        <w:rPr>
          <w:color w:val="000000" w:themeColor="text1"/>
        </w:rPr>
        <w:t xml:space="preserve">and </w:t>
      </w:r>
      <w:r w:rsidR="00BD394F">
        <w:rPr>
          <w:color w:val="000000" w:themeColor="text1"/>
        </w:rPr>
        <w:t>(iv) Civic Mission</w:t>
      </w:r>
      <w:r w:rsidR="00086439">
        <w:rPr>
          <w:color w:val="000000" w:themeColor="text1"/>
        </w:rPr>
        <w:t xml:space="preserve">. </w:t>
      </w:r>
      <w:r w:rsidR="007F5098">
        <w:rPr>
          <w:color w:val="000000" w:themeColor="text1"/>
        </w:rPr>
        <w:t xml:space="preserve">Further work on integrating enabling resources of people, finance, estates and digital would also be undertaken to create a coherent framework </w:t>
      </w:r>
      <w:r w:rsidR="00355F7A">
        <w:rPr>
          <w:color w:val="000000" w:themeColor="text1"/>
        </w:rPr>
        <w:t xml:space="preserve">to deliver the </w:t>
      </w:r>
      <w:r w:rsidR="00BA4F40">
        <w:rPr>
          <w:color w:val="000000" w:themeColor="text1"/>
        </w:rPr>
        <w:t xml:space="preserve">strategic ambition.  </w:t>
      </w:r>
    </w:p>
    <w:p w14:paraId="68FDE133" w14:textId="6072C69C" w:rsidR="00E36730" w:rsidRDefault="00E450B9" w:rsidP="007803B9">
      <w:pPr>
        <w:pStyle w:val="Heading2"/>
        <w:numPr>
          <w:ilvl w:val="0"/>
          <w:numId w:val="0"/>
        </w:numPr>
        <w:spacing w:before="0" w:after="120"/>
        <w:ind w:left="578" w:hanging="578"/>
        <w:jc w:val="both"/>
        <w:rPr>
          <w:color w:val="000000" w:themeColor="text1"/>
        </w:rPr>
      </w:pPr>
      <w:r>
        <w:rPr>
          <w:color w:val="000000" w:themeColor="text1"/>
        </w:rPr>
        <w:t>10.3</w:t>
      </w:r>
      <w:r>
        <w:rPr>
          <w:color w:val="000000" w:themeColor="text1"/>
        </w:rPr>
        <w:tab/>
      </w:r>
      <w:r w:rsidR="00085FFB">
        <w:rPr>
          <w:color w:val="000000" w:themeColor="text1"/>
        </w:rPr>
        <w:t xml:space="preserve">The Vice Chancellor </w:t>
      </w:r>
      <w:r w:rsidR="009D0057">
        <w:rPr>
          <w:color w:val="000000" w:themeColor="text1"/>
        </w:rPr>
        <w:t xml:space="preserve">advised of </w:t>
      </w:r>
      <w:r>
        <w:rPr>
          <w:color w:val="000000" w:themeColor="text1"/>
        </w:rPr>
        <w:t xml:space="preserve">five specific strategic priorities and major initiatives that </w:t>
      </w:r>
      <w:r w:rsidR="008A072B">
        <w:rPr>
          <w:color w:val="000000" w:themeColor="text1"/>
        </w:rPr>
        <w:t xml:space="preserve">would be delivered </w:t>
      </w:r>
      <w:r w:rsidR="009C1E91">
        <w:rPr>
          <w:color w:val="000000" w:themeColor="text1"/>
        </w:rPr>
        <w:t xml:space="preserve">through </w:t>
      </w:r>
      <w:r w:rsidR="008A072B">
        <w:rPr>
          <w:color w:val="000000" w:themeColor="text1"/>
        </w:rPr>
        <w:t>Strategy 2030</w:t>
      </w:r>
      <w:r w:rsidR="009C1E91">
        <w:rPr>
          <w:color w:val="000000" w:themeColor="text1"/>
        </w:rPr>
        <w:t xml:space="preserve"> and explained the context and rationale for their inclusion. </w:t>
      </w:r>
      <w:r w:rsidR="00191435">
        <w:rPr>
          <w:color w:val="000000" w:themeColor="text1"/>
        </w:rPr>
        <w:t>These were: (i) Changing the Culture; (ii) Campus 2030 (</w:t>
      </w:r>
      <w:r w:rsidR="00EE34EF">
        <w:rPr>
          <w:color w:val="000000" w:themeColor="text1"/>
        </w:rPr>
        <w:t xml:space="preserve">focussing on redevelopment of the University’s estate); (iii) </w:t>
      </w:r>
      <w:r w:rsidR="00525C38">
        <w:rPr>
          <w:color w:val="000000" w:themeColor="text1"/>
        </w:rPr>
        <w:t xml:space="preserve">Low Carbon Futures; (iv) </w:t>
      </w:r>
      <w:r w:rsidR="00BA087A">
        <w:rPr>
          <w:color w:val="000000" w:themeColor="text1"/>
        </w:rPr>
        <w:t>Wales’s</w:t>
      </w:r>
      <w:r w:rsidR="00525C38">
        <w:rPr>
          <w:color w:val="000000" w:themeColor="text1"/>
        </w:rPr>
        <w:t xml:space="preserve"> Sporting University</w:t>
      </w:r>
      <w:r w:rsidR="00641698">
        <w:rPr>
          <w:color w:val="000000" w:themeColor="text1"/>
        </w:rPr>
        <w:t>; and (v) Global Academies.</w:t>
      </w:r>
    </w:p>
    <w:p w14:paraId="457C4757" w14:textId="402E76DB" w:rsidR="00A96CC2" w:rsidRDefault="00E36730" w:rsidP="007803B9">
      <w:pPr>
        <w:pStyle w:val="Heading2"/>
        <w:numPr>
          <w:ilvl w:val="0"/>
          <w:numId w:val="0"/>
        </w:numPr>
        <w:spacing w:before="0" w:after="120"/>
        <w:ind w:left="567" w:hanging="567"/>
        <w:jc w:val="both"/>
        <w:rPr>
          <w:color w:val="000000" w:themeColor="text1"/>
        </w:rPr>
      </w:pPr>
      <w:r>
        <w:rPr>
          <w:color w:val="000000" w:themeColor="text1"/>
        </w:rPr>
        <w:t>10.4</w:t>
      </w:r>
      <w:r>
        <w:rPr>
          <w:color w:val="000000" w:themeColor="text1"/>
        </w:rPr>
        <w:tab/>
        <w:t xml:space="preserve">The Vice Chancellor </w:t>
      </w:r>
      <w:r w:rsidR="004E5FE0">
        <w:rPr>
          <w:color w:val="000000" w:themeColor="text1"/>
        </w:rPr>
        <w:t>explained that Strategy 2030 would be supported by a range of Key</w:t>
      </w:r>
      <w:r w:rsidR="00571718">
        <w:rPr>
          <w:color w:val="000000" w:themeColor="text1"/>
        </w:rPr>
        <w:t xml:space="preserve"> </w:t>
      </w:r>
      <w:r w:rsidR="004E5FE0">
        <w:rPr>
          <w:color w:val="000000" w:themeColor="text1"/>
        </w:rPr>
        <w:t>Performance Indicators</w:t>
      </w:r>
      <w:r w:rsidR="009A5B80">
        <w:rPr>
          <w:color w:val="000000" w:themeColor="text1"/>
        </w:rPr>
        <w:t xml:space="preserve"> (KPIs). </w:t>
      </w:r>
      <w:r w:rsidR="007D6304">
        <w:rPr>
          <w:color w:val="000000" w:themeColor="text1"/>
        </w:rPr>
        <w:t xml:space="preserve">Further work on modelling and benchmarking </w:t>
      </w:r>
      <w:r w:rsidR="00571718">
        <w:rPr>
          <w:color w:val="000000" w:themeColor="text1"/>
        </w:rPr>
        <w:t xml:space="preserve">of </w:t>
      </w:r>
      <w:r w:rsidR="009A5B80">
        <w:rPr>
          <w:color w:val="000000" w:themeColor="text1"/>
        </w:rPr>
        <w:t xml:space="preserve">KPIs </w:t>
      </w:r>
      <w:r w:rsidR="006F1260">
        <w:rPr>
          <w:color w:val="000000" w:themeColor="text1"/>
        </w:rPr>
        <w:t>w</w:t>
      </w:r>
      <w:r w:rsidR="00571718">
        <w:rPr>
          <w:color w:val="000000" w:themeColor="text1"/>
        </w:rPr>
        <w:t>ould be undertaken over the summer</w:t>
      </w:r>
      <w:r w:rsidR="00602FBB">
        <w:rPr>
          <w:color w:val="000000" w:themeColor="text1"/>
        </w:rPr>
        <w:t xml:space="preserve"> months</w:t>
      </w:r>
      <w:r w:rsidR="00571718">
        <w:rPr>
          <w:color w:val="000000" w:themeColor="text1"/>
        </w:rPr>
        <w:t xml:space="preserve"> and appropriate milestones proposed once the KPIs had been agreed. </w:t>
      </w:r>
    </w:p>
    <w:p w14:paraId="47B2EAE2" w14:textId="1FCAC0DF" w:rsidR="0009224D" w:rsidRDefault="0009224D" w:rsidP="007803B9">
      <w:pPr>
        <w:spacing w:after="120"/>
        <w:ind w:left="567" w:hanging="567"/>
      </w:pPr>
      <w:r>
        <w:t xml:space="preserve">10.5 </w:t>
      </w:r>
      <w:r w:rsidR="00F9314D" w:rsidRPr="00E93B57">
        <w:rPr>
          <w:color w:val="auto"/>
        </w:rPr>
        <w:t xml:space="preserve">Board </w:t>
      </w:r>
      <w:r w:rsidR="004154E1" w:rsidRPr="00E93B57">
        <w:rPr>
          <w:color w:val="auto"/>
        </w:rPr>
        <w:t xml:space="preserve">members discussed </w:t>
      </w:r>
      <w:r w:rsidR="00FE409D" w:rsidRPr="00E93B57">
        <w:rPr>
          <w:color w:val="auto"/>
        </w:rPr>
        <w:t>Strategy 2030 in detail</w:t>
      </w:r>
      <w:r w:rsidR="007C1C41" w:rsidRPr="00E93B57">
        <w:rPr>
          <w:color w:val="auto"/>
        </w:rPr>
        <w:t>.</w:t>
      </w:r>
      <w:r w:rsidR="008103E1" w:rsidRPr="00E93B57">
        <w:rPr>
          <w:color w:val="auto"/>
        </w:rPr>
        <w:t xml:space="preserve"> </w:t>
      </w:r>
      <w:r w:rsidR="007C1C41" w:rsidRPr="00E93B57">
        <w:rPr>
          <w:color w:val="auto"/>
        </w:rPr>
        <w:t>T</w:t>
      </w:r>
      <w:r w:rsidR="008103E1" w:rsidRPr="00E93B57">
        <w:rPr>
          <w:color w:val="auto"/>
        </w:rPr>
        <w:t xml:space="preserve">he main points raised </w:t>
      </w:r>
      <w:r w:rsidR="007C1C41" w:rsidRPr="00E93B57">
        <w:rPr>
          <w:color w:val="auto"/>
        </w:rPr>
        <w:t>were as follows</w:t>
      </w:r>
      <w:r w:rsidR="007C1C41">
        <w:t>:</w:t>
      </w:r>
    </w:p>
    <w:p w14:paraId="4055F63D" w14:textId="524669B8" w:rsidR="007C1C41" w:rsidRDefault="000A7E5F" w:rsidP="007803B9">
      <w:pPr>
        <w:pStyle w:val="ListParagraph"/>
        <w:numPr>
          <w:ilvl w:val="0"/>
          <w:numId w:val="30"/>
        </w:numPr>
        <w:spacing w:after="120"/>
        <w:jc w:val="both"/>
        <w:rPr>
          <w:color w:val="auto"/>
        </w:rPr>
      </w:pPr>
      <w:r w:rsidRPr="007C4D9F">
        <w:rPr>
          <w:color w:val="auto"/>
        </w:rPr>
        <w:t xml:space="preserve">Board </w:t>
      </w:r>
      <w:r w:rsidR="00A85D49" w:rsidRPr="007C4D9F">
        <w:rPr>
          <w:color w:val="auto"/>
        </w:rPr>
        <w:t xml:space="preserve">members were broadly of the view that </w:t>
      </w:r>
      <w:r w:rsidR="00D4267F">
        <w:rPr>
          <w:color w:val="auto"/>
        </w:rPr>
        <w:t>the new strategic plan</w:t>
      </w:r>
      <w:r w:rsidR="000772D3" w:rsidRPr="007C4D9F">
        <w:rPr>
          <w:color w:val="auto"/>
        </w:rPr>
        <w:t xml:space="preserve"> </w:t>
      </w:r>
      <w:r w:rsidR="00802A88" w:rsidRPr="007C4D9F">
        <w:rPr>
          <w:color w:val="auto"/>
        </w:rPr>
        <w:t xml:space="preserve">set out </w:t>
      </w:r>
      <w:r w:rsidR="009021BE" w:rsidRPr="007C4D9F">
        <w:rPr>
          <w:color w:val="auto"/>
        </w:rPr>
        <w:t xml:space="preserve">a clear vision </w:t>
      </w:r>
      <w:r w:rsidR="007C4D9F">
        <w:rPr>
          <w:color w:val="auto"/>
        </w:rPr>
        <w:t xml:space="preserve">and </w:t>
      </w:r>
      <w:r w:rsidR="00B939E8">
        <w:rPr>
          <w:color w:val="auto"/>
        </w:rPr>
        <w:t xml:space="preserve">future </w:t>
      </w:r>
      <w:r w:rsidR="007C4D9F">
        <w:rPr>
          <w:color w:val="auto"/>
        </w:rPr>
        <w:t xml:space="preserve">roadmap </w:t>
      </w:r>
      <w:r w:rsidR="009021BE" w:rsidRPr="007C4D9F">
        <w:rPr>
          <w:color w:val="auto"/>
        </w:rPr>
        <w:t>for the University</w:t>
      </w:r>
      <w:r w:rsidR="00702B6C">
        <w:rPr>
          <w:color w:val="auto"/>
        </w:rPr>
        <w:t xml:space="preserve">. </w:t>
      </w:r>
      <w:r w:rsidR="00B939E8">
        <w:rPr>
          <w:color w:val="auto"/>
        </w:rPr>
        <w:t xml:space="preserve">The </w:t>
      </w:r>
      <w:r w:rsidR="00E87805">
        <w:rPr>
          <w:color w:val="auto"/>
        </w:rPr>
        <w:t xml:space="preserve">plan was </w:t>
      </w:r>
      <w:r w:rsidR="0053006A">
        <w:rPr>
          <w:color w:val="auto"/>
        </w:rPr>
        <w:t xml:space="preserve">a well thought out and constructive </w:t>
      </w:r>
      <w:r w:rsidR="003B131E">
        <w:rPr>
          <w:color w:val="auto"/>
        </w:rPr>
        <w:t>piece of work</w:t>
      </w:r>
      <w:r w:rsidR="00FE241F">
        <w:rPr>
          <w:color w:val="auto"/>
        </w:rPr>
        <w:t xml:space="preserve">. The </w:t>
      </w:r>
      <w:r w:rsidR="00C47A9A">
        <w:rPr>
          <w:color w:val="auto"/>
        </w:rPr>
        <w:t xml:space="preserve">plan </w:t>
      </w:r>
      <w:r w:rsidR="009B57AC">
        <w:rPr>
          <w:color w:val="auto"/>
        </w:rPr>
        <w:t xml:space="preserve">was honest and accurate in terms of its assessment of the University’s current </w:t>
      </w:r>
      <w:r w:rsidR="00A46F42">
        <w:rPr>
          <w:color w:val="auto"/>
        </w:rPr>
        <w:t>position</w:t>
      </w:r>
      <w:r w:rsidR="000C128E">
        <w:rPr>
          <w:color w:val="auto"/>
        </w:rPr>
        <w:t xml:space="preserve"> and </w:t>
      </w:r>
      <w:r w:rsidR="00DF0A15">
        <w:rPr>
          <w:color w:val="auto"/>
        </w:rPr>
        <w:t xml:space="preserve">its </w:t>
      </w:r>
      <w:r w:rsidR="0074169C">
        <w:rPr>
          <w:color w:val="auto"/>
        </w:rPr>
        <w:t xml:space="preserve">future ambitions. </w:t>
      </w:r>
    </w:p>
    <w:p w14:paraId="332A19C3" w14:textId="2F29A410" w:rsidR="0074169C" w:rsidRDefault="0074169C" w:rsidP="007803B9">
      <w:pPr>
        <w:pStyle w:val="ListParagraph"/>
        <w:numPr>
          <w:ilvl w:val="0"/>
          <w:numId w:val="30"/>
        </w:numPr>
        <w:spacing w:after="120"/>
        <w:jc w:val="both"/>
        <w:rPr>
          <w:color w:val="auto"/>
        </w:rPr>
      </w:pPr>
      <w:r>
        <w:rPr>
          <w:color w:val="auto"/>
        </w:rPr>
        <w:t xml:space="preserve">Board members </w:t>
      </w:r>
      <w:r w:rsidR="00380B9C">
        <w:rPr>
          <w:color w:val="auto"/>
        </w:rPr>
        <w:t>advised that the focus on ‘Belonging and Becoming’</w:t>
      </w:r>
      <w:r w:rsidR="00DF0A15">
        <w:rPr>
          <w:color w:val="auto"/>
        </w:rPr>
        <w:t xml:space="preserve"> </w:t>
      </w:r>
      <w:r w:rsidR="005A0836">
        <w:rPr>
          <w:color w:val="auto"/>
        </w:rPr>
        <w:t xml:space="preserve">included in the covering report should be </w:t>
      </w:r>
      <w:r w:rsidR="00642D74">
        <w:rPr>
          <w:color w:val="auto"/>
        </w:rPr>
        <w:t xml:space="preserve">clearly referenced </w:t>
      </w:r>
      <w:r w:rsidR="006A4BED">
        <w:rPr>
          <w:color w:val="auto"/>
        </w:rPr>
        <w:t xml:space="preserve">and included </w:t>
      </w:r>
      <w:r w:rsidR="00642D74">
        <w:rPr>
          <w:color w:val="auto"/>
        </w:rPr>
        <w:t xml:space="preserve">in </w:t>
      </w:r>
      <w:r w:rsidR="001F183F">
        <w:rPr>
          <w:color w:val="auto"/>
        </w:rPr>
        <w:t>the new</w:t>
      </w:r>
      <w:r w:rsidR="00D4267F">
        <w:rPr>
          <w:color w:val="auto"/>
        </w:rPr>
        <w:t xml:space="preserve"> strategic </w:t>
      </w:r>
      <w:r w:rsidR="00AF4AE7">
        <w:rPr>
          <w:color w:val="auto"/>
        </w:rPr>
        <w:t xml:space="preserve">plan </w:t>
      </w:r>
      <w:r w:rsidR="009A35C4">
        <w:rPr>
          <w:color w:val="auto"/>
        </w:rPr>
        <w:t>directly</w:t>
      </w:r>
      <w:r w:rsidR="007C362F">
        <w:rPr>
          <w:color w:val="auto"/>
        </w:rPr>
        <w:t xml:space="preserve">. </w:t>
      </w:r>
      <w:r w:rsidR="009A35C4">
        <w:rPr>
          <w:color w:val="auto"/>
        </w:rPr>
        <w:t xml:space="preserve">Board members advised that its inclusion would help to accurately convey </w:t>
      </w:r>
      <w:r w:rsidR="0013143B">
        <w:rPr>
          <w:color w:val="auto"/>
        </w:rPr>
        <w:t xml:space="preserve">and promote </w:t>
      </w:r>
      <w:r w:rsidR="00F80ED5">
        <w:rPr>
          <w:color w:val="auto"/>
        </w:rPr>
        <w:t xml:space="preserve">the </w:t>
      </w:r>
      <w:r w:rsidR="00F52E54">
        <w:rPr>
          <w:color w:val="auto"/>
        </w:rPr>
        <w:t xml:space="preserve">positive </w:t>
      </w:r>
      <w:r w:rsidR="00F80ED5">
        <w:rPr>
          <w:color w:val="auto"/>
        </w:rPr>
        <w:t>culture and values of the University</w:t>
      </w:r>
      <w:r w:rsidR="00F52E54">
        <w:rPr>
          <w:color w:val="auto"/>
        </w:rPr>
        <w:t>.</w:t>
      </w:r>
      <w:r w:rsidR="00E37856">
        <w:rPr>
          <w:color w:val="auto"/>
        </w:rPr>
        <w:t xml:space="preserve"> </w:t>
      </w:r>
      <w:r w:rsidR="006618F4">
        <w:rPr>
          <w:color w:val="auto"/>
        </w:rPr>
        <w:t>It was clear, pithy and easy to advocate.</w:t>
      </w:r>
      <w:r w:rsidR="00A95526">
        <w:rPr>
          <w:color w:val="auto"/>
        </w:rPr>
        <w:t xml:space="preserve"> </w:t>
      </w:r>
      <w:r w:rsidR="001E344B">
        <w:rPr>
          <w:color w:val="auto"/>
        </w:rPr>
        <w:t xml:space="preserve">The Vice Chancellor confirmed that </w:t>
      </w:r>
      <w:r w:rsidR="00265A30">
        <w:rPr>
          <w:color w:val="auto"/>
        </w:rPr>
        <w:t xml:space="preserve">the </w:t>
      </w:r>
      <w:r w:rsidR="00763B6A">
        <w:rPr>
          <w:color w:val="auto"/>
        </w:rPr>
        <w:t xml:space="preserve">suggested </w:t>
      </w:r>
      <w:r w:rsidR="00265A30">
        <w:rPr>
          <w:color w:val="auto"/>
        </w:rPr>
        <w:t>change would be made</w:t>
      </w:r>
      <w:r w:rsidR="00BD56C2">
        <w:rPr>
          <w:color w:val="auto"/>
        </w:rPr>
        <w:t xml:space="preserve"> to the plan.</w:t>
      </w:r>
    </w:p>
    <w:p w14:paraId="1FA9135D" w14:textId="6C2188FE" w:rsidR="00E75A20" w:rsidRDefault="00E75A20" w:rsidP="007803B9">
      <w:pPr>
        <w:pStyle w:val="ListParagraph"/>
        <w:numPr>
          <w:ilvl w:val="0"/>
          <w:numId w:val="30"/>
        </w:numPr>
        <w:spacing w:after="120"/>
        <w:jc w:val="both"/>
        <w:rPr>
          <w:color w:val="auto"/>
        </w:rPr>
      </w:pPr>
      <w:r>
        <w:rPr>
          <w:color w:val="auto"/>
        </w:rPr>
        <w:lastRenderedPageBreak/>
        <w:t xml:space="preserve">Board members had some reservations about the </w:t>
      </w:r>
      <w:r w:rsidR="00EB11FA">
        <w:rPr>
          <w:color w:val="auto"/>
        </w:rPr>
        <w:t xml:space="preserve">use of ‘Changing the Culture’ </w:t>
      </w:r>
      <w:r w:rsidR="006946DF">
        <w:rPr>
          <w:color w:val="auto"/>
        </w:rPr>
        <w:t xml:space="preserve">as a title for </w:t>
      </w:r>
      <w:r w:rsidR="00A97111">
        <w:rPr>
          <w:color w:val="auto"/>
        </w:rPr>
        <w:t>one of the five strategic priorities</w:t>
      </w:r>
      <w:r w:rsidR="00E831A7">
        <w:rPr>
          <w:color w:val="auto"/>
        </w:rPr>
        <w:t xml:space="preserve"> </w:t>
      </w:r>
      <w:r w:rsidR="000952D8">
        <w:rPr>
          <w:color w:val="auto"/>
        </w:rPr>
        <w:t xml:space="preserve">listed in the new strategic plan </w:t>
      </w:r>
      <w:r w:rsidR="00E831A7">
        <w:rPr>
          <w:color w:val="auto"/>
        </w:rPr>
        <w:t>as it implied that</w:t>
      </w:r>
      <w:r w:rsidR="00455AB3">
        <w:rPr>
          <w:color w:val="auto"/>
        </w:rPr>
        <w:t xml:space="preserve"> the University ha</w:t>
      </w:r>
      <w:r w:rsidR="00017F8F">
        <w:rPr>
          <w:color w:val="auto"/>
        </w:rPr>
        <w:t>d</w:t>
      </w:r>
      <w:r w:rsidR="00455AB3">
        <w:rPr>
          <w:color w:val="auto"/>
        </w:rPr>
        <w:t xml:space="preserve"> a specific problem</w:t>
      </w:r>
      <w:r w:rsidR="000952D8">
        <w:rPr>
          <w:color w:val="auto"/>
        </w:rPr>
        <w:t xml:space="preserve"> with its culture</w:t>
      </w:r>
      <w:r w:rsidR="00A97111">
        <w:rPr>
          <w:color w:val="auto"/>
        </w:rPr>
        <w:t xml:space="preserve">. </w:t>
      </w:r>
      <w:r w:rsidR="00EE73F6">
        <w:rPr>
          <w:color w:val="auto"/>
        </w:rPr>
        <w:t xml:space="preserve">The Vice Chancellor </w:t>
      </w:r>
      <w:r w:rsidR="00AD6EC8">
        <w:rPr>
          <w:color w:val="auto"/>
        </w:rPr>
        <w:t xml:space="preserve">explained that this was the terminology used </w:t>
      </w:r>
      <w:r w:rsidR="00B55204">
        <w:rPr>
          <w:color w:val="auto"/>
        </w:rPr>
        <w:t xml:space="preserve">by the HE </w:t>
      </w:r>
      <w:proofErr w:type="gramStart"/>
      <w:r w:rsidR="00B55204">
        <w:rPr>
          <w:color w:val="auto"/>
        </w:rPr>
        <w:t>sector</w:t>
      </w:r>
      <w:proofErr w:type="gramEnd"/>
      <w:r w:rsidR="00B55204">
        <w:rPr>
          <w:color w:val="auto"/>
        </w:rPr>
        <w:t xml:space="preserve"> more widely </w:t>
      </w:r>
      <w:r w:rsidR="00403680">
        <w:rPr>
          <w:color w:val="auto"/>
        </w:rPr>
        <w:t xml:space="preserve">in response to </w:t>
      </w:r>
      <w:r w:rsidR="00A57991">
        <w:rPr>
          <w:color w:val="auto"/>
        </w:rPr>
        <w:t>Universities UK</w:t>
      </w:r>
      <w:r w:rsidR="006909B5">
        <w:rPr>
          <w:color w:val="auto"/>
        </w:rPr>
        <w:t>’s</w:t>
      </w:r>
      <w:r w:rsidR="00A57991">
        <w:rPr>
          <w:color w:val="auto"/>
        </w:rPr>
        <w:t xml:space="preserve"> work </w:t>
      </w:r>
      <w:r w:rsidR="00155F16">
        <w:rPr>
          <w:color w:val="auto"/>
        </w:rPr>
        <w:t>on tackling sexual misconduct and gender</w:t>
      </w:r>
      <w:r w:rsidR="00017F8F">
        <w:rPr>
          <w:color w:val="auto"/>
        </w:rPr>
        <w:t>-</w:t>
      </w:r>
      <w:r w:rsidR="00155F16">
        <w:rPr>
          <w:color w:val="auto"/>
        </w:rPr>
        <w:t xml:space="preserve">based violence, harassment </w:t>
      </w:r>
      <w:r w:rsidR="00963FA7">
        <w:rPr>
          <w:color w:val="auto"/>
        </w:rPr>
        <w:t>and hate crim</w:t>
      </w:r>
      <w:r w:rsidR="00CF4860">
        <w:rPr>
          <w:color w:val="auto"/>
        </w:rPr>
        <w:t>e</w:t>
      </w:r>
      <w:r w:rsidR="00963FA7">
        <w:rPr>
          <w:color w:val="auto"/>
        </w:rPr>
        <w:t xml:space="preserve">. </w:t>
      </w:r>
      <w:r w:rsidR="00FB59B5">
        <w:rPr>
          <w:color w:val="auto"/>
        </w:rPr>
        <w:t xml:space="preserve">The Vice Chancellor advised </w:t>
      </w:r>
      <w:r w:rsidR="00D12A76">
        <w:rPr>
          <w:color w:val="auto"/>
        </w:rPr>
        <w:t>t</w:t>
      </w:r>
      <w:r w:rsidR="00EF2AA1">
        <w:rPr>
          <w:color w:val="auto"/>
        </w:rPr>
        <w:t xml:space="preserve">hat </w:t>
      </w:r>
      <w:r w:rsidR="00D92C51">
        <w:rPr>
          <w:color w:val="auto"/>
        </w:rPr>
        <w:t xml:space="preserve">specific </w:t>
      </w:r>
      <w:r w:rsidR="00EF2AA1">
        <w:rPr>
          <w:color w:val="auto"/>
        </w:rPr>
        <w:t xml:space="preserve">reference to </w:t>
      </w:r>
      <w:r w:rsidR="00E268AB">
        <w:rPr>
          <w:color w:val="auto"/>
        </w:rPr>
        <w:t xml:space="preserve">the fact </w:t>
      </w:r>
      <w:r w:rsidR="001F73AC">
        <w:rPr>
          <w:color w:val="auto"/>
        </w:rPr>
        <w:t xml:space="preserve">that the University was responding to this wider work </w:t>
      </w:r>
      <w:r w:rsidR="00EF2AA1">
        <w:rPr>
          <w:color w:val="auto"/>
        </w:rPr>
        <w:t xml:space="preserve">could be </w:t>
      </w:r>
      <w:r w:rsidR="00E53590">
        <w:rPr>
          <w:color w:val="auto"/>
        </w:rPr>
        <w:t xml:space="preserve">included </w:t>
      </w:r>
      <w:r w:rsidR="001E18BC">
        <w:rPr>
          <w:color w:val="auto"/>
        </w:rPr>
        <w:t xml:space="preserve">within the new strategic plan </w:t>
      </w:r>
      <w:r w:rsidR="00E53590">
        <w:rPr>
          <w:color w:val="auto"/>
        </w:rPr>
        <w:t xml:space="preserve">to </w:t>
      </w:r>
      <w:r w:rsidR="00D92C51">
        <w:rPr>
          <w:color w:val="auto"/>
        </w:rPr>
        <w:t xml:space="preserve">help </w:t>
      </w:r>
      <w:r w:rsidR="00E53590">
        <w:rPr>
          <w:color w:val="auto"/>
        </w:rPr>
        <w:t xml:space="preserve">clarify matters. </w:t>
      </w:r>
    </w:p>
    <w:p w14:paraId="749CE4A6" w14:textId="2E406D16" w:rsidR="00A236D9" w:rsidRPr="00A236D9" w:rsidRDefault="00A95526" w:rsidP="007803B9">
      <w:pPr>
        <w:pStyle w:val="ListParagraph"/>
        <w:numPr>
          <w:ilvl w:val="0"/>
          <w:numId w:val="30"/>
        </w:numPr>
        <w:spacing w:after="120"/>
        <w:jc w:val="both"/>
        <w:rPr>
          <w:color w:val="000000" w:themeColor="text1"/>
        </w:rPr>
      </w:pPr>
      <w:r w:rsidRPr="001E5560">
        <w:rPr>
          <w:color w:val="auto"/>
        </w:rPr>
        <w:t xml:space="preserve">Board members </w:t>
      </w:r>
      <w:r w:rsidR="008A438B" w:rsidRPr="001E5560">
        <w:rPr>
          <w:color w:val="auto"/>
        </w:rPr>
        <w:t xml:space="preserve">advised that </w:t>
      </w:r>
      <w:r w:rsidR="00CE423B" w:rsidRPr="001E5560">
        <w:rPr>
          <w:color w:val="auto"/>
        </w:rPr>
        <w:t xml:space="preserve">the </w:t>
      </w:r>
      <w:r w:rsidR="00A60563">
        <w:rPr>
          <w:color w:val="auto"/>
        </w:rPr>
        <w:t>content</w:t>
      </w:r>
      <w:r w:rsidR="003F68E3">
        <w:rPr>
          <w:color w:val="auto"/>
        </w:rPr>
        <w:t xml:space="preserve"> and language</w:t>
      </w:r>
      <w:r w:rsidR="00A60563">
        <w:rPr>
          <w:color w:val="auto"/>
        </w:rPr>
        <w:t xml:space="preserve"> of the </w:t>
      </w:r>
      <w:r w:rsidR="002973AB">
        <w:rPr>
          <w:color w:val="auto"/>
        </w:rPr>
        <w:t xml:space="preserve">new strategic plan needed to </w:t>
      </w:r>
      <w:r w:rsidR="00A60563">
        <w:rPr>
          <w:color w:val="auto"/>
        </w:rPr>
        <w:t xml:space="preserve">be checked against </w:t>
      </w:r>
      <w:r w:rsidR="00F2716A">
        <w:rPr>
          <w:color w:val="auto"/>
        </w:rPr>
        <w:t xml:space="preserve">the </w:t>
      </w:r>
      <w:r w:rsidR="00F557AC">
        <w:rPr>
          <w:color w:val="auto"/>
        </w:rPr>
        <w:t>Welsh Government</w:t>
      </w:r>
      <w:r w:rsidR="00F2716A">
        <w:rPr>
          <w:color w:val="auto"/>
        </w:rPr>
        <w:t>’s</w:t>
      </w:r>
      <w:r w:rsidR="00F557AC">
        <w:rPr>
          <w:color w:val="auto"/>
        </w:rPr>
        <w:t xml:space="preserve"> priorities</w:t>
      </w:r>
      <w:r w:rsidR="00A236D9">
        <w:rPr>
          <w:color w:val="auto"/>
        </w:rPr>
        <w:t xml:space="preserve"> – specially relating to the TERC </w:t>
      </w:r>
      <w:r w:rsidR="00F2716A">
        <w:rPr>
          <w:color w:val="auto"/>
        </w:rPr>
        <w:t xml:space="preserve">and </w:t>
      </w:r>
      <w:r w:rsidR="005848F3">
        <w:rPr>
          <w:color w:val="auto"/>
        </w:rPr>
        <w:t xml:space="preserve">support/promotion of ‘the Learner Voice’. </w:t>
      </w:r>
    </w:p>
    <w:p w14:paraId="1297FFBD" w14:textId="19069BCF" w:rsidR="00A236D9" w:rsidRPr="00A236D9" w:rsidRDefault="00504439" w:rsidP="007803B9">
      <w:pPr>
        <w:pStyle w:val="ListParagraph"/>
        <w:numPr>
          <w:ilvl w:val="0"/>
          <w:numId w:val="30"/>
        </w:numPr>
        <w:spacing w:after="120"/>
        <w:jc w:val="both"/>
        <w:rPr>
          <w:color w:val="000000" w:themeColor="text1"/>
        </w:rPr>
      </w:pPr>
      <w:r>
        <w:rPr>
          <w:color w:val="000000" w:themeColor="text1"/>
        </w:rPr>
        <w:t xml:space="preserve">Board members welcomed the </w:t>
      </w:r>
      <w:r w:rsidR="001B4EA2">
        <w:rPr>
          <w:color w:val="000000" w:themeColor="text1"/>
        </w:rPr>
        <w:t xml:space="preserve">continued </w:t>
      </w:r>
      <w:r w:rsidR="001F30C6">
        <w:rPr>
          <w:color w:val="000000" w:themeColor="text1"/>
        </w:rPr>
        <w:t>inclusion of Cardiff Met EDGE</w:t>
      </w:r>
      <w:r w:rsidR="000A43B8">
        <w:rPr>
          <w:color w:val="000000" w:themeColor="text1"/>
        </w:rPr>
        <w:t xml:space="preserve"> skills</w:t>
      </w:r>
      <w:r w:rsidR="001F30C6">
        <w:rPr>
          <w:color w:val="000000" w:themeColor="text1"/>
        </w:rPr>
        <w:t xml:space="preserve"> (Ethical,</w:t>
      </w:r>
      <w:r w:rsidR="003501D1">
        <w:rPr>
          <w:color w:val="000000" w:themeColor="text1"/>
        </w:rPr>
        <w:t xml:space="preserve"> Digital, Global and Entrepreneurial) </w:t>
      </w:r>
      <w:r w:rsidR="001B4EA2">
        <w:rPr>
          <w:color w:val="000000" w:themeColor="text1"/>
        </w:rPr>
        <w:t>in the new strategic plan.</w:t>
      </w:r>
      <w:r w:rsidR="00ED38D6">
        <w:rPr>
          <w:color w:val="000000" w:themeColor="text1"/>
        </w:rPr>
        <w:t xml:space="preserve"> The Cardiff Met EDGE had been developed as part of the previous </w:t>
      </w:r>
      <w:r w:rsidR="00136171">
        <w:rPr>
          <w:color w:val="000000" w:themeColor="text1"/>
        </w:rPr>
        <w:t xml:space="preserve">strategic plan and had proved useful as a unique selling point for the University </w:t>
      </w:r>
      <w:r w:rsidR="00EC627E">
        <w:rPr>
          <w:color w:val="000000" w:themeColor="text1"/>
        </w:rPr>
        <w:t xml:space="preserve">in </w:t>
      </w:r>
      <w:r w:rsidR="00057913">
        <w:rPr>
          <w:color w:val="000000" w:themeColor="text1"/>
        </w:rPr>
        <w:t>developing students’ experience and skills.</w:t>
      </w:r>
    </w:p>
    <w:p w14:paraId="6DD55FE5" w14:textId="2780971A" w:rsidR="00252DCF" w:rsidRPr="00252DCF" w:rsidRDefault="00DC420C" w:rsidP="007803B9">
      <w:pPr>
        <w:pStyle w:val="ListParagraph"/>
        <w:numPr>
          <w:ilvl w:val="0"/>
          <w:numId w:val="30"/>
        </w:numPr>
        <w:spacing w:after="120"/>
        <w:jc w:val="both"/>
        <w:rPr>
          <w:color w:val="000000" w:themeColor="text1"/>
        </w:rPr>
      </w:pPr>
      <w:r>
        <w:rPr>
          <w:color w:val="auto"/>
        </w:rPr>
        <w:t xml:space="preserve">Board members welcomed the clarity and coherence </w:t>
      </w:r>
      <w:r w:rsidR="009B5C03">
        <w:rPr>
          <w:color w:val="auto"/>
        </w:rPr>
        <w:t xml:space="preserve">re </w:t>
      </w:r>
      <w:r w:rsidR="00CF4860">
        <w:rPr>
          <w:color w:val="auto"/>
        </w:rPr>
        <w:t xml:space="preserve">the </w:t>
      </w:r>
      <w:r w:rsidR="00101DF4">
        <w:rPr>
          <w:color w:val="auto"/>
        </w:rPr>
        <w:t xml:space="preserve">proposed </w:t>
      </w:r>
      <w:r w:rsidR="009B5C03">
        <w:rPr>
          <w:color w:val="auto"/>
        </w:rPr>
        <w:t>use and purpose of both Llandaff and Cyncoed campuses</w:t>
      </w:r>
      <w:r w:rsidR="00101DF4">
        <w:rPr>
          <w:color w:val="auto"/>
        </w:rPr>
        <w:t>.</w:t>
      </w:r>
      <w:r w:rsidR="009B5C03">
        <w:rPr>
          <w:color w:val="auto"/>
        </w:rPr>
        <w:t xml:space="preserve">  </w:t>
      </w:r>
    </w:p>
    <w:p w14:paraId="24C68668" w14:textId="26DCA83B" w:rsidR="00252DCF" w:rsidRDefault="00F72910" w:rsidP="007803B9">
      <w:pPr>
        <w:pStyle w:val="ListParagraph"/>
        <w:numPr>
          <w:ilvl w:val="0"/>
          <w:numId w:val="30"/>
        </w:numPr>
        <w:spacing w:after="120"/>
        <w:jc w:val="both"/>
        <w:rPr>
          <w:color w:val="000000" w:themeColor="text1"/>
        </w:rPr>
      </w:pPr>
      <w:r>
        <w:rPr>
          <w:color w:val="000000" w:themeColor="text1"/>
        </w:rPr>
        <w:t xml:space="preserve">Board members </w:t>
      </w:r>
      <w:r w:rsidR="004D3F1B">
        <w:rPr>
          <w:color w:val="000000" w:themeColor="text1"/>
        </w:rPr>
        <w:t xml:space="preserve">welcomed the </w:t>
      </w:r>
      <w:r w:rsidR="00955ED5">
        <w:rPr>
          <w:color w:val="000000" w:themeColor="text1"/>
        </w:rPr>
        <w:t xml:space="preserve">proposals for the University </w:t>
      </w:r>
      <w:r w:rsidR="00FB556E">
        <w:rPr>
          <w:color w:val="000000" w:themeColor="text1"/>
        </w:rPr>
        <w:t xml:space="preserve">to further develop its teaching and research expertise </w:t>
      </w:r>
      <w:r w:rsidR="00672124">
        <w:rPr>
          <w:color w:val="000000" w:themeColor="text1"/>
        </w:rPr>
        <w:t xml:space="preserve">on low carbon futures. </w:t>
      </w:r>
    </w:p>
    <w:p w14:paraId="7A2E9AA0" w14:textId="08D3544C" w:rsidR="00594FC9" w:rsidRDefault="00594FC9" w:rsidP="007803B9">
      <w:pPr>
        <w:pStyle w:val="ListParagraph"/>
        <w:numPr>
          <w:ilvl w:val="0"/>
          <w:numId w:val="30"/>
        </w:numPr>
        <w:spacing w:after="120"/>
        <w:jc w:val="both"/>
        <w:rPr>
          <w:color w:val="000000" w:themeColor="text1"/>
        </w:rPr>
      </w:pPr>
      <w:r>
        <w:rPr>
          <w:color w:val="000000" w:themeColor="text1"/>
        </w:rPr>
        <w:t xml:space="preserve">Board members </w:t>
      </w:r>
      <w:r w:rsidR="00F473F2">
        <w:rPr>
          <w:color w:val="000000" w:themeColor="text1"/>
        </w:rPr>
        <w:t xml:space="preserve">welcomed </w:t>
      </w:r>
      <w:r w:rsidR="003C4C1D">
        <w:rPr>
          <w:color w:val="000000" w:themeColor="text1"/>
        </w:rPr>
        <w:t xml:space="preserve">proposals on </w:t>
      </w:r>
      <w:r w:rsidR="00E520F0">
        <w:rPr>
          <w:color w:val="000000" w:themeColor="text1"/>
        </w:rPr>
        <w:t xml:space="preserve">International and TNE provision. </w:t>
      </w:r>
      <w:r w:rsidR="00FB2392">
        <w:rPr>
          <w:color w:val="000000" w:themeColor="text1"/>
        </w:rPr>
        <w:t>Board membe</w:t>
      </w:r>
      <w:r w:rsidR="00F44638">
        <w:rPr>
          <w:color w:val="000000" w:themeColor="text1"/>
        </w:rPr>
        <w:t xml:space="preserve">rs highlighted the role that enhanced digitalisation could play </w:t>
      </w:r>
      <w:r w:rsidR="0028396D">
        <w:rPr>
          <w:color w:val="000000" w:themeColor="text1"/>
        </w:rPr>
        <w:t xml:space="preserve">in achieving the University’s ambitions </w:t>
      </w:r>
      <w:r w:rsidR="0079630F">
        <w:rPr>
          <w:color w:val="000000" w:themeColor="text1"/>
        </w:rPr>
        <w:t>in these areas</w:t>
      </w:r>
      <w:r w:rsidR="00EA50EE">
        <w:rPr>
          <w:color w:val="000000" w:themeColor="text1"/>
        </w:rPr>
        <w:t xml:space="preserve"> </w:t>
      </w:r>
      <w:r w:rsidR="00BC0A28">
        <w:rPr>
          <w:color w:val="000000" w:themeColor="text1"/>
        </w:rPr>
        <w:t xml:space="preserve">– in terms of scale, scope and interconnectivity. </w:t>
      </w:r>
    </w:p>
    <w:p w14:paraId="207961ED" w14:textId="03DCEAE3" w:rsidR="007803B9" w:rsidRDefault="00E6187C" w:rsidP="007803B9">
      <w:pPr>
        <w:pStyle w:val="ListParagraph"/>
        <w:numPr>
          <w:ilvl w:val="0"/>
          <w:numId w:val="30"/>
        </w:numPr>
        <w:spacing w:after="120"/>
        <w:jc w:val="both"/>
        <w:rPr>
          <w:color w:val="000000" w:themeColor="text1"/>
        </w:rPr>
      </w:pPr>
      <w:r>
        <w:rPr>
          <w:color w:val="000000" w:themeColor="text1"/>
        </w:rPr>
        <w:t xml:space="preserve">Board members emphasised the importance of the </w:t>
      </w:r>
      <w:r w:rsidR="00884E73">
        <w:rPr>
          <w:color w:val="000000" w:themeColor="text1"/>
        </w:rPr>
        <w:t xml:space="preserve">Campus 2030 proposals in delivering the ambitions in the new strategic plan. It was imperative </w:t>
      </w:r>
      <w:r w:rsidR="006954AA">
        <w:rPr>
          <w:color w:val="000000" w:themeColor="text1"/>
        </w:rPr>
        <w:t xml:space="preserve">that the future </w:t>
      </w:r>
      <w:r w:rsidR="00E22BE1">
        <w:rPr>
          <w:color w:val="000000" w:themeColor="text1"/>
        </w:rPr>
        <w:t>re</w:t>
      </w:r>
      <w:r w:rsidR="006954AA">
        <w:rPr>
          <w:color w:val="000000" w:themeColor="text1"/>
        </w:rPr>
        <w:t xml:space="preserve">design and redevelopment of the </w:t>
      </w:r>
      <w:r w:rsidR="00E22BE1">
        <w:rPr>
          <w:color w:val="000000" w:themeColor="text1"/>
        </w:rPr>
        <w:t>University’s estate</w:t>
      </w:r>
      <w:r w:rsidR="006954AA">
        <w:rPr>
          <w:color w:val="000000" w:themeColor="text1"/>
        </w:rPr>
        <w:t xml:space="preserve"> </w:t>
      </w:r>
      <w:r w:rsidR="0065718E">
        <w:rPr>
          <w:color w:val="000000" w:themeColor="text1"/>
        </w:rPr>
        <w:t>t</w:t>
      </w:r>
      <w:r w:rsidR="001A218A">
        <w:rPr>
          <w:color w:val="000000" w:themeColor="text1"/>
        </w:rPr>
        <w:t>akes</w:t>
      </w:r>
      <w:r w:rsidR="006954AA">
        <w:rPr>
          <w:color w:val="000000" w:themeColor="text1"/>
        </w:rPr>
        <w:t xml:space="preserve"> account of the needs of students, staff, partners and wider stakeholders</w:t>
      </w:r>
      <w:r w:rsidR="001579C5">
        <w:rPr>
          <w:color w:val="000000" w:themeColor="text1"/>
        </w:rPr>
        <w:t xml:space="preserve">. </w:t>
      </w:r>
    </w:p>
    <w:p w14:paraId="4861C607" w14:textId="3EDF282F" w:rsidR="00C4760F" w:rsidRDefault="00C4760F" w:rsidP="007803B9">
      <w:pPr>
        <w:pStyle w:val="ListParagraph"/>
        <w:numPr>
          <w:ilvl w:val="0"/>
          <w:numId w:val="30"/>
        </w:numPr>
        <w:spacing w:after="120"/>
        <w:jc w:val="both"/>
        <w:rPr>
          <w:color w:val="000000" w:themeColor="text1"/>
        </w:rPr>
      </w:pPr>
      <w:r>
        <w:rPr>
          <w:color w:val="000000" w:themeColor="text1"/>
        </w:rPr>
        <w:t xml:space="preserve">Board members </w:t>
      </w:r>
      <w:r w:rsidR="005E1B01">
        <w:rPr>
          <w:color w:val="000000" w:themeColor="text1"/>
        </w:rPr>
        <w:t xml:space="preserve">emphasised the importance of having </w:t>
      </w:r>
      <w:r w:rsidR="009864A4">
        <w:rPr>
          <w:color w:val="000000" w:themeColor="text1"/>
        </w:rPr>
        <w:t xml:space="preserve">a coherent framework of </w:t>
      </w:r>
      <w:r w:rsidR="00EA6C85">
        <w:rPr>
          <w:color w:val="000000" w:themeColor="text1"/>
        </w:rPr>
        <w:t xml:space="preserve">enablers in place to deliver the aims and ambitions of the new strategic plan. </w:t>
      </w:r>
      <w:r w:rsidR="005E7BDD">
        <w:rPr>
          <w:color w:val="000000" w:themeColor="text1"/>
        </w:rPr>
        <w:t>It was suggested that further work be undertaken to e</w:t>
      </w:r>
      <w:r w:rsidR="006F1B54">
        <w:rPr>
          <w:color w:val="000000" w:themeColor="text1"/>
        </w:rPr>
        <w:t>stablish whether</w:t>
      </w:r>
      <w:r w:rsidR="005E7BDD">
        <w:rPr>
          <w:color w:val="000000" w:themeColor="text1"/>
        </w:rPr>
        <w:t xml:space="preserve"> the University had the </w:t>
      </w:r>
      <w:r w:rsidR="00F455A7">
        <w:rPr>
          <w:color w:val="000000" w:themeColor="text1"/>
        </w:rPr>
        <w:t xml:space="preserve">right </w:t>
      </w:r>
      <w:r w:rsidR="005E7BDD">
        <w:rPr>
          <w:color w:val="000000" w:themeColor="text1"/>
        </w:rPr>
        <w:t xml:space="preserve">resources </w:t>
      </w:r>
      <w:r w:rsidR="000A2791">
        <w:rPr>
          <w:color w:val="000000" w:themeColor="text1"/>
        </w:rPr>
        <w:t>in place to deliver the new strategic plan.</w:t>
      </w:r>
      <w:r w:rsidR="00B73C0C">
        <w:rPr>
          <w:color w:val="000000" w:themeColor="text1"/>
        </w:rPr>
        <w:t xml:space="preserve"> Board members </w:t>
      </w:r>
      <w:r w:rsidR="00F468D2">
        <w:rPr>
          <w:color w:val="000000" w:themeColor="text1"/>
        </w:rPr>
        <w:t xml:space="preserve">stressed the importance of </w:t>
      </w:r>
      <w:r w:rsidR="004077A7">
        <w:rPr>
          <w:color w:val="000000" w:themeColor="text1"/>
        </w:rPr>
        <w:t xml:space="preserve">effective </w:t>
      </w:r>
      <w:r w:rsidR="0020789C">
        <w:rPr>
          <w:color w:val="000000" w:themeColor="text1"/>
        </w:rPr>
        <w:t xml:space="preserve">staff </w:t>
      </w:r>
      <w:r w:rsidR="00F468D2">
        <w:rPr>
          <w:color w:val="000000" w:themeColor="text1"/>
        </w:rPr>
        <w:t>engagement in the delivery of the strategic plan</w:t>
      </w:r>
      <w:r w:rsidR="0020789C">
        <w:rPr>
          <w:color w:val="000000" w:themeColor="text1"/>
        </w:rPr>
        <w:t xml:space="preserve">. </w:t>
      </w:r>
      <w:r w:rsidR="00F468D2">
        <w:rPr>
          <w:color w:val="000000" w:themeColor="text1"/>
        </w:rPr>
        <w:t xml:space="preserve"> </w:t>
      </w:r>
    </w:p>
    <w:p w14:paraId="4F501E06" w14:textId="77777777" w:rsidR="007803B9" w:rsidRDefault="007803B9" w:rsidP="007803B9">
      <w:pPr>
        <w:pStyle w:val="ListParagraph"/>
        <w:spacing w:after="120"/>
        <w:jc w:val="both"/>
        <w:rPr>
          <w:color w:val="000000" w:themeColor="text1"/>
        </w:rPr>
      </w:pPr>
    </w:p>
    <w:p w14:paraId="657DFDC8" w14:textId="7CDB0C46" w:rsidR="00065457" w:rsidRDefault="007803B9" w:rsidP="007803B9">
      <w:pPr>
        <w:pStyle w:val="ListParagraph"/>
        <w:spacing w:after="120"/>
        <w:ind w:left="567" w:hanging="567"/>
        <w:jc w:val="both"/>
        <w:rPr>
          <w:color w:val="000000" w:themeColor="text1"/>
        </w:rPr>
      </w:pPr>
      <w:r>
        <w:rPr>
          <w:color w:val="000000" w:themeColor="text1"/>
        </w:rPr>
        <w:t xml:space="preserve">10.6 </w:t>
      </w:r>
      <w:r w:rsidR="00065457">
        <w:rPr>
          <w:color w:val="000000" w:themeColor="text1"/>
        </w:rPr>
        <w:t xml:space="preserve">The Vice Chancellor </w:t>
      </w:r>
      <w:r w:rsidR="00C60DFB">
        <w:rPr>
          <w:color w:val="000000" w:themeColor="text1"/>
        </w:rPr>
        <w:t xml:space="preserve">thanked Board members for their comments and feedback on the new strategic plan. The Vice Chancellor also informed </w:t>
      </w:r>
      <w:r w:rsidR="00534E42">
        <w:rPr>
          <w:color w:val="000000" w:themeColor="text1"/>
        </w:rPr>
        <w:t xml:space="preserve">the Board of proposals to </w:t>
      </w:r>
      <w:r w:rsidR="00930BDC">
        <w:rPr>
          <w:color w:val="000000" w:themeColor="text1"/>
        </w:rPr>
        <w:t>recruit t</w:t>
      </w:r>
      <w:r w:rsidR="00B95F75">
        <w:rPr>
          <w:color w:val="000000" w:themeColor="text1"/>
        </w:rPr>
        <w:t xml:space="preserve">o </w:t>
      </w:r>
      <w:r w:rsidR="00691664">
        <w:rPr>
          <w:color w:val="000000" w:themeColor="text1"/>
        </w:rPr>
        <w:t xml:space="preserve">the vacant Pro Vice Chancellor </w:t>
      </w:r>
      <w:r w:rsidR="00CA691A">
        <w:rPr>
          <w:color w:val="000000" w:themeColor="text1"/>
        </w:rPr>
        <w:t xml:space="preserve">for </w:t>
      </w:r>
      <w:r w:rsidR="005A0F48">
        <w:rPr>
          <w:color w:val="000000" w:themeColor="text1"/>
        </w:rPr>
        <w:t xml:space="preserve">Partnerships and External Engagement post </w:t>
      </w:r>
      <w:r w:rsidR="008F5D31">
        <w:rPr>
          <w:color w:val="000000" w:themeColor="text1"/>
        </w:rPr>
        <w:t xml:space="preserve">and </w:t>
      </w:r>
      <w:r w:rsidR="00E8000D">
        <w:rPr>
          <w:color w:val="000000" w:themeColor="text1"/>
        </w:rPr>
        <w:t xml:space="preserve">develop further capacity in the </w:t>
      </w:r>
      <w:r w:rsidR="00FC28D6">
        <w:rPr>
          <w:color w:val="000000" w:themeColor="text1"/>
        </w:rPr>
        <w:t xml:space="preserve">Vice Chancellor’s </w:t>
      </w:r>
      <w:r w:rsidR="004E4C7F">
        <w:rPr>
          <w:color w:val="000000" w:themeColor="text1"/>
        </w:rPr>
        <w:t xml:space="preserve">Executive </w:t>
      </w:r>
      <w:r w:rsidR="00674440">
        <w:rPr>
          <w:color w:val="000000" w:themeColor="text1"/>
        </w:rPr>
        <w:t xml:space="preserve">Group </w:t>
      </w:r>
      <w:r w:rsidR="004E4C7F">
        <w:rPr>
          <w:color w:val="000000" w:themeColor="text1"/>
        </w:rPr>
        <w:t xml:space="preserve">to deliver the </w:t>
      </w:r>
      <w:r w:rsidR="00BF549A">
        <w:rPr>
          <w:color w:val="000000" w:themeColor="text1"/>
        </w:rPr>
        <w:t>ambitions detailed in the new strategic plan. The Board was advised that the proposed recruitment had been considered by Remuneration Committee at its meeting on 15 June 2022</w:t>
      </w:r>
      <w:r w:rsidR="000C24EF">
        <w:rPr>
          <w:color w:val="000000" w:themeColor="text1"/>
        </w:rPr>
        <w:t xml:space="preserve"> and that arrangements w</w:t>
      </w:r>
      <w:r w:rsidR="00FA47AF">
        <w:rPr>
          <w:color w:val="000000" w:themeColor="text1"/>
        </w:rPr>
        <w:t>ould</w:t>
      </w:r>
      <w:r w:rsidR="000C24EF">
        <w:rPr>
          <w:color w:val="000000" w:themeColor="text1"/>
        </w:rPr>
        <w:t xml:space="preserve"> be taken forward </w:t>
      </w:r>
      <w:r w:rsidR="00FA47AF">
        <w:rPr>
          <w:color w:val="000000" w:themeColor="text1"/>
        </w:rPr>
        <w:t xml:space="preserve">by People Services </w:t>
      </w:r>
      <w:r w:rsidR="000C24EF">
        <w:rPr>
          <w:color w:val="000000" w:themeColor="text1"/>
        </w:rPr>
        <w:t xml:space="preserve">to </w:t>
      </w:r>
      <w:r w:rsidR="00FA47AF">
        <w:rPr>
          <w:color w:val="000000" w:themeColor="text1"/>
        </w:rPr>
        <w:t>recruit to the post.</w:t>
      </w:r>
    </w:p>
    <w:p w14:paraId="018EB006" w14:textId="77777777" w:rsidR="007E6221" w:rsidRDefault="007E6221" w:rsidP="007803B9">
      <w:pPr>
        <w:pStyle w:val="ListParagraph"/>
        <w:spacing w:after="120"/>
        <w:ind w:left="567" w:hanging="567"/>
        <w:jc w:val="both"/>
        <w:rPr>
          <w:color w:val="000000" w:themeColor="text1"/>
        </w:rPr>
      </w:pPr>
    </w:p>
    <w:p w14:paraId="0C79D9C0" w14:textId="58029B32" w:rsidR="00A44C73" w:rsidRDefault="001C2E23" w:rsidP="007803B9">
      <w:pPr>
        <w:pStyle w:val="ListParagraph"/>
        <w:spacing w:after="120"/>
        <w:ind w:left="567" w:hanging="567"/>
        <w:jc w:val="both"/>
        <w:rPr>
          <w:bCs/>
          <w:color w:val="000000" w:themeColor="text1"/>
        </w:rPr>
      </w:pPr>
      <w:r>
        <w:rPr>
          <w:bCs/>
          <w:color w:val="000000" w:themeColor="text1"/>
        </w:rPr>
        <w:t>10.7</w:t>
      </w:r>
      <w:r>
        <w:rPr>
          <w:bCs/>
          <w:color w:val="000000" w:themeColor="text1"/>
        </w:rPr>
        <w:tab/>
      </w:r>
      <w:r w:rsidR="00702ACE" w:rsidRPr="007803B9">
        <w:rPr>
          <w:bCs/>
          <w:color w:val="000000" w:themeColor="text1"/>
        </w:rPr>
        <w:t>The Board Resolved:</w:t>
      </w:r>
    </w:p>
    <w:p w14:paraId="4AB33BCB" w14:textId="77777777" w:rsidR="007803B9" w:rsidRPr="007803B9" w:rsidRDefault="007803B9" w:rsidP="007803B9">
      <w:pPr>
        <w:pStyle w:val="ListParagraph"/>
        <w:spacing w:after="120"/>
        <w:ind w:left="567" w:hanging="567"/>
        <w:jc w:val="both"/>
        <w:rPr>
          <w:color w:val="000000" w:themeColor="text1"/>
        </w:rPr>
      </w:pPr>
    </w:p>
    <w:p w14:paraId="0326878A" w14:textId="3BC6A649" w:rsidR="008157D4" w:rsidRPr="009A15D1" w:rsidRDefault="0027272D" w:rsidP="001C344F">
      <w:pPr>
        <w:pStyle w:val="ListParagraph"/>
        <w:numPr>
          <w:ilvl w:val="0"/>
          <w:numId w:val="11"/>
        </w:numPr>
        <w:spacing w:after="120"/>
        <w:ind w:left="1134" w:hanging="567"/>
        <w:jc w:val="both"/>
        <w:rPr>
          <w:bCs/>
          <w:color w:val="000000" w:themeColor="text1"/>
        </w:rPr>
      </w:pPr>
      <w:r w:rsidRPr="0097017A">
        <w:rPr>
          <w:bCs/>
          <w:color w:val="000000" w:themeColor="text1"/>
        </w:rPr>
        <w:t xml:space="preserve">To </w:t>
      </w:r>
      <w:r w:rsidR="006408F0">
        <w:rPr>
          <w:bCs/>
          <w:color w:val="000000" w:themeColor="text1"/>
        </w:rPr>
        <w:t xml:space="preserve">approve </w:t>
      </w:r>
      <w:r w:rsidR="00713393">
        <w:rPr>
          <w:bCs/>
          <w:color w:val="000000" w:themeColor="text1"/>
        </w:rPr>
        <w:t xml:space="preserve">the new University Strategy ‘Strategy 2030’ </w:t>
      </w:r>
      <w:r w:rsidR="00534D64">
        <w:rPr>
          <w:bCs/>
          <w:color w:val="000000" w:themeColor="text1"/>
        </w:rPr>
        <w:t>subject to the amendments being included</w:t>
      </w:r>
      <w:r w:rsidR="00713393">
        <w:rPr>
          <w:bCs/>
          <w:color w:val="000000" w:themeColor="text1"/>
        </w:rPr>
        <w:t>.</w:t>
      </w:r>
    </w:p>
    <w:p w14:paraId="70B4136F" w14:textId="341E5EEC" w:rsidR="00DA34EE" w:rsidRDefault="00FE7151" w:rsidP="001C344F">
      <w:pPr>
        <w:spacing w:after="120"/>
        <w:jc w:val="both"/>
        <w:rPr>
          <w:bCs/>
          <w:color w:val="000000" w:themeColor="text1"/>
        </w:rPr>
      </w:pPr>
      <w:r>
        <w:rPr>
          <w:bCs/>
          <w:color w:val="000000" w:themeColor="text1"/>
        </w:rPr>
        <w:tab/>
      </w:r>
      <w:r w:rsidR="00DA34EE">
        <w:rPr>
          <w:bCs/>
          <w:color w:val="000000" w:themeColor="text1"/>
        </w:rPr>
        <w:t xml:space="preserve">(Secretariat note: the meeting adjourned at </w:t>
      </w:r>
      <w:r w:rsidR="009E4262">
        <w:rPr>
          <w:bCs/>
          <w:color w:val="000000" w:themeColor="text1"/>
        </w:rPr>
        <w:t xml:space="preserve">4:20pm and reconvened </w:t>
      </w:r>
      <w:r w:rsidR="009A15D1">
        <w:rPr>
          <w:bCs/>
          <w:color w:val="000000" w:themeColor="text1"/>
        </w:rPr>
        <w:t>at 4:30pm)</w:t>
      </w:r>
    </w:p>
    <w:p w14:paraId="0C2C4D18" w14:textId="77777777" w:rsidR="007824EC" w:rsidRPr="001C344F" w:rsidRDefault="007824EC" w:rsidP="001C344F">
      <w:pPr>
        <w:spacing w:after="120"/>
        <w:jc w:val="both"/>
        <w:rPr>
          <w:bCs/>
          <w:color w:val="000000" w:themeColor="text1"/>
        </w:rPr>
      </w:pPr>
    </w:p>
    <w:p w14:paraId="709212C6" w14:textId="0BC901DB" w:rsidR="00E33536" w:rsidRDefault="00F91291" w:rsidP="001C1C43">
      <w:pPr>
        <w:pStyle w:val="Heading1"/>
        <w:spacing w:before="0" w:after="120"/>
        <w:ind w:left="567" w:hanging="567"/>
        <w:jc w:val="both"/>
        <w:rPr>
          <w:b/>
        </w:rPr>
      </w:pPr>
      <w:r>
        <w:rPr>
          <w:b/>
        </w:rPr>
        <w:t>Estates Development Strategy and Related Governance Arrangements</w:t>
      </w:r>
      <w:r w:rsidR="00083EB4">
        <w:rPr>
          <w:b/>
        </w:rPr>
        <w:t xml:space="preserve"> </w:t>
      </w:r>
      <w:r w:rsidR="00E33536">
        <w:rPr>
          <w:b/>
        </w:rPr>
        <w:t>(agenda item 11</w:t>
      </w:r>
      <w:r w:rsidR="009E0654">
        <w:rPr>
          <w:b/>
        </w:rPr>
        <w:t>.1 and 11.2</w:t>
      </w:r>
      <w:r w:rsidR="00E33536">
        <w:rPr>
          <w:b/>
        </w:rPr>
        <w:t>)</w:t>
      </w:r>
    </w:p>
    <w:p w14:paraId="7887B308" w14:textId="5150924A" w:rsidR="00451076" w:rsidRPr="003C34C9" w:rsidRDefault="00D809D2" w:rsidP="009179A6">
      <w:pPr>
        <w:pStyle w:val="Heading2"/>
        <w:spacing w:before="0" w:after="120"/>
        <w:jc w:val="both"/>
        <w:rPr>
          <w:color w:val="auto"/>
        </w:rPr>
      </w:pPr>
      <w:r w:rsidRPr="003C34C9">
        <w:rPr>
          <w:color w:val="auto"/>
        </w:rPr>
        <w:t>The</w:t>
      </w:r>
      <w:r w:rsidR="00F91291" w:rsidRPr="003C34C9">
        <w:rPr>
          <w:color w:val="auto"/>
        </w:rPr>
        <w:t xml:space="preserve"> </w:t>
      </w:r>
      <w:r w:rsidR="00897C9C" w:rsidRPr="003C34C9">
        <w:rPr>
          <w:color w:val="auto"/>
        </w:rPr>
        <w:t xml:space="preserve">Chair welcomed </w:t>
      </w:r>
      <w:r w:rsidR="003C34C9" w:rsidRPr="003C34C9">
        <w:rPr>
          <w:color w:val="auto"/>
        </w:rPr>
        <w:t xml:space="preserve">architects </w:t>
      </w:r>
      <w:r w:rsidR="003E0F47" w:rsidRPr="003C34C9">
        <w:rPr>
          <w:color w:val="auto"/>
        </w:rPr>
        <w:t>Simon Trew (Stride Tre</w:t>
      </w:r>
      <w:r w:rsidR="00DC61D5" w:rsidRPr="003C34C9">
        <w:rPr>
          <w:color w:val="auto"/>
        </w:rPr>
        <w:t xml:space="preserve">glown) and </w:t>
      </w:r>
      <w:r w:rsidR="00A95CBB" w:rsidRPr="003C34C9">
        <w:rPr>
          <w:color w:val="auto"/>
        </w:rPr>
        <w:t xml:space="preserve">Richard Golledge (IBI Group) </w:t>
      </w:r>
      <w:r w:rsidR="00407B69" w:rsidRPr="003C34C9">
        <w:rPr>
          <w:color w:val="auto"/>
        </w:rPr>
        <w:t xml:space="preserve">to </w:t>
      </w:r>
      <w:r w:rsidR="00CB1BFC" w:rsidRPr="003C34C9">
        <w:rPr>
          <w:color w:val="auto"/>
        </w:rPr>
        <w:t xml:space="preserve">the meeting </w:t>
      </w:r>
      <w:r w:rsidR="001A14B2" w:rsidRPr="003C34C9">
        <w:rPr>
          <w:color w:val="auto"/>
        </w:rPr>
        <w:t xml:space="preserve">to </w:t>
      </w:r>
      <w:r w:rsidR="0084153F" w:rsidRPr="003C34C9">
        <w:rPr>
          <w:color w:val="auto"/>
        </w:rPr>
        <w:t>present</w:t>
      </w:r>
      <w:r w:rsidR="00D51508" w:rsidRPr="003C34C9">
        <w:rPr>
          <w:color w:val="auto"/>
        </w:rPr>
        <w:t xml:space="preserve"> a progress update</w:t>
      </w:r>
      <w:r w:rsidR="0084153F" w:rsidRPr="003C34C9">
        <w:rPr>
          <w:color w:val="auto"/>
        </w:rPr>
        <w:t xml:space="preserve"> on the</w:t>
      </w:r>
      <w:r w:rsidR="005E3E13" w:rsidRPr="003C34C9">
        <w:rPr>
          <w:color w:val="auto"/>
        </w:rPr>
        <w:t xml:space="preserve"> Estates Development Strategy</w:t>
      </w:r>
      <w:r w:rsidR="00D96DC3" w:rsidRPr="003C34C9">
        <w:rPr>
          <w:color w:val="auto"/>
        </w:rPr>
        <w:t xml:space="preserve">. </w:t>
      </w:r>
      <w:r w:rsidR="00EC2961" w:rsidRPr="003C34C9">
        <w:rPr>
          <w:color w:val="auto"/>
        </w:rPr>
        <w:t xml:space="preserve">The Board was advised that the initial strategy had been devised in response </w:t>
      </w:r>
      <w:r w:rsidR="004A4989" w:rsidRPr="003C34C9">
        <w:rPr>
          <w:color w:val="auto"/>
        </w:rPr>
        <w:t xml:space="preserve">to the project brief </w:t>
      </w:r>
      <w:r w:rsidR="0055522D" w:rsidRPr="003C34C9">
        <w:rPr>
          <w:color w:val="auto"/>
        </w:rPr>
        <w:t xml:space="preserve">to transform </w:t>
      </w:r>
      <w:r w:rsidR="004C7E4A" w:rsidRPr="003C34C9">
        <w:rPr>
          <w:color w:val="auto"/>
        </w:rPr>
        <w:t xml:space="preserve">both </w:t>
      </w:r>
      <w:r w:rsidR="00BE2A5E">
        <w:rPr>
          <w:color w:val="auto"/>
        </w:rPr>
        <w:t xml:space="preserve">Llandaff and Cyncoed </w:t>
      </w:r>
      <w:r w:rsidR="004C7E4A" w:rsidRPr="003C34C9">
        <w:rPr>
          <w:color w:val="auto"/>
        </w:rPr>
        <w:t>campuses by 2030 to deliver outstanding teaching, research, sporting and social spaces for staff and students and m</w:t>
      </w:r>
      <w:r w:rsidR="000712C3" w:rsidRPr="003C34C9">
        <w:rPr>
          <w:color w:val="auto"/>
        </w:rPr>
        <w:t>ove towards a net</w:t>
      </w:r>
      <w:r w:rsidR="001D6B9F" w:rsidRPr="003C34C9">
        <w:rPr>
          <w:color w:val="auto"/>
        </w:rPr>
        <w:t>-</w:t>
      </w:r>
      <w:r w:rsidR="000712C3" w:rsidRPr="003C34C9">
        <w:rPr>
          <w:color w:val="auto"/>
        </w:rPr>
        <w:t xml:space="preserve">zero carbon estate. </w:t>
      </w:r>
      <w:r w:rsidR="001D6B9F" w:rsidRPr="003C34C9">
        <w:rPr>
          <w:color w:val="auto"/>
        </w:rPr>
        <w:t xml:space="preserve">The initial strategy </w:t>
      </w:r>
      <w:r w:rsidR="00E47E36" w:rsidRPr="003C34C9">
        <w:rPr>
          <w:color w:val="auto"/>
        </w:rPr>
        <w:t xml:space="preserve">also responded to the </w:t>
      </w:r>
      <w:r w:rsidR="005D6F86" w:rsidRPr="003C34C9">
        <w:rPr>
          <w:color w:val="auto"/>
        </w:rPr>
        <w:t>themes that had emerged from extensive stakeholder consultation</w:t>
      </w:r>
      <w:r w:rsidR="00F642A2" w:rsidRPr="003C34C9">
        <w:rPr>
          <w:color w:val="auto"/>
        </w:rPr>
        <w:t xml:space="preserve">. </w:t>
      </w:r>
      <w:r w:rsidR="00C56556" w:rsidRPr="003C34C9">
        <w:rPr>
          <w:color w:val="auto"/>
        </w:rPr>
        <w:t xml:space="preserve">Further detailed work would be </w:t>
      </w:r>
      <w:r w:rsidR="004B2B86" w:rsidRPr="003C34C9">
        <w:rPr>
          <w:color w:val="auto"/>
        </w:rPr>
        <w:t>undertaken,</w:t>
      </w:r>
      <w:r w:rsidR="00C56556" w:rsidRPr="003C34C9">
        <w:rPr>
          <w:color w:val="auto"/>
        </w:rPr>
        <w:t xml:space="preserve"> </w:t>
      </w:r>
      <w:r w:rsidR="0070191F" w:rsidRPr="003C34C9">
        <w:rPr>
          <w:color w:val="auto"/>
        </w:rPr>
        <w:t xml:space="preserve">and </w:t>
      </w:r>
      <w:r w:rsidR="00760E95" w:rsidRPr="003C34C9">
        <w:rPr>
          <w:color w:val="auto"/>
        </w:rPr>
        <w:t xml:space="preserve">the </w:t>
      </w:r>
      <w:r w:rsidR="00C7626E" w:rsidRPr="003C34C9">
        <w:rPr>
          <w:color w:val="auto"/>
        </w:rPr>
        <w:t>Estate Masterplan</w:t>
      </w:r>
      <w:r w:rsidR="004B2B86" w:rsidRPr="003C34C9">
        <w:rPr>
          <w:color w:val="auto"/>
        </w:rPr>
        <w:t xml:space="preserve"> proposals</w:t>
      </w:r>
      <w:r w:rsidR="00C7626E" w:rsidRPr="003C34C9">
        <w:rPr>
          <w:color w:val="auto"/>
        </w:rPr>
        <w:t xml:space="preserve"> </w:t>
      </w:r>
      <w:r w:rsidR="00837774" w:rsidRPr="003C34C9">
        <w:rPr>
          <w:color w:val="auto"/>
        </w:rPr>
        <w:t xml:space="preserve">would be </w:t>
      </w:r>
      <w:r w:rsidR="004B2B86" w:rsidRPr="003C34C9">
        <w:rPr>
          <w:color w:val="auto"/>
        </w:rPr>
        <w:t xml:space="preserve">fully </w:t>
      </w:r>
      <w:r w:rsidR="00837774" w:rsidRPr="003C34C9">
        <w:rPr>
          <w:color w:val="auto"/>
        </w:rPr>
        <w:t>developed over the following six months</w:t>
      </w:r>
      <w:r w:rsidR="00DE11A5" w:rsidRPr="003C34C9">
        <w:rPr>
          <w:color w:val="auto"/>
        </w:rPr>
        <w:t xml:space="preserve"> for </w:t>
      </w:r>
      <w:r w:rsidR="00FE1827" w:rsidRPr="003C34C9">
        <w:rPr>
          <w:color w:val="auto"/>
        </w:rPr>
        <w:t>consideration and approval by the Board</w:t>
      </w:r>
      <w:r w:rsidR="00837774" w:rsidRPr="003C34C9">
        <w:rPr>
          <w:color w:val="auto"/>
        </w:rPr>
        <w:t>.</w:t>
      </w:r>
      <w:r w:rsidR="004B2B86" w:rsidRPr="003C34C9">
        <w:rPr>
          <w:color w:val="auto"/>
        </w:rPr>
        <w:t xml:space="preserve"> </w:t>
      </w:r>
      <w:r w:rsidR="009547C2" w:rsidRPr="003C34C9">
        <w:rPr>
          <w:color w:val="auto"/>
        </w:rPr>
        <w:t>T</w:t>
      </w:r>
      <w:r w:rsidR="00D01A2D" w:rsidRPr="003C34C9">
        <w:rPr>
          <w:color w:val="auto"/>
        </w:rPr>
        <w:t xml:space="preserve">he </w:t>
      </w:r>
      <w:r w:rsidR="00137821" w:rsidRPr="003C34C9">
        <w:rPr>
          <w:color w:val="auto"/>
        </w:rPr>
        <w:t xml:space="preserve">initial </w:t>
      </w:r>
      <w:r w:rsidR="00D01A2D" w:rsidRPr="003C34C9">
        <w:rPr>
          <w:color w:val="auto"/>
        </w:rPr>
        <w:t xml:space="preserve">strategy was underpinned by six overarching themes which </w:t>
      </w:r>
      <w:r w:rsidR="006F665D" w:rsidRPr="003C34C9">
        <w:rPr>
          <w:color w:val="auto"/>
        </w:rPr>
        <w:t xml:space="preserve">established a set of guiding principles for the transformation of the </w:t>
      </w:r>
      <w:r w:rsidR="00693D07" w:rsidRPr="003C34C9">
        <w:rPr>
          <w:color w:val="auto"/>
        </w:rPr>
        <w:t>University’s estate.</w:t>
      </w:r>
      <w:r w:rsidR="00663602" w:rsidRPr="003C34C9">
        <w:rPr>
          <w:color w:val="auto"/>
        </w:rPr>
        <w:t xml:space="preserve"> </w:t>
      </w:r>
      <w:r w:rsidR="00F12BE6" w:rsidRPr="003C34C9">
        <w:rPr>
          <w:color w:val="auto"/>
        </w:rPr>
        <w:t>The</w:t>
      </w:r>
      <w:r w:rsidR="00A263B7" w:rsidRPr="003C34C9">
        <w:rPr>
          <w:color w:val="auto"/>
        </w:rPr>
        <w:t xml:space="preserve"> </w:t>
      </w:r>
      <w:r w:rsidR="009547C2" w:rsidRPr="003C34C9">
        <w:rPr>
          <w:color w:val="auto"/>
        </w:rPr>
        <w:t xml:space="preserve">Board was advised </w:t>
      </w:r>
      <w:r w:rsidR="00297965" w:rsidRPr="003C34C9">
        <w:rPr>
          <w:color w:val="auto"/>
        </w:rPr>
        <w:t xml:space="preserve">of these in detail </w:t>
      </w:r>
      <w:r w:rsidR="00E74402" w:rsidRPr="003C34C9">
        <w:rPr>
          <w:color w:val="auto"/>
        </w:rPr>
        <w:t>and the rationale for their inclusion</w:t>
      </w:r>
      <w:r w:rsidR="000B2145" w:rsidRPr="003C34C9">
        <w:rPr>
          <w:color w:val="auto"/>
        </w:rPr>
        <w:t xml:space="preserve">. </w:t>
      </w:r>
      <w:r w:rsidR="005924F7" w:rsidRPr="003C34C9">
        <w:rPr>
          <w:color w:val="auto"/>
        </w:rPr>
        <w:t xml:space="preserve">The </w:t>
      </w:r>
      <w:r w:rsidR="00354A2B" w:rsidRPr="003C34C9">
        <w:rPr>
          <w:color w:val="auto"/>
        </w:rPr>
        <w:t xml:space="preserve">Board was also informed of specific opportunities </w:t>
      </w:r>
      <w:r w:rsidR="00342857" w:rsidRPr="003C34C9">
        <w:rPr>
          <w:color w:val="auto"/>
        </w:rPr>
        <w:t xml:space="preserve">for development to deliver </w:t>
      </w:r>
      <w:r w:rsidR="0007051F" w:rsidRPr="003C34C9">
        <w:rPr>
          <w:color w:val="auto"/>
        </w:rPr>
        <w:t>and transform the University’s estate</w:t>
      </w:r>
      <w:r w:rsidR="00073578" w:rsidRPr="003C34C9">
        <w:rPr>
          <w:color w:val="auto"/>
        </w:rPr>
        <w:t xml:space="preserve"> in support of the aims and ambitions </w:t>
      </w:r>
      <w:r w:rsidR="004E3E66" w:rsidRPr="003C34C9">
        <w:rPr>
          <w:color w:val="auto"/>
        </w:rPr>
        <w:t xml:space="preserve">of the </w:t>
      </w:r>
      <w:r w:rsidR="00073578" w:rsidRPr="003C34C9">
        <w:rPr>
          <w:color w:val="auto"/>
        </w:rPr>
        <w:t xml:space="preserve">University’s new </w:t>
      </w:r>
      <w:r w:rsidR="00137821" w:rsidRPr="003C34C9">
        <w:rPr>
          <w:color w:val="auto"/>
        </w:rPr>
        <w:t xml:space="preserve">strategic plan. </w:t>
      </w:r>
      <w:r w:rsidR="002A625C" w:rsidRPr="003C34C9">
        <w:rPr>
          <w:color w:val="auto"/>
        </w:rPr>
        <w:t xml:space="preserve">Specific key decisions </w:t>
      </w:r>
      <w:r w:rsidR="00C23B98" w:rsidRPr="003C34C9">
        <w:rPr>
          <w:color w:val="auto"/>
        </w:rPr>
        <w:t xml:space="preserve">that needed to be made by the end of July 2022 were also highlighted </w:t>
      </w:r>
      <w:r w:rsidR="00733A0D" w:rsidRPr="003C34C9">
        <w:rPr>
          <w:color w:val="auto"/>
        </w:rPr>
        <w:t xml:space="preserve">in order to achieve required progress on the development of the Estate Masterplan. </w:t>
      </w:r>
    </w:p>
    <w:p w14:paraId="13F9814A" w14:textId="4B6083F1" w:rsidR="00404654" w:rsidRPr="003C34C9" w:rsidRDefault="00F97496" w:rsidP="009179A6">
      <w:pPr>
        <w:pStyle w:val="Heading2"/>
        <w:spacing w:before="0" w:after="120"/>
        <w:jc w:val="both"/>
        <w:rPr>
          <w:color w:val="auto"/>
        </w:rPr>
      </w:pPr>
      <w:r w:rsidRPr="003C34C9">
        <w:rPr>
          <w:color w:val="auto"/>
        </w:rPr>
        <w:t>Board members</w:t>
      </w:r>
      <w:r w:rsidR="00DE15A1" w:rsidRPr="003C34C9">
        <w:rPr>
          <w:color w:val="auto"/>
        </w:rPr>
        <w:t xml:space="preserve"> discussed the </w:t>
      </w:r>
      <w:r w:rsidR="00531C31" w:rsidRPr="003C34C9">
        <w:rPr>
          <w:color w:val="auto"/>
        </w:rPr>
        <w:t>initial strategy</w:t>
      </w:r>
      <w:r w:rsidR="0068560A" w:rsidRPr="003C34C9">
        <w:rPr>
          <w:color w:val="auto"/>
        </w:rPr>
        <w:t xml:space="preserve"> </w:t>
      </w:r>
      <w:r w:rsidR="00531C31" w:rsidRPr="003C34C9">
        <w:rPr>
          <w:color w:val="auto"/>
        </w:rPr>
        <w:t xml:space="preserve">in detail </w:t>
      </w:r>
      <w:r w:rsidR="00CA40E6" w:rsidRPr="003C34C9">
        <w:rPr>
          <w:color w:val="auto"/>
        </w:rPr>
        <w:t xml:space="preserve">and provided feedback </w:t>
      </w:r>
      <w:r w:rsidR="00CB7C1D" w:rsidRPr="003C34C9">
        <w:rPr>
          <w:color w:val="auto"/>
        </w:rPr>
        <w:t xml:space="preserve">to the architects to help </w:t>
      </w:r>
      <w:r w:rsidR="00B343E9" w:rsidRPr="003C34C9">
        <w:rPr>
          <w:color w:val="auto"/>
        </w:rPr>
        <w:t xml:space="preserve">further </w:t>
      </w:r>
      <w:r w:rsidR="007B0618" w:rsidRPr="003C34C9">
        <w:rPr>
          <w:color w:val="auto"/>
        </w:rPr>
        <w:t xml:space="preserve">shape </w:t>
      </w:r>
      <w:r w:rsidR="00B343E9" w:rsidRPr="003C34C9">
        <w:rPr>
          <w:color w:val="auto"/>
        </w:rPr>
        <w:t xml:space="preserve">and develop </w:t>
      </w:r>
      <w:r w:rsidR="007B0618" w:rsidRPr="003C34C9">
        <w:rPr>
          <w:color w:val="auto"/>
        </w:rPr>
        <w:t>the proposals.</w:t>
      </w:r>
    </w:p>
    <w:p w14:paraId="65D9FABD" w14:textId="18E1D548" w:rsidR="00F91291" w:rsidRPr="003C34C9" w:rsidRDefault="00404654" w:rsidP="009179A6">
      <w:pPr>
        <w:pStyle w:val="Heading2"/>
        <w:spacing w:before="0" w:after="120"/>
        <w:jc w:val="both"/>
        <w:rPr>
          <w:color w:val="auto"/>
        </w:rPr>
      </w:pPr>
      <w:r w:rsidRPr="003C34C9">
        <w:rPr>
          <w:color w:val="auto"/>
        </w:rPr>
        <w:t xml:space="preserve">The </w:t>
      </w:r>
      <w:r w:rsidR="00117112" w:rsidRPr="003C34C9">
        <w:rPr>
          <w:color w:val="auto"/>
        </w:rPr>
        <w:t xml:space="preserve">Chief Officer Resources subsequently introduced proposals to establish </w:t>
      </w:r>
      <w:r w:rsidR="00F53AD4" w:rsidRPr="003C34C9">
        <w:rPr>
          <w:color w:val="auto"/>
        </w:rPr>
        <w:t>a joint Board/Executive</w:t>
      </w:r>
      <w:r w:rsidR="00B80400" w:rsidRPr="003C34C9">
        <w:rPr>
          <w:color w:val="auto"/>
        </w:rPr>
        <w:t xml:space="preserve"> </w:t>
      </w:r>
      <w:r w:rsidR="00AD6718" w:rsidRPr="003C34C9">
        <w:rPr>
          <w:color w:val="auto"/>
        </w:rPr>
        <w:t xml:space="preserve">Group </w:t>
      </w:r>
      <w:r w:rsidR="009169D3" w:rsidRPr="003C34C9">
        <w:rPr>
          <w:color w:val="auto"/>
        </w:rPr>
        <w:t xml:space="preserve">body </w:t>
      </w:r>
      <w:r w:rsidR="00AD6718" w:rsidRPr="003C34C9">
        <w:rPr>
          <w:color w:val="auto"/>
        </w:rPr>
        <w:t xml:space="preserve">to provide appropriate governance and oversight of the </w:t>
      </w:r>
      <w:r w:rsidR="009B7703" w:rsidRPr="003C34C9">
        <w:rPr>
          <w:color w:val="auto"/>
        </w:rPr>
        <w:t xml:space="preserve">implementation of the Estates Development Strategy and related masterplan. </w:t>
      </w:r>
      <w:r w:rsidR="007E425D" w:rsidRPr="003C34C9">
        <w:rPr>
          <w:color w:val="auto"/>
        </w:rPr>
        <w:t xml:space="preserve">Board members agreed to these proposals and advised </w:t>
      </w:r>
      <w:r w:rsidR="009169D3" w:rsidRPr="003C34C9">
        <w:rPr>
          <w:color w:val="auto"/>
        </w:rPr>
        <w:t xml:space="preserve">that the body should be </w:t>
      </w:r>
      <w:r w:rsidR="00481051" w:rsidRPr="003C34C9">
        <w:rPr>
          <w:color w:val="auto"/>
        </w:rPr>
        <w:t>referred to as ‘Campus 2030’ (Es</w:t>
      </w:r>
      <w:r w:rsidR="00503F50" w:rsidRPr="003C34C9">
        <w:rPr>
          <w:color w:val="auto"/>
        </w:rPr>
        <w:t>tates Programme Board).</w:t>
      </w:r>
      <w:r w:rsidR="009169D3" w:rsidRPr="003C34C9">
        <w:rPr>
          <w:color w:val="auto"/>
        </w:rPr>
        <w:t xml:space="preserve"> </w:t>
      </w:r>
      <w:r w:rsidR="00C45FEB" w:rsidRPr="003C34C9">
        <w:rPr>
          <w:color w:val="auto"/>
        </w:rPr>
        <w:t xml:space="preserve">Nominations from Board members to work on the new body were sought and agreed. The terms of reference were also agreed subject to one amendment </w:t>
      </w:r>
      <w:r w:rsidR="009A222E" w:rsidRPr="003C34C9">
        <w:rPr>
          <w:color w:val="auto"/>
        </w:rPr>
        <w:t xml:space="preserve">in section 1.6 </w:t>
      </w:r>
      <w:r w:rsidR="002D3593" w:rsidRPr="003C34C9">
        <w:rPr>
          <w:color w:val="auto"/>
        </w:rPr>
        <w:t xml:space="preserve">to include </w:t>
      </w:r>
      <w:r w:rsidR="002221A7" w:rsidRPr="003C34C9">
        <w:rPr>
          <w:color w:val="auto"/>
        </w:rPr>
        <w:t xml:space="preserve">specific </w:t>
      </w:r>
      <w:r w:rsidR="002D3593" w:rsidRPr="003C34C9">
        <w:rPr>
          <w:color w:val="auto"/>
        </w:rPr>
        <w:t xml:space="preserve">reference to net-zero carbon </w:t>
      </w:r>
      <w:r w:rsidR="000173E9" w:rsidRPr="003C34C9">
        <w:rPr>
          <w:color w:val="auto"/>
        </w:rPr>
        <w:t>targets.</w:t>
      </w:r>
      <w:r w:rsidR="007B0618" w:rsidRPr="003C34C9">
        <w:rPr>
          <w:color w:val="auto"/>
        </w:rPr>
        <w:t xml:space="preserve"> </w:t>
      </w:r>
      <w:r w:rsidR="00CA40E6" w:rsidRPr="003C34C9">
        <w:rPr>
          <w:color w:val="auto"/>
        </w:rPr>
        <w:t xml:space="preserve"> </w:t>
      </w:r>
    </w:p>
    <w:p w14:paraId="372F6FE7" w14:textId="1CF60868" w:rsidR="00DF1414" w:rsidRPr="003C34C9" w:rsidRDefault="00F91291" w:rsidP="009179A6">
      <w:pPr>
        <w:pStyle w:val="Heading2"/>
        <w:spacing w:before="0" w:after="120"/>
        <w:jc w:val="both"/>
        <w:rPr>
          <w:color w:val="auto"/>
        </w:rPr>
      </w:pPr>
      <w:r w:rsidRPr="003C34C9">
        <w:rPr>
          <w:color w:val="auto"/>
        </w:rPr>
        <w:t>The Board Resolved:</w:t>
      </w:r>
    </w:p>
    <w:p w14:paraId="25AD42A4" w14:textId="46B932FC" w:rsidR="00F91291" w:rsidRPr="003C34C9" w:rsidRDefault="0078520F" w:rsidP="009179A6">
      <w:pPr>
        <w:pStyle w:val="ListParagraph"/>
        <w:numPr>
          <w:ilvl w:val="0"/>
          <w:numId w:val="22"/>
        </w:numPr>
        <w:spacing w:after="120"/>
        <w:ind w:left="1134" w:hanging="567"/>
        <w:jc w:val="both"/>
        <w:rPr>
          <w:color w:val="auto"/>
          <w:szCs w:val="24"/>
        </w:rPr>
      </w:pPr>
      <w:r w:rsidRPr="003C34C9">
        <w:rPr>
          <w:color w:val="auto"/>
          <w:szCs w:val="24"/>
        </w:rPr>
        <w:t xml:space="preserve">To note </w:t>
      </w:r>
      <w:r w:rsidR="00DC30E8" w:rsidRPr="003C34C9">
        <w:rPr>
          <w:color w:val="auto"/>
          <w:szCs w:val="24"/>
        </w:rPr>
        <w:t>the progress on the Estates Development Strategy</w:t>
      </w:r>
      <w:r w:rsidR="007A5CD0" w:rsidRPr="003C34C9">
        <w:rPr>
          <w:color w:val="auto"/>
          <w:szCs w:val="24"/>
        </w:rPr>
        <w:t xml:space="preserve"> and the key decisions </w:t>
      </w:r>
      <w:r w:rsidR="002B1394" w:rsidRPr="003C34C9">
        <w:rPr>
          <w:color w:val="auto"/>
          <w:szCs w:val="24"/>
        </w:rPr>
        <w:t xml:space="preserve">that </w:t>
      </w:r>
      <w:r w:rsidR="00BF7DF9" w:rsidRPr="003C34C9">
        <w:rPr>
          <w:color w:val="auto"/>
          <w:szCs w:val="24"/>
        </w:rPr>
        <w:t xml:space="preserve">still </w:t>
      </w:r>
      <w:r w:rsidR="002B1394" w:rsidRPr="003C34C9">
        <w:rPr>
          <w:color w:val="auto"/>
          <w:szCs w:val="24"/>
        </w:rPr>
        <w:t xml:space="preserve">needed </w:t>
      </w:r>
      <w:r w:rsidR="00BF7DF9" w:rsidRPr="003C34C9">
        <w:rPr>
          <w:color w:val="auto"/>
          <w:szCs w:val="24"/>
        </w:rPr>
        <w:t>to be made to enable the masterplan to be finalised in the autumn term.</w:t>
      </w:r>
    </w:p>
    <w:p w14:paraId="18F36AA0" w14:textId="5FED0B22" w:rsidR="00BF7DF9" w:rsidRPr="003C34C9" w:rsidRDefault="00B33518" w:rsidP="009179A6">
      <w:pPr>
        <w:pStyle w:val="ListParagraph"/>
        <w:numPr>
          <w:ilvl w:val="0"/>
          <w:numId w:val="22"/>
        </w:numPr>
        <w:spacing w:after="120"/>
        <w:ind w:left="1134" w:hanging="567"/>
        <w:jc w:val="both"/>
        <w:rPr>
          <w:color w:val="auto"/>
          <w:szCs w:val="24"/>
        </w:rPr>
      </w:pPr>
      <w:r w:rsidRPr="003C34C9">
        <w:rPr>
          <w:color w:val="auto"/>
          <w:szCs w:val="24"/>
        </w:rPr>
        <w:t xml:space="preserve">To approve the establishment of a joint </w:t>
      </w:r>
      <w:r w:rsidR="00777576" w:rsidRPr="003C34C9">
        <w:rPr>
          <w:color w:val="auto"/>
          <w:szCs w:val="24"/>
        </w:rPr>
        <w:t>Board/Executive Group</w:t>
      </w:r>
      <w:r w:rsidR="00B80400" w:rsidRPr="003C34C9">
        <w:rPr>
          <w:color w:val="auto"/>
          <w:szCs w:val="24"/>
        </w:rPr>
        <w:t xml:space="preserve"> body</w:t>
      </w:r>
      <w:r w:rsidR="00777576" w:rsidRPr="003C34C9">
        <w:rPr>
          <w:color w:val="auto"/>
          <w:szCs w:val="24"/>
        </w:rPr>
        <w:t xml:space="preserve"> </w:t>
      </w:r>
      <w:r w:rsidR="008C2B91" w:rsidRPr="003C34C9">
        <w:rPr>
          <w:color w:val="auto"/>
          <w:szCs w:val="24"/>
        </w:rPr>
        <w:t xml:space="preserve">‘Campus 2030’ </w:t>
      </w:r>
      <w:r w:rsidR="00503F50" w:rsidRPr="003C34C9">
        <w:rPr>
          <w:color w:val="auto"/>
          <w:szCs w:val="24"/>
        </w:rPr>
        <w:t xml:space="preserve">(Estates Programme Board) </w:t>
      </w:r>
      <w:r w:rsidR="00777576" w:rsidRPr="003C34C9">
        <w:rPr>
          <w:color w:val="auto"/>
          <w:szCs w:val="24"/>
        </w:rPr>
        <w:t xml:space="preserve">to provide governance and oversight of the implementation of the Estates Development Strategy </w:t>
      </w:r>
      <w:r w:rsidR="00EF7D14" w:rsidRPr="003C34C9">
        <w:rPr>
          <w:color w:val="auto"/>
          <w:szCs w:val="24"/>
        </w:rPr>
        <w:t>and related masterplan.</w:t>
      </w:r>
    </w:p>
    <w:p w14:paraId="529B23BB" w14:textId="64AB463F" w:rsidR="00DB34E9" w:rsidRPr="003C34C9" w:rsidRDefault="00EF7D14" w:rsidP="009179A6">
      <w:pPr>
        <w:pStyle w:val="ListParagraph"/>
        <w:numPr>
          <w:ilvl w:val="0"/>
          <w:numId w:val="22"/>
        </w:numPr>
        <w:spacing w:after="120"/>
        <w:ind w:left="1134" w:hanging="567"/>
        <w:jc w:val="both"/>
        <w:rPr>
          <w:color w:val="auto"/>
          <w:szCs w:val="24"/>
        </w:rPr>
      </w:pPr>
      <w:r w:rsidRPr="003C34C9">
        <w:rPr>
          <w:color w:val="auto"/>
          <w:szCs w:val="24"/>
        </w:rPr>
        <w:lastRenderedPageBreak/>
        <w:t xml:space="preserve">To approve the membership and terms of reference of </w:t>
      </w:r>
      <w:r w:rsidR="008C2B91" w:rsidRPr="003C34C9">
        <w:rPr>
          <w:color w:val="auto"/>
          <w:szCs w:val="24"/>
        </w:rPr>
        <w:t>‘Campus 2030’</w:t>
      </w:r>
      <w:r w:rsidR="0041561D" w:rsidRPr="003C34C9">
        <w:rPr>
          <w:color w:val="auto"/>
          <w:szCs w:val="24"/>
        </w:rPr>
        <w:t xml:space="preserve"> (Estates Programme Board</w:t>
      </w:r>
      <w:r w:rsidR="00AE14AD" w:rsidRPr="003C34C9">
        <w:rPr>
          <w:color w:val="auto"/>
          <w:szCs w:val="24"/>
        </w:rPr>
        <w:t>)</w:t>
      </w:r>
      <w:r w:rsidR="00407871" w:rsidRPr="003C34C9">
        <w:rPr>
          <w:color w:val="auto"/>
          <w:szCs w:val="24"/>
        </w:rPr>
        <w:t xml:space="preserve"> as amended</w:t>
      </w:r>
      <w:r w:rsidR="0097315D" w:rsidRPr="003C34C9">
        <w:rPr>
          <w:color w:val="auto"/>
          <w:szCs w:val="24"/>
        </w:rPr>
        <w:t>.</w:t>
      </w:r>
      <w:r w:rsidR="000173E9" w:rsidRPr="003C34C9">
        <w:rPr>
          <w:color w:val="auto"/>
          <w:szCs w:val="24"/>
        </w:rPr>
        <w:t xml:space="preserve"> </w:t>
      </w:r>
      <w:r w:rsidR="00711073" w:rsidRPr="003C34C9">
        <w:rPr>
          <w:color w:val="auto"/>
          <w:szCs w:val="24"/>
        </w:rPr>
        <w:t>For clarity, t</w:t>
      </w:r>
      <w:r w:rsidR="00910CF6" w:rsidRPr="003C34C9">
        <w:rPr>
          <w:color w:val="auto"/>
          <w:szCs w:val="24"/>
        </w:rPr>
        <w:t xml:space="preserve">he </w:t>
      </w:r>
      <w:r w:rsidR="00711073" w:rsidRPr="003C34C9">
        <w:rPr>
          <w:color w:val="auto"/>
          <w:szCs w:val="24"/>
        </w:rPr>
        <w:t xml:space="preserve">agreed </w:t>
      </w:r>
      <w:r w:rsidR="00910CF6" w:rsidRPr="003C34C9">
        <w:rPr>
          <w:color w:val="auto"/>
          <w:szCs w:val="24"/>
        </w:rPr>
        <w:t xml:space="preserve">membership </w:t>
      </w:r>
      <w:r w:rsidR="009179A6" w:rsidRPr="003C34C9">
        <w:rPr>
          <w:color w:val="auto"/>
          <w:szCs w:val="24"/>
        </w:rPr>
        <w:t>i</w:t>
      </w:r>
      <w:r w:rsidR="00F0328B" w:rsidRPr="003C34C9">
        <w:rPr>
          <w:color w:val="auto"/>
          <w:szCs w:val="24"/>
        </w:rPr>
        <w:t>s as follows:</w:t>
      </w:r>
    </w:p>
    <w:p w14:paraId="266F12F8" w14:textId="55E0CEA5" w:rsidR="00F0328B" w:rsidRPr="003C34C9" w:rsidRDefault="00F0328B" w:rsidP="009179A6">
      <w:pPr>
        <w:pStyle w:val="ListParagraph"/>
        <w:numPr>
          <w:ilvl w:val="1"/>
          <w:numId w:val="22"/>
        </w:numPr>
        <w:spacing w:after="120"/>
        <w:jc w:val="both"/>
        <w:rPr>
          <w:color w:val="auto"/>
          <w:szCs w:val="24"/>
        </w:rPr>
      </w:pPr>
      <w:r w:rsidRPr="003C34C9">
        <w:rPr>
          <w:color w:val="auto"/>
          <w:szCs w:val="24"/>
        </w:rPr>
        <w:t>Vice Chancellor</w:t>
      </w:r>
      <w:r w:rsidR="00354D28" w:rsidRPr="003C34C9">
        <w:rPr>
          <w:color w:val="auto"/>
          <w:szCs w:val="24"/>
        </w:rPr>
        <w:t xml:space="preserve"> (Chair)</w:t>
      </w:r>
    </w:p>
    <w:p w14:paraId="2C646CC7" w14:textId="0169567D" w:rsidR="00354D28" w:rsidRPr="003C34C9" w:rsidRDefault="00354D28" w:rsidP="009179A6">
      <w:pPr>
        <w:pStyle w:val="ListParagraph"/>
        <w:numPr>
          <w:ilvl w:val="1"/>
          <w:numId w:val="22"/>
        </w:numPr>
        <w:spacing w:after="120"/>
        <w:jc w:val="both"/>
        <w:rPr>
          <w:color w:val="auto"/>
          <w:szCs w:val="24"/>
        </w:rPr>
      </w:pPr>
      <w:r w:rsidRPr="003C34C9">
        <w:rPr>
          <w:color w:val="auto"/>
          <w:szCs w:val="24"/>
        </w:rPr>
        <w:t>Karen Fiagbe (Independent Governor)</w:t>
      </w:r>
    </w:p>
    <w:p w14:paraId="4127A864" w14:textId="4CF2C3F8" w:rsidR="00B7514C" w:rsidRPr="003C34C9" w:rsidRDefault="00B7514C" w:rsidP="009179A6">
      <w:pPr>
        <w:pStyle w:val="ListParagraph"/>
        <w:numPr>
          <w:ilvl w:val="1"/>
          <w:numId w:val="22"/>
        </w:numPr>
        <w:spacing w:after="120"/>
        <w:jc w:val="both"/>
        <w:rPr>
          <w:color w:val="auto"/>
          <w:szCs w:val="24"/>
        </w:rPr>
      </w:pPr>
      <w:r w:rsidRPr="003C34C9">
        <w:rPr>
          <w:color w:val="auto"/>
          <w:szCs w:val="24"/>
        </w:rPr>
        <w:t>Paul Matthews (Independent Governor)</w:t>
      </w:r>
    </w:p>
    <w:p w14:paraId="1854F1DD" w14:textId="00B7E6AD" w:rsidR="00B7514C" w:rsidRPr="003C34C9" w:rsidRDefault="00B7514C" w:rsidP="009179A6">
      <w:pPr>
        <w:pStyle w:val="ListParagraph"/>
        <w:numPr>
          <w:ilvl w:val="1"/>
          <w:numId w:val="22"/>
        </w:numPr>
        <w:spacing w:after="120"/>
        <w:jc w:val="both"/>
        <w:rPr>
          <w:color w:val="auto"/>
          <w:szCs w:val="24"/>
        </w:rPr>
      </w:pPr>
      <w:r w:rsidRPr="003C34C9">
        <w:rPr>
          <w:color w:val="auto"/>
          <w:szCs w:val="24"/>
        </w:rPr>
        <w:t>Alison Thorne (Independent Governor)</w:t>
      </w:r>
    </w:p>
    <w:p w14:paraId="146643DB" w14:textId="71FFE7B7" w:rsidR="00B7514C" w:rsidRPr="003C34C9" w:rsidRDefault="00B7514C" w:rsidP="009179A6">
      <w:pPr>
        <w:pStyle w:val="ListParagraph"/>
        <w:numPr>
          <w:ilvl w:val="1"/>
          <w:numId w:val="22"/>
        </w:numPr>
        <w:spacing w:after="120"/>
        <w:jc w:val="both"/>
        <w:rPr>
          <w:color w:val="auto"/>
          <w:szCs w:val="24"/>
        </w:rPr>
      </w:pPr>
      <w:r w:rsidRPr="003C34C9">
        <w:rPr>
          <w:color w:val="auto"/>
          <w:szCs w:val="24"/>
        </w:rPr>
        <w:t>Matthew Tossell (Independent Governor)</w:t>
      </w:r>
    </w:p>
    <w:p w14:paraId="0BA2D10F" w14:textId="42B75ABA" w:rsidR="00354D28" w:rsidRPr="003C34C9" w:rsidRDefault="00354D28" w:rsidP="009179A6">
      <w:pPr>
        <w:pStyle w:val="ListParagraph"/>
        <w:numPr>
          <w:ilvl w:val="1"/>
          <w:numId w:val="22"/>
        </w:numPr>
        <w:spacing w:after="120"/>
        <w:jc w:val="both"/>
        <w:rPr>
          <w:color w:val="auto"/>
          <w:szCs w:val="24"/>
        </w:rPr>
      </w:pPr>
      <w:r w:rsidRPr="003C34C9">
        <w:rPr>
          <w:color w:val="auto"/>
          <w:szCs w:val="24"/>
        </w:rPr>
        <w:t>Scott Waddington (Independent Governor)</w:t>
      </w:r>
    </w:p>
    <w:p w14:paraId="0F205EE6" w14:textId="11711443" w:rsidR="00711073" w:rsidRPr="003C34C9" w:rsidRDefault="00711073" w:rsidP="009179A6">
      <w:pPr>
        <w:pStyle w:val="ListParagraph"/>
        <w:numPr>
          <w:ilvl w:val="1"/>
          <w:numId w:val="22"/>
        </w:numPr>
        <w:spacing w:after="120"/>
        <w:jc w:val="both"/>
        <w:rPr>
          <w:color w:val="auto"/>
          <w:szCs w:val="24"/>
        </w:rPr>
      </w:pPr>
      <w:r w:rsidRPr="003C34C9">
        <w:rPr>
          <w:color w:val="auto"/>
          <w:szCs w:val="24"/>
        </w:rPr>
        <w:t xml:space="preserve">Deputy Vice Chancellor </w:t>
      </w:r>
    </w:p>
    <w:p w14:paraId="3A22F754" w14:textId="48083B10" w:rsidR="00711073" w:rsidRPr="003C34C9" w:rsidRDefault="002C5FC7" w:rsidP="009179A6">
      <w:pPr>
        <w:pStyle w:val="ListParagraph"/>
        <w:numPr>
          <w:ilvl w:val="1"/>
          <w:numId w:val="22"/>
        </w:numPr>
        <w:spacing w:after="120"/>
        <w:jc w:val="both"/>
        <w:rPr>
          <w:color w:val="auto"/>
          <w:szCs w:val="24"/>
        </w:rPr>
      </w:pPr>
      <w:r w:rsidRPr="003C34C9">
        <w:rPr>
          <w:color w:val="auto"/>
          <w:szCs w:val="24"/>
        </w:rPr>
        <w:t>Chief Officer Resources</w:t>
      </w:r>
    </w:p>
    <w:p w14:paraId="7ECEA3DC" w14:textId="7779F690" w:rsidR="002C5FC7" w:rsidRPr="003C34C9" w:rsidRDefault="002C5FC7" w:rsidP="009179A6">
      <w:pPr>
        <w:pStyle w:val="ListParagraph"/>
        <w:numPr>
          <w:ilvl w:val="1"/>
          <w:numId w:val="22"/>
        </w:numPr>
        <w:spacing w:after="120"/>
        <w:jc w:val="both"/>
        <w:rPr>
          <w:color w:val="auto"/>
          <w:szCs w:val="24"/>
        </w:rPr>
      </w:pPr>
      <w:r w:rsidRPr="003C34C9">
        <w:rPr>
          <w:color w:val="auto"/>
          <w:szCs w:val="24"/>
        </w:rPr>
        <w:t>Pro Vice Chancellor for Student Engagement</w:t>
      </w:r>
    </w:p>
    <w:p w14:paraId="1CF4E448" w14:textId="3FEF7B25" w:rsidR="002C5FC7" w:rsidRPr="003C34C9" w:rsidRDefault="002C5FC7" w:rsidP="009179A6">
      <w:pPr>
        <w:pStyle w:val="ListParagraph"/>
        <w:numPr>
          <w:ilvl w:val="1"/>
          <w:numId w:val="22"/>
        </w:numPr>
        <w:spacing w:after="120"/>
        <w:jc w:val="both"/>
        <w:rPr>
          <w:color w:val="auto"/>
          <w:szCs w:val="24"/>
        </w:rPr>
      </w:pPr>
      <w:r w:rsidRPr="003C34C9">
        <w:rPr>
          <w:color w:val="auto"/>
          <w:szCs w:val="24"/>
        </w:rPr>
        <w:t>Pro Vice Chancellor for Research and Innovation</w:t>
      </w:r>
    </w:p>
    <w:p w14:paraId="61541999" w14:textId="65142B77" w:rsidR="002C5FC7" w:rsidRPr="003C34C9" w:rsidRDefault="00F9633A" w:rsidP="009179A6">
      <w:pPr>
        <w:pStyle w:val="ListParagraph"/>
        <w:numPr>
          <w:ilvl w:val="1"/>
          <w:numId w:val="22"/>
        </w:numPr>
        <w:spacing w:after="120"/>
        <w:jc w:val="both"/>
        <w:rPr>
          <w:color w:val="auto"/>
          <w:szCs w:val="24"/>
        </w:rPr>
      </w:pPr>
      <w:r w:rsidRPr="003C34C9">
        <w:rPr>
          <w:color w:val="auto"/>
          <w:szCs w:val="24"/>
        </w:rPr>
        <w:t>University Secretary and Clerk to the Board</w:t>
      </w:r>
    </w:p>
    <w:p w14:paraId="51D47375" w14:textId="5A4F1C7E" w:rsidR="00BA25EE" w:rsidRPr="003C34C9" w:rsidRDefault="00BA25EE" w:rsidP="009179A6">
      <w:pPr>
        <w:pStyle w:val="ListParagraph"/>
        <w:numPr>
          <w:ilvl w:val="1"/>
          <w:numId w:val="22"/>
        </w:numPr>
        <w:spacing w:after="120"/>
        <w:jc w:val="both"/>
        <w:rPr>
          <w:color w:val="auto"/>
          <w:szCs w:val="24"/>
        </w:rPr>
      </w:pPr>
      <w:r w:rsidRPr="003C34C9">
        <w:rPr>
          <w:color w:val="auto"/>
          <w:szCs w:val="24"/>
        </w:rPr>
        <w:t>Director of Commercial Services</w:t>
      </w:r>
    </w:p>
    <w:p w14:paraId="0B996F9A" w14:textId="3EA918C7" w:rsidR="00F9633A" w:rsidRPr="003C34C9" w:rsidRDefault="00F9633A" w:rsidP="009179A6">
      <w:pPr>
        <w:pStyle w:val="ListParagraph"/>
        <w:numPr>
          <w:ilvl w:val="1"/>
          <w:numId w:val="22"/>
        </w:numPr>
        <w:spacing w:after="120"/>
        <w:jc w:val="both"/>
        <w:rPr>
          <w:color w:val="auto"/>
          <w:szCs w:val="24"/>
        </w:rPr>
      </w:pPr>
      <w:r w:rsidRPr="003C34C9">
        <w:rPr>
          <w:color w:val="auto"/>
          <w:szCs w:val="24"/>
        </w:rPr>
        <w:t>Director of Environment and Estates</w:t>
      </w:r>
    </w:p>
    <w:p w14:paraId="7828676D" w14:textId="5974139E" w:rsidR="00F9633A" w:rsidRPr="003C34C9" w:rsidRDefault="00BA25EE" w:rsidP="009179A6">
      <w:pPr>
        <w:pStyle w:val="ListParagraph"/>
        <w:numPr>
          <w:ilvl w:val="1"/>
          <w:numId w:val="22"/>
        </w:numPr>
        <w:spacing w:after="120"/>
        <w:jc w:val="both"/>
        <w:rPr>
          <w:color w:val="auto"/>
          <w:szCs w:val="24"/>
        </w:rPr>
      </w:pPr>
      <w:r w:rsidRPr="003C34C9">
        <w:rPr>
          <w:color w:val="auto"/>
          <w:szCs w:val="24"/>
        </w:rPr>
        <w:t>Director of Sport</w:t>
      </w:r>
    </w:p>
    <w:p w14:paraId="55218AA2" w14:textId="434F3FBB" w:rsidR="00BA25EE" w:rsidRPr="003C34C9" w:rsidRDefault="00BA25EE" w:rsidP="009179A6">
      <w:pPr>
        <w:pStyle w:val="ListParagraph"/>
        <w:numPr>
          <w:ilvl w:val="1"/>
          <w:numId w:val="22"/>
        </w:numPr>
        <w:spacing w:after="120"/>
        <w:jc w:val="both"/>
        <w:rPr>
          <w:color w:val="auto"/>
          <w:szCs w:val="24"/>
        </w:rPr>
      </w:pPr>
      <w:r w:rsidRPr="003C34C9">
        <w:rPr>
          <w:color w:val="auto"/>
          <w:szCs w:val="24"/>
        </w:rPr>
        <w:t>Chief Executive of Cardiff Met Students’ Union</w:t>
      </w:r>
    </w:p>
    <w:p w14:paraId="2CB40490" w14:textId="77777777" w:rsidR="00221987" w:rsidRPr="00DE4411" w:rsidRDefault="00221987" w:rsidP="002C551A">
      <w:pPr>
        <w:pStyle w:val="ListParagraph"/>
        <w:spacing w:after="120"/>
        <w:ind w:left="1134"/>
        <w:rPr>
          <w:szCs w:val="24"/>
        </w:rPr>
      </w:pPr>
    </w:p>
    <w:p w14:paraId="75CFBB11" w14:textId="2C7ACBCE" w:rsidR="006A07B2" w:rsidRPr="006A07B2" w:rsidRDefault="00F77682" w:rsidP="002C551A">
      <w:pPr>
        <w:pStyle w:val="Heading1"/>
        <w:spacing w:before="0" w:after="120"/>
        <w:ind w:left="567" w:hanging="567"/>
        <w:rPr>
          <w:b/>
          <w:bCs/>
        </w:rPr>
      </w:pPr>
      <w:r>
        <w:rPr>
          <w:b/>
          <w:bCs/>
        </w:rPr>
        <w:t xml:space="preserve">Budget Proposals </w:t>
      </w:r>
      <w:r w:rsidR="006A07B2">
        <w:rPr>
          <w:b/>
          <w:bCs/>
        </w:rPr>
        <w:t xml:space="preserve">for 2022-2023 </w:t>
      </w:r>
      <w:r w:rsidR="00221987" w:rsidRPr="00F77682">
        <w:rPr>
          <w:b/>
          <w:bCs/>
        </w:rPr>
        <w:t xml:space="preserve">(agenda item </w:t>
      </w:r>
      <w:r w:rsidR="006A07B2">
        <w:rPr>
          <w:b/>
          <w:bCs/>
        </w:rPr>
        <w:t>12</w:t>
      </w:r>
      <w:r w:rsidR="00221987" w:rsidRPr="00F77682">
        <w:rPr>
          <w:b/>
          <w:bCs/>
        </w:rPr>
        <w:t>)</w:t>
      </w:r>
    </w:p>
    <w:p w14:paraId="7F538CBA" w14:textId="0F055EAD" w:rsidR="00221987" w:rsidRPr="00A42106" w:rsidRDefault="006A07B2" w:rsidP="002C551A">
      <w:pPr>
        <w:pStyle w:val="Heading1"/>
        <w:numPr>
          <w:ilvl w:val="0"/>
          <w:numId w:val="0"/>
        </w:numPr>
        <w:spacing w:before="0" w:after="120"/>
        <w:ind w:left="567" w:hanging="567"/>
        <w:jc w:val="both"/>
        <w:rPr>
          <w:bCs/>
          <w:sz w:val="24"/>
          <w:szCs w:val="24"/>
        </w:rPr>
      </w:pPr>
      <w:r>
        <w:rPr>
          <w:sz w:val="24"/>
          <w:szCs w:val="24"/>
        </w:rPr>
        <w:t>12</w:t>
      </w:r>
      <w:r w:rsidR="00221987" w:rsidRPr="00EC0541">
        <w:rPr>
          <w:sz w:val="24"/>
          <w:szCs w:val="24"/>
        </w:rPr>
        <w:t>.1</w:t>
      </w:r>
      <w:r w:rsidR="00221987" w:rsidRPr="00EC0541">
        <w:rPr>
          <w:sz w:val="24"/>
          <w:szCs w:val="24"/>
        </w:rPr>
        <w:tab/>
        <w:t xml:space="preserve">The </w:t>
      </w:r>
      <w:r w:rsidR="000E2CF1">
        <w:rPr>
          <w:sz w:val="24"/>
          <w:szCs w:val="24"/>
        </w:rPr>
        <w:t xml:space="preserve">Chief </w:t>
      </w:r>
      <w:r w:rsidR="00D9031D">
        <w:rPr>
          <w:sz w:val="24"/>
          <w:szCs w:val="24"/>
        </w:rPr>
        <w:t xml:space="preserve">Officer </w:t>
      </w:r>
      <w:r w:rsidR="005762BA">
        <w:rPr>
          <w:sz w:val="24"/>
          <w:szCs w:val="24"/>
        </w:rPr>
        <w:t xml:space="preserve">Resources introduced the report </w:t>
      </w:r>
      <w:r w:rsidR="003A57C8">
        <w:rPr>
          <w:sz w:val="24"/>
          <w:szCs w:val="24"/>
        </w:rPr>
        <w:t xml:space="preserve">on </w:t>
      </w:r>
      <w:r w:rsidR="0098094B">
        <w:rPr>
          <w:sz w:val="24"/>
          <w:szCs w:val="24"/>
        </w:rPr>
        <w:t>the University’s budget proposals for 2022-23 academic year</w:t>
      </w:r>
      <w:r w:rsidR="008668B0">
        <w:rPr>
          <w:sz w:val="24"/>
          <w:szCs w:val="24"/>
        </w:rPr>
        <w:t xml:space="preserve"> for approval by the Board</w:t>
      </w:r>
      <w:r w:rsidR="0098094B">
        <w:rPr>
          <w:sz w:val="24"/>
          <w:szCs w:val="24"/>
        </w:rPr>
        <w:t>. T</w:t>
      </w:r>
      <w:r w:rsidR="00AA1651">
        <w:rPr>
          <w:sz w:val="24"/>
          <w:szCs w:val="24"/>
        </w:rPr>
        <w:t xml:space="preserve">he proposals had been considered and developed by the Vice Chancellor’s Executive Group </w:t>
      </w:r>
      <w:r w:rsidR="000071E9">
        <w:rPr>
          <w:sz w:val="24"/>
          <w:szCs w:val="24"/>
        </w:rPr>
        <w:t>between April and June 2022 and endorsed by Resources Committee at its meeting on 2</w:t>
      </w:r>
      <w:r w:rsidR="008668B0">
        <w:rPr>
          <w:sz w:val="24"/>
          <w:szCs w:val="24"/>
        </w:rPr>
        <w:t xml:space="preserve">9 June 2022. </w:t>
      </w:r>
      <w:r w:rsidR="00F72AD8">
        <w:rPr>
          <w:sz w:val="24"/>
          <w:szCs w:val="24"/>
        </w:rPr>
        <w:t xml:space="preserve">The proposed budget </w:t>
      </w:r>
      <w:r w:rsidR="005F09B7">
        <w:rPr>
          <w:sz w:val="24"/>
          <w:szCs w:val="24"/>
        </w:rPr>
        <w:t>was framed by a positive outlook for significant income growth across the main income streams</w:t>
      </w:r>
      <w:r w:rsidR="009A2CC5">
        <w:rPr>
          <w:sz w:val="24"/>
          <w:szCs w:val="24"/>
        </w:rPr>
        <w:t xml:space="preserve">, but with the prospect of inflationary pressure on both pay and non-pay during the upcoming year. </w:t>
      </w:r>
      <w:r w:rsidR="00D17897">
        <w:rPr>
          <w:sz w:val="24"/>
          <w:szCs w:val="24"/>
        </w:rPr>
        <w:t xml:space="preserve">With the removal of operating restrictions, the continued impact of the pandemic was expected to be minimal. This was in </w:t>
      </w:r>
      <w:r w:rsidR="00143486">
        <w:rPr>
          <w:sz w:val="24"/>
          <w:szCs w:val="24"/>
        </w:rPr>
        <w:t>notable</w:t>
      </w:r>
      <w:r w:rsidR="00EF07D2">
        <w:rPr>
          <w:sz w:val="24"/>
          <w:szCs w:val="24"/>
        </w:rPr>
        <w:t xml:space="preserve"> contrast to the setting of the previous two budgets.</w:t>
      </w:r>
      <w:r w:rsidR="00C93678">
        <w:rPr>
          <w:sz w:val="24"/>
          <w:szCs w:val="24"/>
        </w:rPr>
        <w:t xml:space="preserve"> </w:t>
      </w:r>
    </w:p>
    <w:p w14:paraId="33780B2A" w14:textId="3A3097F8" w:rsidR="001C1F60" w:rsidRDefault="006A07B2" w:rsidP="002C551A">
      <w:pPr>
        <w:pStyle w:val="Heading1"/>
        <w:numPr>
          <w:ilvl w:val="0"/>
          <w:numId w:val="0"/>
        </w:numPr>
        <w:spacing w:before="0" w:after="120"/>
        <w:ind w:left="567" w:hanging="567"/>
        <w:jc w:val="both"/>
        <w:rPr>
          <w:sz w:val="24"/>
          <w:szCs w:val="24"/>
        </w:rPr>
      </w:pPr>
      <w:r>
        <w:rPr>
          <w:sz w:val="24"/>
          <w:szCs w:val="24"/>
        </w:rPr>
        <w:t>12</w:t>
      </w:r>
      <w:r w:rsidR="00221987" w:rsidRPr="00EC0541">
        <w:rPr>
          <w:sz w:val="24"/>
          <w:szCs w:val="24"/>
        </w:rPr>
        <w:t>.2</w:t>
      </w:r>
      <w:r w:rsidR="00221987" w:rsidRPr="00EC0541">
        <w:rPr>
          <w:sz w:val="24"/>
          <w:szCs w:val="24"/>
        </w:rPr>
        <w:tab/>
      </w:r>
      <w:r w:rsidR="001C1F60">
        <w:rPr>
          <w:sz w:val="24"/>
          <w:szCs w:val="24"/>
        </w:rPr>
        <w:t xml:space="preserve">The Chief Officer Resources </w:t>
      </w:r>
      <w:r w:rsidR="007F354F">
        <w:rPr>
          <w:sz w:val="24"/>
          <w:szCs w:val="24"/>
        </w:rPr>
        <w:t>highlighted the key features of the budget proposals</w:t>
      </w:r>
      <w:r w:rsidR="004A363E">
        <w:rPr>
          <w:sz w:val="24"/>
          <w:szCs w:val="24"/>
        </w:rPr>
        <w:t>, th</w:t>
      </w:r>
      <w:r w:rsidR="003D16EC">
        <w:rPr>
          <w:sz w:val="24"/>
          <w:szCs w:val="24"/>
        </w:rPr>
        <w:t xml:space="preserve">ese included: </w:t>
      </w:r>
      <w:r w:rsidR="000A54FC">
        <w:rPr>
          <w:sz w:val="24"/>
          <w:szCs w:val="24"/>
        </w:rPr>
        <w:t xml:space="preserve">Turnover projected at £155m (20022 projected outturn £135m); </w:t>
      </w:r>
      <w:r w:rsidR="00053F7A">
        <w:rPr>
          <w:sz w:val="24"/>
          <w:szCs w:val="24"/>
        </w:rPr>
        <w:t>Cash surplus projected at £16.5m (10.6 of turnover); Staff spend as a percentage of turnover projected at 60</w:t>
      </w:r>
      <w:r w:rsidR="00647E3E">
        <w:rPr>
          <w:sz w:val="24"/>
          <w:szCs w:val="24"/>
        </w:rPr>
        <w:t xml:space="preserve">% on a cash basis; </w:t>
      </w:r>
      <w:r w:rsidR="005F0967">
        <w:rPr>
          <w:sz w:val="24"/>
          <w:szCs w:val="24"/>
        </w:rPr>
        <w:t xml:space="preserve">Cash on deposit at 31 July 2023 projected at £48.8m; </w:t>
      </w:r>
      <w:r w:rsidR="003D16EC">
        <w:rPr>
          <w:sz w:val="24"/>
          <w:szCs w:val="24"/>
        </w:rPr>
        <w:t xml:space="preserve">significant but achievable increase in turnover; </w:t>
      </w:r>
      <w:r w:rsidR="00E41B72">
        <w:rPr>
          <w:sz w:val="24"/>
          <w:szCs w:val="24"/>
        </w:rPr>
        <w:t>a</w:t>
      </w:r>
      <w:r w:rsidR="00FA63AE">
        <w:rPr>
          <w:sz w:val="24"/>
          <w:szCs w:val="24"/>
        </w:rPr>
        <w:t xml:space="preserve">nd the continued distortion of accounting performance by pension deficit </w:t>
      </w:r>
      <w:r w:rsidR="00A66BE1">
        <w:rPr>
          <w:sz w:val="24"/>
          <w:szCs w:val="24"/>
        </w:rPr>
        <w:t xml:space="preserve">charges. The projected £1.6m accounting deficit </w:t>
      </w:r>
      <w:r w:rsidR="00FA56E4">
        <w:rPr>
          <w:sz w:val="24"/>
          <w:szCs w:val="24"/>
        </w:rPr>
        <w:t>differed significantly from t</w:t>
      </w:r>
      <w:r w:rsidR="00A66BE1">
        <w:rPr>
          <w:sz w:val="24"/>
          <w:szCs w:val="24"/>
        </w:rPr>
        <w:t xml:space="preserve">he projected cash surplus of £16.5m. </w:t>
      </w:r>
      <w:r w:rsidR="00E41B72">
        <w:rPr>
          <w:sz w:val="24"/>
          <w:szCs w:val="24"/>
        </w:rPr>
        <w:t xml:space="preserve"> </w:t>
      </w:r>
    </w:p>
    <w:p w14:paraId="06DFECBE" w14:textId="6FEB8E98" w:rsidR="00EA7F45" w:rsidRDefault="00F929BB" w:rsidP="002C551A">
      <w:pPr>
        <w:pStyle w:val="Heading1"/>
        <w:numPr>
          <w:ilvl w:val="0"/>
          <w:numId w:val="0"/>
        </w:numPr>
        <w:spacing w:before="0" w:after="120"/>
        <w:ind w:left="567" w:hanging="567"/>
        <w:jc w:val="both"/>
        <w:rPr>
          <w:sz w:val="24"/>
          <w:szCs w:val="24"/>
        </w:rPr>
      </w:pPr>
      <w:r>
        <w:rPr>
          <w:sz w:val="24"/>
          <w:szCs w:val="24"/>
        </w:rPr>
        <w:t>12.3</w:t>
      </w:r>
      <w:r>
        <w:rPr>
          <w:sz w:val="24"/>
          <w:szCs w:val="24"/>
        </w:rPr>
        <w:tab/>
      </w:r>
      <w:r w:rsidR="00221987" w:rsidRPr="0065526D">
        <w:rPr>
          <w:sz w:val="24"/>
          <w:szCs w:val="24"/>
        </w:rPr>
        <w:t xml:space="preserve">The </w:t>
      </w:r>
      <w:r w:rsidR="00EA7F45">
        <w:rPr>
          <w:sz w:val="24"/>
          <w:szCs w:val="24"/>
        </w:rPr>
        <w:t xml:space="preserve">Chief Officer </w:t>
      </w:r>
      <w:r w:rsidR="0066176E">
        <w:rPr>
          <w:sz w:val="24"/>
          <w:szCs w:val="24"/>
        </w:rPr>
        <w:t xml:space="preserve">Resources explained how </w:t>
      </w:r>
      <w:r w:rsidR="00326ACD">
        <w:rPr>
          <w:sz w:val="24"/>
          <w:szCs w:val="24"/>
        </w:rPr>
        <w:t>strong l</w:t>
      </w:r>
      <w:r w:rsidR="00B806C7">
        <w:rPr>
          <w:sz w:val="24"/>
          <w:szCs w:val="24"/>
        </w:rPr>
        <w:t>evels of liquidity</w:t>
      </w:r>
      <w:r w:rsidR="00C36692">
        <w:rPr>
          <w:sz w:val="24"/>
          <w:szCs w:val="24"/>
        </w:rPr>
        <w:t>/</w:t>
      </w:r>
      <w:r w:rsidR="00B806C7">
        <w:rPr>
          <w:sz w:val="24"/>
          <w:szCs w:val="24"/>
        </w:rPr>
        <w:t>cash on deposit could be used to support the University’s capital programme plans</w:t>
      </w:r>
      <w:r w:rsidR="00B00EBC">
        <w:rPr>
          <w:sz w:val="24"/>
          <w:szCs w:val="24"/>
        </w:rPr>
        <w:t xml:space="preserve"> to redevelop the University’s estate. </w:t>
      </w:r>
      <w:r w:rsidR="00FD0293">
        <w:rPr>
          <w:sz w:val="24"/>
          <w:szCs w:val="24"/>
        </w:rPr>
        <w:t xml:space="preserve">Whilst inflation meant that further increases in interest rates were likely, the University </w:t>
      </w:r>
      <w:r w:rsidR="00AB249D">
        <w:rPr>
          <w:sz w:val="24"/>
          <w:szCs w:val="24"/>
        </w:rPr>
        <w:t xml:space="preserve">would still be able to borrow money at </w:t>
      </w:r>
      <w:r w:rsidR="00E857F3">
        <w:rPr>
          <w:sz w:val="24"/>
          <w:szCs w:val="24"/>
        </w:rPr>
        <w:t xml:space="preserve">a </w:t>
      </w:r>
      <w:r w:rsidR="00AB249D">
        <w:rPr>
          <w:sz w:val="24"/>
          <w:szCs w:val="24"/>
        </w:rPr>
        <w:t>relatively favourable rate.</w:t>
      </w:r>
    </w:p>
    <w:p w14:paraId="63808773" w14:textId="51D099A1" w:rsidR="00EA7F45" w:rsidRDefault="00C862A9" w:rsidP="002C551A">
      <w:pPr>
        <w:pStyle w:val="Heading1"/>
        <w:numPr>
          <w:ilvl w:val="0"/>
          <w:numId w:val="0"/>
        </w:numPr>
        <w:spacing w:before="0" w:after="120"/>
        <w:ind w:left="567" w:hanging="567"/>
        <w:jc w:val="both"/>
        <w:rPr>
          <w:sz w:val="24"/>
          <w:szCs w:val="24"/>
        </w:rPr>
      </w:pPr>
      <w:r>
        <w:rPr>
          <w:sz w:val="24"/>
          <w:szCs w:val="24"/>
        </w:rPr>
        <w:lastRenderedPageBreak/>
        <w:t>12.4</w:t>
      </w:r>
      <w:r>
        <w:rPr>
          <w:sz w:val="24"/>
          <w:szCs w:val="24"/>
        </w:rPr>
        <w:tab/>
      </w:r>
      <w:r w:rsidR="00481A47">
        <w:rPr>
          <w:sz w:val="24"/>
          <w:szCs w:val="24"/>
        </w:rPr>
        <w:t xml:space="preserve">Board members </w:t>
      </w:r>
      <w:r w:rsidR="00C11E5B">
        <w:rPr>
          <w:sz w:val="24"/>
          <w:szCs w:val="24"/>
        </w:rPr>
        <w:t xml:space="preserve">discussed the </w:t>
      </w:r>
      <w:r w:rsidR="00815879">
        <w:rPr>
          <w:sz w:val="24"/>
          <w:szCs w:val="24"/>
        </w:rPr>
        <w:t>challenges posed by inflation in the context of full</w:t>
      </w:r>
      <w:r w:rsidR="00D36548">
        <w:rPr>
          <w:sz w:val="24"/>
          <w:szCs w:val="24"/>
        </w:rPr>
        <w:t>-</w:t>
      </w:r>
      <w:r w:rsidR="00815879">
        <w:rPr>
          <w:sz w:val="24"/>
          <w:szCs w:val="24"/>
        </w:rPr>
        <w:t xml:space="preserve">time undergraduate tuition fees remaining frozen </w:t>
      </w:r>
      <w:r w:rsidR="006E7347">
        <w:rPr>
          <w:sz w:val="24"/>
          <w:szCs w:val="24"/>
        </w:rPr>
        <w:t xml:space="preserve">by Welsh Government for the eleventh successive year. </w:t>
      </w:r>
      <w:r w:rsidR="00D949E3">
        <w:rPr>
          <w:sz w:val="24"/>
          <w:szCs w:val="24"/>
        </w:rPr>
        <w:t xml:space="preserve">The Board thanked the Chief Officer Resources and his Finance Team </w:t>
      </w:r>
      <w:r w:rsidR="00125794">
        <w:rPr>
          <w:sz w:val="24"/>
          <w:szCs w:val="24"/>
        </w:rPr>
        <w:t xml:space="preserve">for compiling an ambitious </w:t>
      </w:r>
      <w:r w:rsidR="00FA56E4">
        <w:rPr>
          <w:sz w:val="24"/>
          <w:szCs w:val="24"/>
        </w:rPr>
        <w:t xml:space="preserve">and </w:t>
      </w:r>
      <w:r w:rsidR="00EE40FB">
        <w:rPr>
          <w:sz w:val="24"/>
          <w:szCs w:val="24"/>
        </w:rPr>
        <w:t>achievable set of budget proposals.</w:t>
      </w:r>
    </w:p>
    <w:p w14:paraId="434AA9A4" w14:textId="0B760EB7" w:rsidR="00221987" w:rsidRDefault="00EE40FB" w:rsidP="002C551A">
      <w:pPr>
        <w:pStyle w:val="Heading1"/>
        <w:numPr>
          <w:ilvl w:val="0"/>
          <w:numId w:val="0"/>
        </w:numPr>
        <w:spacing w:before="0" w:after="120"/>
        <w:ind w:left="567" w:hanging="567"/>
        <w:jc w:val="both"/>
        <w:rPr>
          <w:szCs w:val="24"/>
        </w:rPr>
      </w:pPr>
      <w:r>
        <w:rPr>
          <w:sz w:val="24"/>
          <w:szCs w:val="24"/>
        </w:rPr>
        <w:t>12.5</w:t>
      </w:r>
      <w:r>
        <w:rPr>
          <w:sz w:val="24"/>
          <w:szCs w:val="24"/>
        </w:rPr>
        <w:tab/>
      </w:r>
      <w:r w:rsidR="00216927">
        <w:rPr>
          <w:sz w:val="24"/>
          <w:szCs w:val="24"/>
        </w:rPr>
        <w:t xml:space="preserve">The </w:t>
      </w:r>
      <w:r w:rsidR="00221987" w:rsidRPr="0065526D">
        <w:rPr>
          <w:sz w:val="24"/>
          <w:szCs w:val="24"/>
        </w:rPr>
        <w:t>Board Resolved:</w:t>
      </w:r>
      <w:r w:rsidR="00221987" w:rsidRPr="006F4DBE">
        <w:rPr>
          <w:szCs w:val="24"/>
        </w:rPr>
        <w:t xml:space="preserve"> </w:t>
      </w:r>
    </w:p>
    <w:p w14:paraId="225ACBFA" w14:textId="76527DA4" w:rsidR="00221987" w:rsidRDefault="00221987" w:rsidP="002C551A">
      <w:pPr>
        <w:pStyle w:val="Heading1"/>
        <w:numPr>
          <w:ilvl w:val="0"/>
          <w:numId w:val="0"/>
        </w:numPr>
        <w:spacing w:before="0" w:after="120"/>
        <w:ind w:left="1134" w:hanging="567"/>
        <w:jc w:val="both"/>
        <w:rPr>
          <w:sz w:val="24"/>
          <w:szCs w:val="24"/>
        </w:rPr>
      </w:pPr>
      <w:r>
        <w:rPr>
          <w:sz w:val="24"/>
          <w:szCs w:val="24"/>
        </w:rPr>
        <w:t>1.</w:t>
      </w:r>
      <w:r>
        <w:rPr>
          <w:sz w:val="24"/>
          <w:szCs w:val="24"/>
        </w:rPr>
        <w:tab/>
        <w:t>T</w:t>
      </w:r>
      <w:r w:rsidRPr="0065526D">
        <w:rPr>
          <w:sz w:val="24"/>
          <w:szCs w:val="24"/>
        </w:rPr>
        <w:t xml:space="preserve">o </w:t>
      </w:r>
      <w:r w:rsidR="00857217">
        <w:rPr>
          <w:sz w:val="24"/>
          <w:szCs w:val="24"/>
        </w:rPr>
        <w:t xml:space="preserve">approve </w:t>
      </w:r>
      <w:r w:rsidR="00503D64">
        <w:rPr>
          <w:sz w:val="24"/>
          <w:szCs w:val="24"/>
        </w:rPr>
        <w:t>the University’s budget proposals for 20</w:t>
      </w:r>
      <w:r w:rsidR="00374D7F">
        <w:rPr>
          <w:sz w:val="24"/>
          <w:szCs w:val="24"/>
        </w:rPr>
        <w:t>2</w:t>
      </w:r>
      <w:r w:rsidR="00503D64">
        <w:rPr>
          <w:sz w:val="24"/>
          <w:szCs w:val="24"/>
        </w:rPr>
        <w:t>2-2023.</w:t>
      </w:r>
      <w:r>
        <w:rPr>
          <w:sz w:val="24"/>
          <w:szCs w:val="24"/>
        </w:rPr>
        <w:t xml:space="preserve"> </w:t>
      </w:r>
    </w:p>
    <w:p w14:paraId="55AAFC2E" w14:textId="77777777" w:rsidR="00A819A8" w:rsidRPr="00A819A8" w:rsidRDefault="00A819A8" w:rsidP="00A819A8"/>
    <w:p w14:paraId="28FE9D53" w14:textId="0C52F958" w:rsidR="00592CF7" w:rsidRPr="00EC0541" w:rsidRDefault="00401254" w:rsidP="002C551A">
      <w:pPr>
        <w:pStyle w:val="Heading1"/>
        <w:spacing w:before="0" w:after="120"/>
        <w:ind w:left="567" w:hanging="567"/>
        <w:rPr>
          <w:sz w:val="24"/>
          <w:szCs w:val="24"/>
        </w:rPr>
      </w:pPr>
      <w:r>
        <w:rPr>
          <w:b/>
          <w:bCs/>
        </w:rPr>
        <w:t>HEFCW Financial Forecasts</w:t>
      </w:r>
      <w:r w:rsidR="00592CF7" w:rsidRPr="00401254">
        <w:rPr>
          <w:b/>
          <w:bCs/>
        </w:rPr>
        <w:t xml:space="preserve"> (agenda item </w:t>
      </w:r>
      <w:r w:rsidR="0030094C">
        <w:rPr>
          <w:b/>
          <w:bCs/>
        </w:rPr>
        <w:t>13</w:t>
      </w:r>
      <w:r w:rsidR="00592CF7" w:rsidRPr="000E2837">
        <w:t>)</w:t>
      </w:r>
    </w:p>
    <w:p w14:paraId="4AE63C5D" w14:textId="4565F68B" w:rsidR="00592CF7" w:rsidRPr="00A42106" w:rsidRDefault="00177565" w:rsidP="002C551A">
      <w:pPr>
        <w:pStyle w:val="Heading1"/>
        <w:numPr>
          <w:ilvl w:val="0"/>
          <w:numId w:val="0"/>
        </w:numPr>
        <w:spacing w:before="0" w:after="120"/>
        <w:ind w:left="567" w:hanging="567"/>
        <w:jc w:val="both"/>
        <w:rPr>
          <w:bCs/>
          <w:sz w:val="24"/>
          <w:szCs w:val="24"/>
        </w:rPr>
      </w:pPr>
      <w:r>
        <w:rPr>
          <w:sz w:val="24"/>
          <w:szCs w:val="24"/>
        </w:rPr>
        <w:t>13</w:t>
      </w:r>
      <w:r w:rsidR="00592CF7" w:rsidRPr="00EC0541">
        <w:rPr>
          <w:sz w:val="24"/>
          <w:szCs w:val="24"/>
        </w:rPr>
        <w:t>.1</w:t>
      </w:r>
      <w:r w:rsidR="00592CF7" w:rsidRPr="00EC0541">
        <w:rPr>
          <w:sz w:val="24"/>
          <w:szCs w:val="24"/>
        </w:rPr>
        <w:tab/>
      </w:r>
      <w:r w:rsidR="00472DBB" w:rsidRPr="00EC0541">
        <w:rPr>
          <w:sz w:val="24"/>
          <w:szCs w:val="24"/>
        </w:rPr>
        <w:t xml:space="preserve">The </w:t>
      </w:r>
      <w:r w:rsidR="00472DBB">
        <w:rPr>
          <w:sz w:val="24"/>
          <w:szCs w:val="24"/>
        </w:rPr>
        <w:t>Chief Officer Resources introduced the report that provided a summary of the University’s financial forecasts to 31 July 2026. The University was required to submit the forecasts to HEFCW following endorsement by the Board. The forecasts highlighted: the maintenance of a strong operational outlook as demonstrated by a projected increase in turnover; the maintenance of strong operational cash generation; and the maintenance of the staff KPI at/or below 60% on a cash basis. The forecasts also highlighted the maintenance of strong liquidity whilst simultaneously funding capital infrastructure improvements. The forecasts showed the continued distortion of the Income and Expenditure Account and the Balance Sheet by the pension deficit account changes.</w:t>
      </w:r>
    </w:p>
    <w:p w14:paraId="7DA69300" w14:textId="18F72033" w:rsidR="00592CF7" w:rsidRDefault="00177565" w:rsidP="002C551A">
      <w:pPr>
        <w:pStyle w:val="Heading1"/>
        <w:numPr>
          <w:ilvl w:val="0"/>
          <w:numId w:val="0"/>
        </w:numPr>
        <w:spacing w:before="0" w:after="120"/>
        <w:ind w:left="567" w:hanging="567"/>
        <w:jc w:val="both"/>
        <w:rPr>
          <w:szCs w:val="24"/>
        </w:rPr>
      </w:pPr>
      <w:r>
        <w:rPr>
          <w:sz w:val="24"/>
          <w:szCs w:val="24"/>
        </w:rPr>
        <w:t>13</w:t>
      </w:r>
      <w:r w:rsidR="00592CF7" w:rsidRPr="00EC0541">
        <w:rPr>
          <w:sz w:val="24"/>
          <w:szCs w:val="24"/>
        </w:rPr>
        <w:t>.2</w:t>
      </w:r>
      <w:r w:rsidR="00592CF7" w:rsidRPr="00EC0541">
        <w:rPr>
          <w:sz w:val="24"/>
          <w:szCs w:val="24"/>
        </w:rPr>
        <w:tab/>
      </w:r>
      <w:r w:rsidR="00592CF7" w:rsidRPr="0065526D">
        <w:rPr>
          <w:sz w:val="24"/>
          <w:szCs w:val="24"/>
        </w:rPr>
        <w:t>The Board Resolved:</w:t>
      </w:r>
      <w:r w:rsidR="00592CF7" w:rsidRPr="006F4DBE">
        <w:rPr>
          <w:szCs w:val="24"/>
        </w:rPr>
        <w:t xml:space="preserve"> </w:t>
      </w:r>
    </w:p>
    <w:p w14:paraId="7A625152" w14:textId="1733233B" w:rsidR="00592CF7" w:rsidRDefault="00592CF7" w:rsidP="002C551A">
      <w:pPr>
        <w:pStyle w:val="Heading1"/>
        <w:numPr>
          <w:ilvl w:val="0"/>
          <w:numId w:val="0"/>
        </w:numPr>
        <w:spacing w:before="0" w:after="120"/>
        <w:ind w:left="1134" w:hanging="567"/>
        <w:jc w:val="both"/>
        <w:rPr>
          <w:sz w:val="24"/>
          <w:szCs w:val="24"/>
        </w:rPr>
      </w:pPr>
      <w:r>
        <w:rPr>
          <w:sz w:val="24"/>
          <w:szCs w:val="24"/>
        </w:rPr>
        <w:t>1.</w:t>
      </w:r>
      <w:r>
        <w:rPr>
          <w:sz w:val="24"/>
          <w:szCs w:val="24"/>
        </w:rPr>
        <w:tab/>
        <w:t>T</w:t>
      </w:r>
      <w:r w:rsidRPr="0065526D">
        <w:rPr>
          <w:sz w:val="24"/>
          <w:szCs w:val="24"/>
        </w:rPr>
        <w:t xml:space="preserve">o </w:t>
      </w:r>
      <w:r w:rsidR="00C85D56">
        <w:rPr>
          <w:sz w:val="24"/>
          <w:szCs w:val="24"/>
        </w:rPr>
        <w:t xml:space="preserve">endorse the University’s Financial Forecasts for submission to HEFCW. </w:t>
      </w:r>
    </w:p>
    <w:p w14:paraId="18088B60" w14:textId="7D7DA4AD" w:rsidR="00996069" w:rsidRDefault="0014395D" w:rsidP="00863BF0">
      <w:pPr>
        <w:spacing w:after="120"/>
        <w:ind w:left="567"/>
        <w:jc w:val="both"/>
        <w:rPr>
          <w:color w:val="auto"/>
        </w:rPr>
      </w:pPr>
      <w:r w:rsidRPr="0085671D">
        <w:rPr>
          <w:color w:val="auto"/>
        </w:rPr>
        <w:t xml:space="preserve">(Secretariat note: The Chair </w:t>
      </w:r>
      <w:r w:rsidR="00B24F52" w:rsidRPr="0085671D">
        <w:rPr>
          <w:color w:val="auto"/>
        </w:rPr>
        <w:t xml:space="preserve">of the Board advised that agenda items </w:t>
      </w:r>
      <w:r w:rsidR="00625E0D" w:rsidRPr="0085671D">
        <w:rPr>
          <w:color w:val="auto"/>
        </w:rPr>
        <w:t>15 and 16 would be taken prior to agenda item 14</w:t>
      </w:r>
      <w:r w:rsidR="000A1904" w:rsidRPr="0085671D">
        <w:rPr>
          <w:color w:val="auto"/>
        </w:rPr>
        <w:t xml:space="preserve"> as these required </w:t>
      </w:r>
      <w:r w:rsidR="0085671D">
        <w:rPr>
          <w:color w:val="auto"/>
        </w:rPr>
        <w:t xml:space="preserve">formal </w:t>
      </w:r>
      <w:r w:rsidR="000A1904" w:rsidRPr="0085671D">
        <w:rPr>
          <w:color w:val="auto"/>
        </w:rPr>
        <w:t>approval rather than noting</w:t>
      </w:r>
      <w:r w:rsidR="00625E0D" w:rsidRPr="0085671D">
        <w:rPr>
          <w:color w:val="auto"/>
        </w:rPr>
        <w:t>).</w:t>
      </w:r>
      <w:r w:rsidR="00B24F52" w:rsidRPr="0085671D">
        <w:rPr>
          <w:color w:val="auto"/>
        </w:rPr>
        <w:t xml:space="preserve"> </w:t>
      </w:r>
    </w:p>
    <w:p w14:paraId="58236FE4" w14:textId="77777777" w:rsidR="0085671D" w:rsidRPr="0085671D" w:rsidRDefault="0085671D" w:rsidP="0085671D">
      <w:pPr>
        <w:spacing w:after="120"/>
        <w:ind w:left="567"/>
        <w:rPr>
          <w:color w:val="auto"/>
        </w:rPr>
      </w:pPr>
    </w:p>
    <w:p w14:paraId="14CA61AE" w14:textId="70B09F74" w:rsidR="003767EB" w:rsidRPr="004B2521" w:rsidRDefault="00670916" w:rsidP="002C551A">
      <w:pPr>
        <w:pStyle w:val="Heading1"/>
        <w:spacing w:before="0" w:after="120"/>
        <w:ind w:left="567" w:hanging="567"/>
        <w:rPr>
          <w:b/>
          <w:bCs/>
          <w:sz w:val="24"/>
          <w:szCs w:val="24"/>
        </w:rPr>
      </w:pPr>
      <w:r w:rsidRPr="004B2521">
        <w:rPr>
          <w:b/>
          <w:bCs/>
        </w:rPr>
        <w:t xml:space="preserve">Scheme of Delegation </w:t>
      </w:r>
      <w:r w:rsidR="003767EB" w:rsidRPr="004B2521">
        <w:rPr>
          <w:b/>
          <w:bCs/>
        </w:rPr>
        <w:t xml:space="preserve">Update (agenda item </w:t>
      </w:r>
      <w:r w:rsidRPr="004B2521">
        <w:rPr>
          <w:b/>
          <w:bCs/>
        </w:rPr>
        <w:t>15</w:t>
      </w:r>
      <w:r w:rsidR="003767EB" w:rsidRPr="004B2521">
        <w:rPr>
          <w:b/>
          <w:bCs/>
        </w:rPr>
        <w:t>)</w:t>
      </w:r>
    </w:p>
    <w:p w14:paraId="33121705" w14:textId="69C7D007" w:rsidR="003767EB" w:rsidRDefault="004B2521" w:rsidP="002C551A">
      <w:pPr>
        <w:pStyle w:val="Heading1"/>
        <w:numPr>
          <w:ilvl w:val="0"/>
          <w:numId w:val="0"/>
        </w:numPr>
        <w:spacing w:before="0" w:after="120"/>
        <w:ind w:left="567" w:hanging="567"/>
        <w:jc w:val="both"/>
        <w:rPr>
          <w:sz w:val="24"/>
          <w:szCs w:val="24"/>
        </w:rPr>
      </w:pPr>
      <w:r>
        <w:rPr>
          <w:sz w:val="24"/>
          <w:szCs w:val="24"/>
        </w:rPr>
        <w:t>14</w:t>
      </w:r>
      <w:r w:rsidR="003767EB" w:rsidRPr="00EC0541">
        <w:rPr>
          <w:sz w:val="24"/>
          <w:szCs w:val="24"/>
        </w:rPr>
        <w:t>.1</w:t>
      </w:r>
      <w:r w:rsidR="003767EB" w:rsidRPr="00EC0541">
        <w:rPr>
          <w:sz w:val="24"/>
          <w:szCs w:val="24"/>
        </w:rPr>
        <w:tab/>
        <w:t xml:space="preserve">The </w:t>
      </w:r>
      <w:r w:rsidR="009F2CE2">
        <w:rPr>
          <w:sz w:val="24"/>
          <w:szCs w:val="24"/>
        </w:rPr>
        <w:t xml:space="preserve">University Secretary introduced </w:t>
      </w:r>
      <w:r w:rsidR="003A7B43">
        <w:rPr>
          <w:sz w:val="24"/>
          <w:szCs w:val="24"/>
        </w:rPr>
        <w:t xml:space="preserve">the report </w:t>
      </w:r>
      <w:r w:rsidR="00D05AD0">
        <w:rPr>
          <w:sz w:val="24"/>
          <w:szCs w:val="24"/>
        </w:rPr>
        <w:t xml:space="preserve">and updated </w:t>
      </w:r>
      <w:r w:rsidR="003A7B43">
        <w:rPr>
          <w:sz w:val="24"/>
          <w:szCs w:val="24"/>
        </w:rPr>
        <w:t>Scheme of Delegation</w:t>
      </w:r>
      <w:r w:rsidR="008843F6">
        <w:rPr>
          <w:sz w:val="24"/>
          <w:szCs w:val="24"/>
        </w:rPr>
        <w:t xml:space="preserve"> for approval by Board. </w:t>
      </w:r>
      <w:r w:rsidR="000912C4">
        <w:rPr>
          <w:sz w:val="24"/>
          <w:szCs w:val="24"/>
        </w:rPr>
        <w:t xml:space="preserve">The </w:t>
      </w:r>
      <w:r w:rsidR="007A65BA">
        <w:rPr>
          <w:sz w:val="24"/>
          <w:szCs w:val="24"/>
        </w:rPr>
        <w:t>Governor</w:t>
      </w:r>
      <w:r w:rsidR="00971AAB">
        <w:rPr>
          <w:sz w:val="24"/>
          <w:szCs w:val="24"/>
        </w:rPr>
        <w:t>-</w:t>
      </w:r>
      <w:r w:rsidR="007A65BA">
        <w:rPr>
          <w:sz w:val="24"/>
          <w:szCs w:val="24"/>
        </w:rPr>
        <w:t xml:space="preserve">level Scheme of Delegation </w:t>
      </w:r>
      <w:r w:rsidR="00971AAB">
        <w:rPr>
          <w:sz w:val="24"/>
          <w:szCs w:val="24"/>
        </w:rPr>
        <w:t xml:space="preserve">Working Group had </w:t>
      </w:r>
      <w:r w:rsidR="00C55E4E">
        <w:rPr>
          <w:sz w:val="24"/>
          <w:szCs w:val="24"/>
        </w:rPr>
        <w:t>reviewed the Scheme in detail over the previous year</w:t>
      </w:r>
      <w:r w:rsidR="00104E1A">
        <w:rPr>
          <w:sz w:val="24"/>
          <w:szCs w:val="24"/>
        </w:rPr>
        <w:t xml:space="preserve"> and had endorsed all proposed changes</w:t>
      </w:r>
      <w:r w:rsidR="00766A62">
        <w:rPr>
          <w:sz w:val="24"/>
          <w:szCs w:val="24"/>
        </w:rPr>
        <w:t>.</w:t>
      </w:r>
      <w:r w:rsidR="00F80F08">
        <w:rPr>
          <w:sz w:val="24"/>
          <w:szCs w:val="24"/>
        </w:rPr>
        <w:t xml:space="preserve"> </w:t>
      </w:r>
      <w:r w:rsidR="00104E1A">
        <w:rPr>
          <w:sz w:val="24"/>
          <w:szCs w:val="24"/>
        </w:rPr>
        <w:t>T</w:t>
      </w:r>
      <w:r w:rsidR="00F80F08">
        <w:rPr>
          <w:sz w:val="24"/>
          <w:szCs w:val="24"/>
        </w:rPr>
        <w:t xml:space="preserve">he Governance and Nominations Committee had </w:t>
      </w:r>
      <w:r w:rsidR="00104E1A">
        <w:rPr>
          <w:sz w:val="24"/>
          <w:szCs w:val="24"/>
        </w:rPr>
        <w:t xml:space="preserve">also considered the </w:t>
      </w:r>
      <w:r w:rsidR="000A12B3">
        <w:rPr>
          <w:sz w:val="24"/>
          <w:szCs w:val="24"/>
        </w:rPr>
        <w:t>updated Sc</w:t>
      </w:r>
      <w:r w:rsidR="001D2563">
        <w:rPr>
          <w:sz w:val="24"/>
          <w:szCs w:val="24"/>
        </w:rPr>
        <w:t xml:space="preserve">heme at its meeting </w:t>
      </w:r>
      <w:r w:rsidR="002C4D4C">
        <w:rPr>
          <w:sz w:val="24"/>
          <w:szCs w:val="24"/>
        </w:rPr>
        <w:t>held on 23 May 2022.</w:t>
      </w:r>
      <w:r w:rsidR="0050309A">
        <w:rPr>
          <w:sz w:val="24"/>
          <w:szCs w:val="24"/>
        </w:rPr>
        <w:t xml:space="preserve"> </w:t>
      </w:r>
    </w:p>
    <w:p w14:paraId="58B94219" w14:textId="16300043" w:rsidR="00C40172" w:rsidRPr="00DD3315" w:rsidRDefault="00C40172" w:rsidP="00DD3315">
      <w:pPr>
        <w:ind w:left="567" w:hanging="567"/>
        <w:jc w:val="both"/>
        <w:rPr>
          <w:rFonts w:ascii="Calibri" w:hAnsi="Calibri"/>
          <w:color w:val="auto"/>
          <w:sz w:val="22"/>
        </w:rPr>
      </w:pPr>
      <w:r>
        <w:t>14.2</w:t>
      </w:r>
      <w:r>
        <w:tab/>
      </w:r>
      <w:r w:rsidR="00DD3315">
        <w:t>The University Secretary informed the Board that a draft of the University’s updated Articles and Instrument had been submitted to Privy Council for comment and consideration and was being reviewed by Welsh Government representatives prior to informal approval by Privy Council. Feedback was expected by 25 July 2022; there was a risk that approval could be delayed due to the Queen’s health.</w:t>
      </w:r>
    </w:p>
    <w:p w14:paraId="5809E73E" w14:textId="395680C3" w:rsidR="003767EB" w:rsidRPr="00A860F7" w:rsidRDefault="004B2521" w:rsidP="002C551A">
      <w:pPr>
        <w:pStyle w:val="Heading1"/>
        <w:numPr>
          <w:ilvl w:val="0"/>
          <w:numId w:val="0"/>
        </w:numPr>
        <w:spacing w:before="0" w:after="120"/>
        <w:ind w:left="567" w:hanging="567"/>
        <w:jc w:val="both"/>
        <w:rPr>
          <w:szCs w:val="24"/>
        </w:rPr>
      </w:pPr>
      <w:r w:rsidRPr="00A860F7">
        <w:rPr>
          <w:sz w:val="24"/>
          <w:szCs w:val="24"/>
        </w:rPr>
        <w:t>14.</w:t>
      </w:r>
      <w:r w:rsidR="003D0FF9" w:rsidRPr="00A860F7">
        <w:rPr>
          <w:sz w:val="24"/>
          <w:szCs w:val="24"/>
        </w:rPr>
        <w:t>3</w:t>
      </w:r>
      <w:r w:rsidR="003767EB" w:rsidRPr="00A860F7">
        <w:rPr>
          <w:sz w:val="24"/>
          <w:szCs w:val="24"/>
        </w:rPr>
        <w:tab/>
        <w:t>The Board Resolved:</w:t>
      </w:r>
      <w:r w:rsidR="003767EB" w:rsidRPr="00A860F7">
        <w:rPr>
          <w:szCs w:val="24"/>
        </w:rPr>
        <w:t xml:space="preserve"> </w:t>
      </w:r>
    </w:p>
    <w:p w14:paraId="4353AD0A" w14:textId="0EBB6DB4" w:rsidR="006850BC" w:rsidRPr="00DD3315" w:rsidRDefault="003767EB" w:rsidP="00DD3315">
      <w:pPr>
        <w:pStyle w:val="Heading1"/>
        <w:numPr>
          <w:ilvl w:val="0"/>
          <w:numId w:val="0"/>
        </w:numPr>
        <w:spacing w:before="0" w:after="120"/>
        <w:ind w:left="1134" w:hanging="567"/>
        <w:jc w:val="both"/>
        <w:rPr>
          <w:sz w:val="24"/>
          <w:szCs w:val="24"/>
        </w:rPr>
      </w:pPr>
      <w:r w:rsidRPr="00A860F7">
        <w:rPr>
          <w:sz w:val="24"/>
          <w:szCs w:val="24"/>
        </w:rPr>
        <w:t>1.</w:t>
      </w:r>
      <w:r w:rsidRPr="00A860F7">
        <w:rPr>
          <w:sz w:val="24"/>
          <w:szCs w:val="24"/>
        </w:rPr>
        <w:tab/>
        <w:t xml:space="preserve">To </w:t>
      </w:r>
      <w:r w:rsidR="009C58F6" w:rsidRPr="00A860F7">
        <w:rPr>
          <w:sz w:val="24"/>
          <w:szCs w:val="24"/>
        </w:rPr>
        <w:t xml:space="preserve">approve the </w:t>
      </w:r>
      <w:r w:rsidR="004B2521" w:rsidRPr="00A860F7">
        <w:rPr>
          <w:sz w:val="24"/>
          <w:szCs w:val="24"/>
        </w:rPr>
        <w:t>updated University Scheme of Delegation</w:t>
      </w:r>
      <w:r w:rsidR="004D4944" w:rsidRPr="00A860F7">
        <w:rPr>
          <w:sz w:val="24"/>
          <w:szCs w:val="24"/>
        </w:rPr>
        <w:t>.</w:t>
      </w:r>
    </w:p>
    <w:p w14:paraId="384229FE" w14:textId="7FD2EC44" w:rsidR="004B2521" w:rsidRPr="003C39DA" w:rsidRDefault="00273DE1" w:rsidP="002C551A">
      <w:pPr>
        <w:pStyle w:val="Heading1"/>
        <w:spacing w:before="0" w:after="120"/>
        <w:ind w:left="567" w:hanging="567"/>
        <w:rPr>
          <w:b/>
          <w:bCs/>
          <w:sz w:val="24"/>
          <w:szCs w:val="24"/>
        </w:rPr>
      </w:pPr>
      <w:r w:rsidRPr="003C39DA">
        <w:rPr>
          <w:b/>
          <w:bCs/>
        </w:rPr>
        <w:lastRenderedPageBreak/>
        <w:t xml:space="preserve">Remuneration Committee </w:t>
      </w:r>
      <w:r w:rsidR="000000B1">
        <w:rPr>
          <w:b/>
          <w:bCs/>
        </w:rPr>
        <w:t>Summary Report</w:t>
      </w:r>
      <w:r w:rsidR="003C39DA" w:rsidRPr="003C39DA">
        <w:rPr>
          <w:b/>
          <w:bCs/>
        </w:rPr>
        <w:t xml:space="preserve"> (15 June 2022) </w:t>
      </w:r>
      <w:r w:rsidR="004B2521" w:rsidRPr="003C39DA">
        <w:rPr>
          <w:b/>
          <w:bCs/>
        </w:rPr>
        <w:t xml:space="preserve">(agenda item </w:t>
      </w:r>
      <w:r w:rsidR="003C39DA" w:rsidRPr="003C39DA">
        <w:rPr>
          <w:b/>
          <w:bCs/>
        </w:rPr>
        <w:t>16</w:t>
      </w:r>
      <w:r w:rsidR="004B2521" w:rsidRPr="003C39DA">
        <w:rPr>
          <w:b/>
          <w:bCs/>
        </w:rPr>
        <w:t>)</w:t>
      </w:r>
    </w:p>
    <w:p w14:paraId="5D51CBE4" w14:textId="401A9111" w:rsidR="004B2521" w:rsidRPr="002B6A09" w:rsidRDefault="00CF08CA" w:rsidP="002C551A">
      <w:pPr>
        <w:pStyle w:val="Heading1"/>
        <w:numPr>
          <w:ilvl w:val="0"/>
          <w:numId w:val="0"/>
        </w:numPr>
        <w:spacing w:before="0" w:after="120"/>
        <w:ind w:left="567" w:hanging="567"/>
        <w:jc w:val="both"/>
        <w:rPr>
          <w:bCs/>
          <w:sz w:val="24"/>
          <w:szCs w:val="24"/>
        </w:rPr>
      </w:pPr>
      <w:r>
        <w:rPr>
          <w:sz w:val="24"/>
          <w:szCs w:val="24"/>
        </w:rPr>
        <w:t>15</w:t>
      </w:r>
      <w:r w:rsidR="004B2521" w:rsidRPr="00EC0541">
        <w:rPr>
          <w:sz w:val="24"/>
          <w:szCs w:val="24"/>
        </w:rPr>
        <w:t>.1</w:t>
      </w:r>
      <w:r w:rsidR="004B2521" w:rsidRPr="00EC0541">
        <w:rPr>
          <w:sz w:val="24"/>
          <w:szCs w:val="24"/>
        </w:rPr>
        <w:tab/>
      </w:r>
      <w:r w:rsidR="004B2521" w:rsidRPr="002B6A09">
        <w:rPr>
          <w:sz w:val="24"/>
          <w:szCs w:val="24"/>
        </w:rPr>
        <w:t xml:space="preserve">The </w:t>
      </w:r>
      <w:r w:rsidR="00BB71D3" w:rsidRPr="002B6A09">
        <w:rPr>
          <w:sz w:val="24"/>
          <w:szCs w:val="24"/>
        </w:rPr>
        <w:t xml:space="preserve">Chair of Remuneration Committee </w:t>
      </w:r>
      <w:r w:rsidR="004E0C5F" w:rsidRPr="002B6A09">
        <w:rPr>
          <w:sz w:val="24"/>
          <w:szCs w:val="24"/>
        </w:rPr>
        <w:t xml:space="preserve">introduced the </w:t>
      </w:r>
      <w:r w:rsidR="00852DF4" w:rsidRPr="002B6A09">
        <w:rPr>
          <w:sz w:val="24"/>
          <w:szCs w:val="24"/>
        </w:rPr>
        <w:t>report that summarised proceedings of the Remuneration Committee meeting held on 15</w:t>
      </w:r>
      <w:r w:rsidR="00096C6D" w:rsidRPr="002B6A09">
        <w:rPr>
          <w:sz w:val="24"/>
          <w:szCs w:val="24"/>
          <w:vertAlign w:val="superscript"/>
        </w:rPr>
        <w:t xml:space="preserve"> </w:t>
      </w:r>
      <w:r w:rsidR="00852DF4" w:rsidRPr="002B6A09">
        <w:rPr>
          <w:sz w:val="24"/>
          <w:szCs w:val="24"/>
        </w:rPr>
        <w:t xml:space="preserve">June 2022. </w:t>
      </w:r>
      <w:r w:rsidR="00216BE9" w:rsidRPr="002B6A09">
        <w:rPr>
          <w:sz w:val="24"/>
          <w:szCs w:val="24"/>
        </w:rPr>
        <w:t xml:space="preserve">The </w:t>
      </w:r>
      <w:r w:rsidR="00FE3E0F" w:rsidRPr="002B6A09">
        <w:rPr>
          <w:sz w:val="24"/>
          <w:szCs w:val="24"/>
        </w:rPr>
        <w:t xml:space="preserve">Chair of Committee </w:t>
      </w:r>
      <w:r w:rsidR="00E8440C" w:rsidRPr="002B6A09">
        <w:rPr>
          <w:sz w:val="24"/>
          <w:szCs w:val="24"/>
        </w:rPr>
        <w:t xml:space="preserve">invited the Board to consider </w:t>
      </w:r>
      <w:r w:rsidR="00931970" w:rsidRPr="002B6A09">
        <w:rPr>
          <w:sz w:val="24"/>
          <w:szCs w:val="24"/>
        </w:rPr>
        <w:t xml:space="preserve">an updated version of the Senior Staff Remuneration </w:t>
      </w:r>
      <w:r w:rsidR="00053EB1" w:rsidRPr="002B6A09">
        <w:rPr>
          <w:sz w:val="24"/>
          <w:szCs w:val="24"/>
        </w:rPr>
        <w:t xml:space="preserve">Policy Framework for approval. The updated version reflected </w:t>
      </w:r>
      <w:r w:rsidR="00A80EEB" w:rsidRPr="002B6A09">
        <w:rPr>
          <w:sz w:val="24"/>
          <w:szCs w:val="24"/>
        </w:rPr>
        <w:t xml:space="preserve">changes to CUC </w:t>
      </w:r>
      <w:r w:rsidR="00B43576" w:rsidRPr="002B6A09">
        <w:rPr>
          <w:sz w:val="24"/>
          <w:szCs w:val="24"/>
        </w:rPr>
        <w:t xml:space="preserve">HE Remuneration Code </w:t>
      </w:r>
      <w:r w:rsidR="00AC159C" w:rsidRPr="002B6A09">
        <w:rPr>
          <w:sz w:val="24"/>
          <w:szCs w:val="24"/>
        </w:rPr>
        <w:t xml:space="preserve">requirements and </w:t>
      </w:r>
      <w:r w:rsidR="00A92A77" w:rsidRPr="002B6A09">
        <w:rPr>
          <w:sz w:val="24"/>
          <w:szCs w:val="24"/>
        </w:rPr>
        <w:t xml:space="preserve">additional </w:t>
      </w:r>
      <w:r w:rsidR="00AC159C" w:rsidRPr="002B6A09">
        <w:rPr>
          <w:sz w:val="24"/>
          <w:szCs w:val="24"/>
        </w:rPr>
        <w:t xml:space="preserve">comments from Committee members. </w:t>
      </w:r>
    </w:p>
    <w:p w14:paraId="6FBFABA7" w14:textId="542D2A0E" w:rsidR="00587526" w:rsidRPr="002B6A09" w:rsidRDefault="00CF08CA" w:rsidP="002C551A">
      <w:pPr>
        <w:pStyle w:val="Heading1"/>
        <w:numPr>
          <w:ilvl w:val="0"/>
          <w:numId w:val="0"/>
        </w:numPr>
        <w:spacing w:before="0" w:after="120"/>
        <w:ind w:left="567" w:hanging="567"/>
        <w:jc w:val="both"/>
        <w:rPr>
          <w:sz w:val="24"/>
          <w:szCs w:val="24"/>
        </w:rPr>
      </w:pPr>
      <w:r w:rsidRPr="002B6A09">
        <w:rPr>
          <w:sz w:val="24"/>
          <w:szCs w:val="24"/>
        </w:rPr>
        <w:t>15</w:t>
      </w:r>
      <w:r w:rsidR="004B2521" w:rsidRPr="002B6A09">
        <w:rPr>
          <w:sz w:val="24"/>
          <w:szCs w:val="24"/>
        </w:rPr>
        <w:t>.2</w:t>
      </w:r>
      <w:r w:rsidR="004B2521" w:rsidRPr="002B6A09">
        <w:rPr>
          <w:sz w:val="24"/>
          <w:szCs w:val="24"/>
        </w:rPr>
        <w:tab/>
        <w:t xml:space="preserve">The </w:t>
      </w:r>
      <w:r w:rsidR="00587526" w:rsidRPr="002B6A09">
        <w:rPr>
          <w:sz w:val="24"/>
          <w:szCs w:val="24"/>
        </w:rPr>
        <w:t xml:space="preserve">Vice Chancellor </w:t>
      </w:r>
      <w:r w:rsidR="000A420C" w:rsidRPr="002B6A09">
        <w:rPr>
          <w:sz w:val="24"/>
          <w:szCs w:val="24"/>
        </w:rPr>
        <w:t xml:space="preserve">clarified that she had met with the Director of People Services </w:t>
      </w:r>
      <w:r w:rsidR="00D22528" w:rsidRPr="002B6A09">
        <w:rPr>
          <w:sz w:val="24"/>
          <w:szCs w:val="24"/>
        </w:rPr>
        <w:t xml:space="preserve">to discuss </w:t>
      </w:r>
      <w:r w:rsidR="003F64D0" w:rsidRPr="002B6A09">
        <w:rPr>
          <w:sz w:val="24"/>
          <w:szCs w:val="24"/>
        </w:rPr>
        <w:t xml:space="preserve">arrangements for </w:t>
      </w:r>
      <w:r w:rsidR="00D22528" w:rsidRPr="002B6A09">
        <w:rPr>
          <w:sz w:val="24"/>
          <w:szCs w:val="24"/>
        </w:rPr>
        <w:t xml:space="preserve">the proposed recruitment to the vacant Pro Vice Chancellor </w:t>
      </w:r>
      <w:r w:rsidR="00BE34C4" w:rsidRPr="002B6A09">
        <w:rPr>
          <w:sz w:val="24"/>
          <w:szCs w:val="24"/>
        </w:rPr>
        <w:t xml:space="preserve">for Partnerships and </w:t>
      </w:r>
      <w:r w:rsidR="00A45431" w:rsidRPr="002B6A09">
        <w:rPr>
          <w:sz w:val="24"/>
          <w:szCs w:val="24"/>
        </w:rPr>
        <w:t>External Engagement post</w:t>
      </w:r>
      <w:r w:rsidR="00025D57" w:rsidRPr="002B6A09">
        <w:rPr>
          <w:sz w:val="24"/>
          <w:szCs w:val="24"/>
        </w:rPr>
        <w:t xml:space="preserve"> and w</w:t>
      </w:r>
      <w:r w:rsidR="002217C5" w:rsidRPr="002B6A09">
        <w:rPr>
          <w:sz w:val="24"/>
          <w:szCs w:val="24"/>
        </w:rPr>
        <w:t>ould</w:t>
      </w:r>
      <w:r w:rsidR="00025D57" w:rsidRPr="002B6A09">
        <w:rPr>
          <w:sz w:val="24"/>
          <w:szCs w:val="24"/>
        </w:rPr>
        <w:t xml:space="preserve"> proceed in line with the advice provided.</w:t>
      </w:r>
      <w:r w:rsidR="003F64D0" w:rsidRPr="002B6A09">
        <w:rPr>
          <w:sz w:val="24"/>
          <w:szCs w:val="24"/>
        </w:rPr>
        <w:t xml:space="preserve"> </w:t>
      </w:r>
    </w:p>
    <w:p w14:paraId="2607C2C5" w14:textId="7EC4CBE5" w:rsidR="004B2521" w:rsidRPr="002B6A09" w:rsidRDefault="00025D57" w:rsidP="002C551A">
      <w:pPr>
        <w:pStyle w:val="Heading1"/>
        <w:numPr>
          <w:ilvl w:val="0"/>
          <w:numId w:val="0"/>
        </w:numPr>
        <w:spacing w:before="0" w:after="120"/>
        <w:ind w:left="567" w:hanging="567"/>
        <w:jc w:val="both"/>
        <w:rPr>
          <w:szCs w:val="24"/>
        </w:rPr>
      </w:pPr>
      <w:r w:rsidRPr="002B6A09">
        <w:rPr>
          <w:sz w:val="24"/>
          <w:szCs w:val="24"/>
        </w:rPr>
        <w:t>15.3</w:t>
      </w:r>
      <w:r w:rsidRPr="002B6A09">
        <w:rPr>
          <w:sz w:val="24"/>
          <w:szCs w:val="24"/>
        </w:rPr>
        <w:tab/>
      </w:r>
      <w:r w:rsidR="002217C5" w:rsidRPr="002B6A09">
        <w:rPr>
          <w:sz w:val="24"/>
          <w:szCs w:val="24"/>
        </w:rPr>
        <w:t xml:space="preserve">The </w:t>
      </w:r>
      <w:r w:rsidR="004B2521" w:rsidRPr="002B6A09">
        <w:rPr>
          <w:sz w:val="24"/>
          <w:szCs w:val="24"/>
        </w:rPr>
        <w:t>Board Resolved:</w:t>
      </w:r>
      <w:r w:rsidR="004B2521" w:rsidRPr="002B6A09">
        <w:rPr>
          <w:szCs w:val="24"/>
        </w:rPr>
        <w:t xml:space="preserve"> </w:t>
      </w:r>
    </w:p>
    <w:p w14:paraId="12C7CA59" w14:textId="39D8552E" w:rsidR="004B2521" w:rsidRPr="002B6A09" w:rsidRDefault="004B2521" w:rsidP="002C551A">
      <w:pPr>
        <w:pStyle w:val="Heading1"/>
        <w:numPr>
          <w:ilvl w:val="0"/>
          <w:numId w:val="0"/>
        </w:numPr>
        <w:spacing w:before="0" w:after="120"/>
        <w:ind w:left="1134" w:hanging="567"/>
        <w:jc w:val="both"/>
        <w:rPr>
          <w:sz w:val="24"/>
          <w:szCs w:val="24"/>
        </w:rPr>
      </w:pPr>
      <w:r w:rsidRPr="002B6A09">
        <w:rPr>
          <w:sz w:val="24"/>
          <w:szCs w:val="24"/>
        </w:rPr>
        <w:t>1.</w:t>
      </w:r>
      <w:r w:rsidRPr="002B6A09">
        <w:rPr>
          <w:sz w:val="24"/>
          <w:szCs w:val="24"/>
        </w:rPr>
        <w:tab/>
        <w:t xml:space="preserve">To note the </w:t>
      </w:r>
      <w:r w:rsidR="00CF08CA" w:rsidRPr="002B6A09">
        <w:rPr>
          <w:sz w:val="24"/>
          <w:szCs w:val="24"/>
        </w:rPr>
        <w:t xml:space="preserve">Summary Report </w:t>
      </w:r>
      <w:r w:rsidR="00583E37" w:rsidRPr="002B6A09">
        <w:rPr>
          <w:sz w:val="24"/>
          <w:szCs w:val="24"/>
        </w:rPr>
        <w:t>and approve the updated Senior Staff Remuneration</w:t>
      </w:r>
      <w:r w:rsidR="00051C48" w:rsidRPr="002B6A09">
        <w:rPr>
          <w:sz w:val="24"/>
          <w:szCs w:val="24"/>
        </w:rPr>
        <w:t xml:space="preserve"> Policy Framework.</w:t>
      </w:r>
      <w:r w:rsidRPr="002B6A09">
        <w:rPr>
          <w:sz w:val="24"/>
          <w:szCs w:val="24"/>
        </w:rPr>
        <w:t xml:space="preserve"> </w:t>
      </w:r>
    </w:p>
    <w:p w14:paraId="3B488E51" w14:textId="77777777" w:rsidR="002C551A" w:rsidRPr="002B6A09" w:rsidRDefault="002C551A" w:rsidP="002B6A09">
      <w:pPr>
        <w:spacing w:after="120"/>
        <w:rPr>
          <w:color w:val="auto"/>
        </w:rPr>
      </w:pPr>
    </w:p>
    <w:p w14:paraId="0327474C" w14:textId="2658BB5C" w:rsidR="0006145F" w:rsidRPr="005C61EB" w:rsidRDefault="00B86CE3" w:rsidP="002C551A">
      <w:pPr>
        <w:pStyle w:val="Heading1"/>
        <w:spacing w:before="0" w:after="120"/>
        <w:ind w:left="567" w:hanging="567"/>
        <w:rPr>
          <w:b/>
          <w:bCs/>
          <w:sz w:val="24"/>
          <w:szCs w:val="24"/>
        </w:rPr>
      </w:pPr>
      <w:r w:rsidRPr="005C61EB">
        <w:rPr>
          <w:b/>
          <w:bCs/>
        </w:rPr>
        <w:t xml:space="preserve">Research Excellence Framework 2021 Results </w:t>
      </w:r>
      <w:r w:rsidR="005C61EB" w:rsidRPr="005C61EB">
        <w:rPr>
          <w:b/>
          <w:bCs/>
        </w:rPr>
        <w:t>(agenda item 14)</w:t>
      </w:r>
    </w:p>
    <w:p w14:paraId="14E6E3D0" w14:textId="19BB8D2D" w:rsidR="0006145F" w:rsidRPr="00A42106" w:rsidRDefault="005C61EB" w:rsidP="002C551A">
      <w:pPr>
        <w:pStyle w:val="Heading1"/>
        <w:numPr>
          <w:ilvl w:val="0"/>
          <w:numId w:val="0"/>
        </w:numPr>
        <w:spacing w:before="0" w:after="120"/>
        <w:ind w:left="567" w:hanging="567"/>
        <w:jc w:val="both"/>
        <w:rPr>
          <w:bCs/>
          <w:sz w:val="24"/>
          <w:szCs w:val="24"/>
        </w:rPr>
      </w:pPr>
      <w:r>
        <w:rPr>
          <w:sz w:val="24"/>
          <w:szCs w:val="24"/>
        </w:rPr>
        <w:t>16</w:t>
      </w:r>
      <w:r w:rsidR="0006145F" w:rsidRPr="00EC0541">
        <w:rPr>
          <w:sz w:val="24"/>
          <w:szCs w:val="24"/>
        </w:rPr>
        <w:t>.1</w:t>
      </w:r>
      <w:r w:rsidR="0006145F" w:rsidRPr="00EC0541">
        <w:rPr>
          <w:sz w:val="24"/>
          <w:szCs w:val="24"/>
        </w:rPr>
        <w:tab/>
        <w:t xml:space="preserve">The </w:t>
      </w:r>
      <w:r w:rsidR="004D4944">
        <w:rPr>
          <w:sz w:val="24"/>
          <w:szCs w:val="24"/>
        </w:rPr>
        <w:t xml:space="preserve">Pro Vice Chancellor for Research and Innovation </w:t>
      </w:r>
      <w:r w:rsidR="004A75CB">
        <w:rPr>
          <w:sz w:val="24"/>
          <w:szCs w:val="24"/>
        </w:rPr>
        <w:t xml:space="preserve">introduced the report on the Research Excellence </w:t>
      </w:r>
      <w:r w:rsidR="00DC0158">
        <w:rPr>
          <w:sz w:val="24"/>
          <w:szCs w:val="24"/>
        </w:rPr>
        <w:t xml:space="preserve">Framework 2021 Results. </w:t>
      </w:r>
      <w:r w:rsidR="000C357C">
        <w:rPr>
          <w:sz w:val="24"/>
          <w:szCs w:val="24"/>
        </w:rPr>
        <w:t xml:space="preserve">An earlier version of the paper had been considered in detail at the Strategic Planning and Performance Committee on 6 June </w:t>
      </w:r>
      <w:r w:rsidR="006B5452">
        <w:rPr>
          <w:sz w:val="24"/>
          <w:szCs w:val="24"/>
        </w:rPr>
        <w:t xml:space="preserve">2022. </w:t>
      </w:r>
      <w:r w:rsidR="00C80CB0">
        <w:rPr>
          <w:sz w:val="24"/>
          <w:szCs w:val="24"/>
        </w:rPr>
        <w:t xml:space="preserve">The </w:t>
      </w:r>
      <w:r w:rsidR="009B224A">
        <w:rPr>
          <w:sz w:val="24"/>
          <w:szCs w:val="24"/>
        </w:rPr>
        <w:t xml:space="preserve">Pro Vice Chancellor advised that the </w:t>
      </w:r>
      <w:r w:rsidR="00C80CB0">
        <w:rPr>
          <w:sz w:val="24"/>
          <w:szCs w:val="24"/>
        </w:rPr>
        <w:t>University’s</w:t>
      </w:r>
      <w:r w:rsidR="003178E3">
        <w:rPr>
          <w:sz w:val="24"/>
          <w:szCs w:val="24"/>
        </w:rPr>
        <w:t xml:space="preserve"> </w:t>
      </w:r>
      <w:r w:rsidR="00C80CB0">
        <w:rPr>
          <w:sz w:val="24"/>
          <w:szCs w:val="24"/>
        </w:rPr>
        <w:t xml:space="preserve">submission </w:t>
      </w:r>
      <w:r w:rsidR="003178E3">
        <w:rPr>
          <w:sz w:val="24"/>
          <w:szCs w:val="24"/>
        </w:rPr>
        <w:t>for REF</w:t>
      </w:r>
      <w:r w:rsidR="00D43298">
        <w:rPr>
          <w:sz w:val="24"/>
          <w:szCs w:val="24"/>
        </w:rPr>
        <w:t xml:space="preserve"> </w:t>
      </w:r>
      <w:r w:rsidR="003178E3">
        <w:rPr>
          <w:sz w:val="24"/>
          <w:szCs w:val="24"/>
        </w:rPr>
        <w:t xml:space="preserve">2021 </w:t>
      </w:r>
      <w:r w:rsidR="00C80CB0">
        <w:rPr>
          <w:sz w:val="24"/>
          <w:szCs w:val="24"/>
        </w:rPr>
        <w:t>had been its larg</w:t>
      </w:r>
      <w:r w:rsidR="003178E3">
        <w:rPr>
          <w:sz w:val="24"/>
          <w:szCs w:val="24"/>
        </w:rPr>
        <w:t>est and most inclusive ever</w:t>
      </w:r>
      <w:r w:rsidR="0030790F">
        <w:rPr>
          <w:sz w:val="24"/>
          <w:szCs w:val="24"/>
        </w:rPr>
        <w:t xml:space="preserve"> with world leading research found in all chosen units of as</w:t>
      </w:r>
      <w:r w:rsidR="0045037E">
        <w:rPr>
          <w:sz w:val="24"/>
          <w:szCs w:val="24"/>
        </w:rPr>
        <w:t>sessment for the first time</w:t>
      </w:r>
      <w:r w:rsidR="003178E3">
        <w:rPr>
          <w:sz w:val="24"/>
          <w:szCs w:val="24"/>
        </w:rPr>
        <w:t xml:space="preserve">. Four times as many FTE </w:t>
      </w:r>
      <w:r w:rsidR="00CF7944">
        <w:rPr>
          <w:sz w:val="24"/>
          <w:szCs w:val="24"/>
        </w:rPr>
        <w:t xml:space="preserve">staff </w:t>
      </w:r>
      <w:r w:rsidR="003B7A2A">
        <w:rPr>
          <w:sz w:val="24"/>
          <w:szCs w:val="24"/>
        </w:rPr>
        <w:t>had been</w:t>
      </w:r>
      <w:r w:rsidR="00CF7944">
        <w:rPr>
          <w:sz w:val="24"/>
          <w:szCs w:val="24"/>
        </w:rPr>
        <w:t xml:space="preserve"> submitted compared to REF</w:t>
      </w:r>
      <w:r w:rsidR="00AB3F26">
        <w:rPr>
          <w:sz w:val="24"/>
          <w:szCs w:val="24"/>
        </w:rPr>
        <w:t xml:space="preserve"> </w:t>
      </w:r>
      <w:r w:rsidR="00CF7944">
        <w:rPr>
          <w:sz w:val="24"/>
          <w:szCs w:val="24"/>
        </w:rPr>
        <w:t xml:space="preserve">2014. The submission was larger than </w:t>
      </w:r>
      <w:r w:rsidR="00EC4A41">
        <w:rPr>
          <w:sz w:val="24"/>
          <w:szCs w:val="24"/>
        </w:rPr>
        <w:t xml:space="preserve">2008 and 2014 submissions combined. </w:t>
      </w:r>
      <w:r w:rsidR="002B4A8F">
        <w:rPr>
          <w:sz w:val="24"/>
          <w:szCs w:val="24"/>
        </w:rPr>
        <w:t>Women had comprised 45% of staff submitted to REF</w:t>
      </w:r>
      <w:r w:rsidR="00D43298">
        <w:rPr>
          <w:sz w:val="24"/>
          <w:szCs w:val="24"/>
        </w:rPr>
        <w:t xml:space="preserve"> </w:t>
      </w:r>
      <w:r w:rsidR="002B4A8F">
        <w:rPr>
          <w:sz w:val="24"/>
          <w:szCs w:val="24"/>
        </w:rPr>
        <w:t>2021 compared to 31.5% in REF</w:t>
      </w:r>
      <w:r w:rsidR="00AB3F26">
        <w:rPr>
          <w:sz w:val="24"/>
          <w:szCs w:val="24"/>
        </w:rPr>
        <w:t xml:space="preserve"> </w:t>
      </w:r>
      <w:r w:rsidR="002B4A8F">
        <w:rPr>
          <w:sz w:val="24"/>
          <w:szCs w:val="24"/>
        </w:rPr>
        <w:t xml:space="preserve">2014. </w:t>
      </w:r>
      <w:r w:rsidR="00D707D9">
        <w:rPr>
          <w:sz w:val="24"/>
          <w:szCs w:val="24"/>
        </w:rPr>
        <w:t xml:space="preserve">Black and Ethic Minority Staff comprised 13.4% of submitted staff </w:t>
      </w:r>
      <w:r w:rsidR="00350B07">
        <w:rPr>
          <w:sz w:val="24"/>
          <w:szCs w:val="24"/>
        </w:rPr>
        <w:t xml:space="preserve">compared to no </w:t>
      </w:r>
      <w:r w:rsidR="000E352A">
        <w:rPr>
          <w:sz w:val="24"/>
          <w:szCs w:val="24"/>
        </w:rPr>
        <w:t xml:space="preserve">submissions </w:t>
      </w:r>
      <w:r w:rsidR="002753DD">
        <w:rPr>
          <w:sz w:val="24"/>
          <w:szCs w:val="24"/>
        </w:rPr>
        <w:t>under REF</w:t>
      </w:r>
      <w:r w:rsidR="00D43298">
        <w:rPr>
          <w:sz w:val="24"/>
          <w:szCs w:val="24"/>
        </w:rPr>
        <w:t xml:space="preserve"> </w:t>
      </w:r>
      <w:r w:rsidR="002753DD">
        <w:rPr>
          <w:sz w:val="24"/>
          <w:szCs w:val="24"/>
        </w:rPr>
        <w:t>2014. The University’s Quality Rela</w:t>
      </w:r>
      <w:r w:rsidR="002E6B41">
        <w:rPr>
          <w:sz w:val="24"/>
          <w:szCs w:val="24"/>
        </w:rPr>
        <w:t>ted funding from HEFCW was set to increase by 8</w:t>
      </w:r>
      <w:r w:rsidR="0030790F">
        <w:rPr>
          <w:sz w:val="24"/>
          <w:szCs w:val="24"/>
        </w:rPr>
        <w:t>0.5</w:t>
      </w:r>
      <w:r w:rsidR="0045037E">
        <w:rPr>
          <w:sz w:val="24"/>
          <w:szCs w:val="24"/>
        </w:rPr>
        <w:t xml:space="preserve">% to </w:t>
      </w:r>
      <w:r w:rsidR="00BD14AE">
        <w:rPr>
          <w:sz w:val="24"/>
          <w:szCs w:val="24"/>
        </w:rPr>
        <w:t>in excess</w:t>
      </w:r>
      <w:r w:rsidR="0045037E">
        <w:rPr>
          <w:sz w:val="24"/>
          <w:szCs w:val="24"/>
        </w:rPr>
        <w:t xml:space="preserve"> £2.2m. </w:t>
      </w:r>
      <w:r w:rsidR="00D64614">
        <w:rPr>
          <w:sz w:val="24"/>
          <w:szCs w:val="24"/>
        </w:rPr>
        <w:t xml:space="preserve">The Pro Vice Chancellor </w:t>
      </w:r>
      <w:r w:rsidR="006F1AE7">
        <w:rPr>
          <w:sz w:val="24"/>
          <w:szCs w:val="24"/>
        </w:rPr>
        <w:t xml:space="preserve">explained </w:t>
      </w:r>
      <w:r w:rsidR="0043154A">
        <w:rPr>
          <w:sz w:val="24"/>
          <w:szCs w:val="24"/>
        </w:rPr>
        <w:t xml:space="preserve">the </w:t>
      </w:r>
      <w:r w:rsidR="006F1AE7">
        <w:rPr>
          <w:sz w:val="24"/>
          <w:szCs w:val="24"/>
        </w:rPr>
        <w:t xml:space="preserve">methodology for how </w:t>
      </w:r>
      <w:r w:rsidR="00BC594C">
        <w:rPr>
          <w:sz w:val="24"/>
          <w:szCs w:val="24"/>
        </w:rPr>
        <w:t>REF</w:t>
      </w:r>
      <w:r w:rsidR="00AB6E52">
        <w:rPr>
          <w:sz w:val="24"/>
          <w:szCs w:val="24"/>
        </w:rPr>
        <w:t xml:space="preserve"> </w:t>
      </w:r>
      <w:r w:rsidR="00BC594C">
        <w:rPr>
          <w:sz w:val="24"/>
          <w:szCs w:val="24"/>
        </w:rPr>
        <w:t xml:space="preserve">2021 </w:t>
      </w:r>
      <w:r w:rsidR="008F3A40">
        <w:rPr>
          <w:sz w:val="24"/>
          <w:szCs w:val="24"/>
        </w:rPr>
        <w:t>submission</w:t>
      </w:r>
      <w:r w:rsidR="00BC594C">
        <w:rPr>
          <w:sz w:val="24"/>
          <w:szCs w:val="24"/>
        </w:rPr>
        <w:t>s</w:t>
      </w:r>
      <w:r w:rsidR="008F3A40">
        <w:rPr>
          <w:sz w:val="24"/>
          <w:szCs w:val="24"/>
        </w:rPr>
        <w:t xml:space="preserve"> </w:t>
      </w:r>
      <w:r w:rsidR="00A27512">
        <w:rPr>
          <w:sz w:val="24"/>
          <w:szCs w:val="24"/>
        </w:rPr>
        <w:t xml:space="preserve">from universities were </w:t>
      </w:r>
      <w:r w:rsidR="008F3A40">
        <w:rPr>
          <w:sz w:val="24"/>
          <w:szCs w:val="24"/>
        </w:rPr>
        <w:t>weighted and assessed</w:t>
      </w:r>
      <w:r w:rsidR="006B498D">
        <w:rPr>
          <w:sz w:val="24"/>
          <w:szCs w:val="24"/>
        </w:rPr>
        <w:t xml:space="preserve"> and how this </w:t>
      </w:r>
      <w:r w:rsidR="00041FFD">
        <w:rPr>
          <w:sz w:val="24"/>
          <w:szCs w:val="24"/>
        </w:rPr>
        <w:t>related to league table performance</w:t>
      </w:r>
      <w:r w:rsidR="008F3A40">
        <w:rPr>
          <w:sz w:val="24"/>
          <w:szCs w:val="24"/>
        </w:rPr>
        <w:t xml:space="preserve">. </w:t>
      </w:r>
      <w:r w:rsidR="000464C1">
        <w:rPr>
          <w:sz w:val="24"/>
          <w:szCs w:val="24"/>
        </w:rPr>
        <w:t xml:space="preserve">The </w:t>
      </w:r>
      <w:r w:rsidR="00263532">
        <w:rPr>
          <w:sz w:val="24"/>
          <w:szCs w:val="24"/>
        </w:rPr>
        <w:t xml:space="preserve">Pro Vice Chancellor </w:t>
      </w:r>
      <w:r w:rsidR="00204DE3">
        <w:rPr>
          <w:sz w:val="24"/>
          <w:szCs w:val="24"/>
        </w:rPr>
        <w:t xml:space="preserve">highlighted that the University’s best results </w:t>
      </w:r>
      <w:r w:rsidR="009B120D">
        <w:rPr>
          <w:sz w:val="24"/>
          <w:szCs w:val="24"/>
        </w:rPr>
        <w:t>had been achieved in Art and Design and Sport</w:t>
      </w:r>
      <w:r w:rsidR="00EB281B">
        <w:rPr>
          <w:sz w:val="24"/>
          <w:szCs w:val="24"/>
        </w:rPr>
        <w:t>. Encouraging</w:t>
      </w:r>
      <w:r w:rsidR="009B120D">
        <w:rPr>
          <w:sz w:val="24"/>
          <w:szCs w:val="24"/>
        </w:rPr>
        <w:t xml:space="preserve"> </w:t>
      </w:r>
      <w:r w:rsidR="00EB281B">
        <w:rPr>
          <w:sz w:val="24"/>
          <w:szCs w:val="24"/>
        </w:rPr>
        <w:t xml:space="preserve">results from Education and Management had also been achieved. </w:t>
      </w:r>
    </w:p>
    <w:p w14:paraId="48EE87DA" w14:textId="4ADCE438" w:rsidR="00D27D5C" w:rsidRPr="00AB6E52" w:rsidRDefault="005C61EB" w:rsidP="002C551A">
      <w:pPr>
        <w:spacing w:after="120"/>
        <w:ind w:left="567" w:hanging="567"/>
        <w:jc w:val="both"/>
        <w:rPr>
          <w:color w:val="auto"/>
        </w:rPr>
      </w:pPr>
      <w:r>
        <w:rPr>
          <w:szCs w:val="24"/>
        </w:rPr>
        <w:t>16</w:t>
      </w:r>
      <w:r w:rsidR="0006145F" w:rsidRPr="00EC0541">
        <w:rPr>
          <w:szCs w:val="24"/>
        </w:rPr>
        <w:t>.2</w:t>
      </w:r>
      <w:r w:rsidR="0006145F" w:rsidRPr="00EC0541">
        <w:rPr>
          <w:szCs w:val="24"/>
        </w:rPr>
        <w:tab/>
      </w:r>
      <w:r w:rsidR="00296678" w:rsidRPr="00AB6E52">
        <w:rPr>
          <w:color w:val="auto"/>
          <w:szCs w:val="24"/>
        </w:rPr>
        <w:t xml:space="preserve">The </w:t>
      </w:r>
      <w:r w:rsidR="00D27D5C" w:rsidRPr="00AB6E52">
        <w:rPr>
          <w:color w:val="auto"/>
        </w:rPr>
        <w:t>Board congratulated the Pro Vice Chancellor for Research and Innovation and all staff involved with the University’s REF 2021 submission. Board members discuss</w:t>
      </w:r>
      <w:r w:rsidR="00684C0E" w:rsidRPr="00AB6E52">
        <w:rPr>
          <w:color w:val="auto"/>
        </w:rPr>
        <w:t>ed</w:t>
      </w:r>
      <w:r w:rsidR="00D27D5C" w:rsidRPr="00AB6E52">
        <w:rPr>
          <w:color w:val="auto"/>
        </w:rPr>
        <w:t xml:space="preserve"> the REF</w:t>
      </w:r>
      <w:r w:rsidR="00D43298" w:rsidRPr="00AB6E52">
        <w:rPr>
          <w:color w:val="auto"/>
        </w:rPr>
        <w:t xml:space="preserve"> </w:t>
      </w:r>
      <w:r w:rsidR="00D27D5C" w:rsidRPr="00AB6E52">
        <w:rPr>
          <w:color w:val="auto"/>
        </w:rPr>
        <w:t xml:space="preserve">2021 results and </w:t>
      </w:r>
      <w:r w:rsidR="00035C01" w:rsidRPr="00AB6E52">
        <w:rPr>
          <w:color w:val="auto"/>
        </w:rPr>
        <w:t xml:space="preserve">the </w:t>
      </w:r>
      <w:r w:rsidR="00D27D5C" w:rsidRPr="00AB6E52">
        <w:rPr>
          <w:color w:val="auto"/>
        </w:rPr>
        <w:t>future potential opportunities and challenges for the University</w:t>
      </w:r>
      <w:r w:rsidR="00035C01" w:rsidRPr="00AB6E52">
        <w:rPr>
          <w:color w:val="auto"/>
        </w:rPr>
        <w:t xml:space="preserve">. </w:t>
      </w:r>
      <w:r w:rsidR="001D1F6C" w:rsidRPr="00AB6E52">
        <w:rPr>
          <w:color w:val="auto"/>
        </w:rPr>
        <w:t xml:space="preserve">Board members recognised </w:t>
      </w:r>
      <w:r w:rsidR="00264AE8" w:rsidRPr="00AB6E52">
        <w:rPr>
          <w:color w:val="auto"/>
        </w:rPr>
        <w:t xml:space="preserve">that further detailed work would be undertaken in developing the </w:t>
      </w:r>
      <w:r w:rsidR="00194CE9" w:rsidRPr="00AB6E52">
        <w:rPr>
          <w:color w:val="auto"/>
        </w:rPr>
        <w:t>U</w:t>
      </w:r>
      <w:r w:rsidR="00264AE8" w:rsidRPr="00AB6E52">
        <w:rPr>
          <w:color w:val="auto"/>
        </w:rPr>
        <w:t>niversity’s</w:t>
      </w:r>
      <w:r w:rsidR="00194CE9" w:rsidRPr="00AB6E52">
        <w:rPr>
          <w:color w:val="auto"/>
        </w:rPr>
        <w:t xml:space="preserve"> ‘vision’ for research in readiness for REF</w:t>
      </w:r>
      <w:r w:rsidR="00D43298" w:rsidRPr="00AB6E52">
        <w:rPr>
          <w:color w:val="auto"/>
        </w:rPr>
        <w:t xml:space="preserve"> </w:t>
      </w:r>
      <w:r w:rsidR="00194CE9" w:rsidRPr="00AB6E52">
        <w:rPr>
          <w:color w:val="auto"/>
        </w:rPr>
        <w:t xml:space="preserve">2028.  </w:t>
      </w:r>
    </w:p>
    <w:p w14:paraId="78BE54B0" w14:textId="57C5FA29" w:rsidR="0006145F" w:rsidRPr="00AB6E52" w:rsidRDefault="004D749A" w:rsidP="002C551A">
      <w:pPr>
        <w:pStyle w:val="Heading1"/>
        <w:numPr>
          <w:ilvl w:val="0"/>
          <w:numId w:val="0"/>
        </w:numPr>
        <w:spacing w:before="0" w:after="120"/>
        <w:ind w:left="567" w:hanging="567"/>
        <w:jc w:val="both"/>
        <w:rPr>
          <w:szCs w:val="24"/>
        </w:rPr>
      </w:pPr>
      <w:r w:rsidRPr="00AB6E52">
        <w:rPr>
          <w:sz w:val="24"/>
          <w:szCs w:val="24"/>
        </w:rPr>
        <w:t>16.</w:t>
      </w:r>
      <w:r w:rsidR="00E82A8C" w:rsidRPr="00AB6E52">
        <w:rPr>
          <w:sz w:val="24"/>
          <w:szCs w:val="24"/>
        </w:rPr>
        <w:t>3</w:t>
      </w:r>
      <w:r w:rsidR="00E82A8C" w:rsidRPr="00AB6E52">
        <w:rPr>
          <w:sz w:val="24"/>
          <w:szCs w:val="24"/>
        </w:rPr>
        <w:tab/>
      </w:r>
      <w:r w:rsidR="0006145F" w:rsidRPr="00AB6E52">
        <w:rPr>
          <w:sz w:val="24"/>
          <w:szCs w:val="24"/>
        </w:rPr>
        <w:t>The Board Resolved:</w:t>
      </w:r>
      <w:r w:rsidR="0006145F" w:rsidRPr="00AB6E52">
        <w:rPr>
          <w:szCs w:val="24"/>
        </w:rPr>
        <w:t xml:space="preserve"> </w:t>
      </w:r>
    </w:p>
    <w:p w14:paraId="38C3E8A3" w14:textId="4C23E8B2" w:rsidR="0006145F" w:rsidRPr="00AB6E52" w:rsidRDefault="0006145F" w:rsidP="002C551A">
      <w:pPr>
        <w:pStyle w:val="Heading1"/>
        <w:numPr>
          <w:ilvl w:val="0"/>
          <w:numId w:val="0"/>
        </w:numPr>
        <w:spacing w:before="0" w:after="120"/>
        <w:ind w:left="1134" w:hanging="567"/>
        <w:jc w:val="both"/>
        <w:rPr>
          <w:szCs w:val="24"/>
        </w:rPr>
      </w:pPr>
      <w:r w:rsidRPr="00AB6E52">
        <w:rPr>
          <w:sz w:val="24"/>
          <w:szCs w:val="24"/>
        </w:rPr>
        <w:t>1.</w:t>
      </w:r>
      <w:r w:rsidRPr="00AB6E52">
        <w:rPr>
          <w:sz w:val="24"/>
          <w:szCs w:val="24"/>
        </w:rPr>
        <w:tab/>
        <w:t xml:space="preserve">To note the </w:t>
      </w:r>
      <w:r w:rsidR="00032B44" w:rsidRPr="00AB6E52">
        <w:rPr>
          <w:sz w:val="24"/>
          <w:szCs w:val="24"/>
        </w:rPr>
        <w:t>report and REF 2021 results.</w:t>
      </w:r>
    </w:p>
    <w:p w14:paraId="5E3ABD3F" w14:textId="43188661" w:rsidR="003767EB" w:rsidRDefault="003767EB" w:rsidP="002C551A">
      <w:pPr>
        <w:spacing w:after="120"/>
        <w:ind w:left="567" w:hanging="567"/>
        <w:jc w:val="both"/>
        <w:rPr>
          <w:color w:val="auto"/>
        </w:rPr>
      </w:pPr>
    </w:p>
    <w:p w14:paraId="0B38930E" w14:textId="17B20A50" w:rsidR="00583685" w:rsidRPr="00FD76BC" w:rsidRDefault="00583685" w:rsidP="002C551A">
      <w:pPr>
        <w:pStyle w:val="Heading1"/>
        <w:spacing w:before="0" w:after="120"/>
        <w:ind w:left="567" w:hanging="567"/>
        <w:rPr>
          <w:b/>
          <w:bCs/>
          <w:sz w:val="24"/>
          <w:szCs w:val="24"/>
        </w:rPr>
      </w:pPr>
      <w:r w:rsidRPr="00FD76BC">
        <w:rPr>
          <w:b/>
          <w:bCs/>
        </w:rPr>
        <w:t>Any Other Business</w:t>
      </w:r>
      <w:r w:rsidR="00FD76BC" w:rsidRPr="00FD76BC">
        <w:rPr>
          <w:b/>
          <w:bCs/>
        </w:rPr>
        <w:t xml:space="preserve"> (agenda item 17)</w:t>
      </w:r>
    </w:p>
    <w:p w14:paraId="4F523F49" w14:textId="466A2EFE" w:rsidR="00583685" w:rsidRPr="0000601F" w:rsidRDefault="00583685" w:rsidP="002C551A">
      <w:pPr>
        <w:pStyle w:val="Heading1"/>
        <w:numPr>
          <w:ilvl w:val="0"/>
          <w:numId w:val="0"/>
        </w:numPr>
        <w:spacing w:before="0" w:after="120"/>
        <w:ind w:left="567" w:hanging="567"/>
        <w:jc w:val="both"/>
        <w:rPr>
          <w:szCs w:val="24"/>
        </w:rPr>
      </w:pPr>
      <w:r>
        <w:rPr>
          <w:sz w:val="24"/>
          <w:szCs w:val="24"/>
        </w:rPr>
        <w:t>17</w:t>
      </w:r>
      <w:r w:rsidRPr="00EC0541">
        <w:rPr>
          <w:sz w:val="24"/>
          <w:szCs w:val="24"/>
        </w:rPr>
        <w:t>.1</w:t>
      </w:r>
      <w:r w:rsidRPr="00EC0541">
        <w:rPr>
          <w:sz w:val="24"/>
          <w:szCs w:val="24"/>
        </w:rPr>
        <w:tab/>
        <w:t xml:space="preserve">The </w:t>
      </w:r>
      <w:r w:rsidR="007C0F42">
        <w:rPr>
          <w:sz w:val="24"/>
          <w:szCs w:val="24"/>
        </w:rPr>
        <w:t xml:space="preserve">Chair </w:t>
      </w:r>
      <w:r w:rsidR="002A5A27">
        <w:rPr>
          <w:sz w:val="24"/>
          <w:szCs w:val="24"/>
        </w:rPr>
        <w:t xml:space="preserve">advised that Naomi Wrigley would be retiring as </w:t>
      </w:r>
      <w:r w:rsidR="00512CA9">
        <w:rPr>
          <w:sz w:val="24"/>
          <w:szCs w:val="24"/>
        </w:rPr>
        <w:t xml:space="preserve">Students’ Union Vice President </w:t>
      </w:r>
      <w:r w:rsidR="000C1CEC">
        <w:rPr>
          <w:sz w:val="24"/>
          <w:szCs w:val="24"/>
        </w:rPr>
        <w:t xml:space="preserve">on 31 July 2022 </w:t>
      </w:r>
      <w:r w:rsidR="00512CA9">
        <w:rPr>
          <w:sz w:val="24"/>
          <w:szCs w:val="24"/>
        </w:rPr>
        <w:t xml:space="preserve">and that </w:t>
      </w:r>
      <w:r w:rsidR="00C11F73">
        <w:rPr>
          <w:sz w:val="24"/>
          <w:szCs w:val="24"/>
        </w:rPr>
        <w:t xml:space="preserve">it was </w:t>
      </w:r>
      <w:r w:rsidR="009E18CF">
        <w:rPr>
          <w:sz w:val="24"/>
          <w:szCs w:val="24"/>
        </w:rPr>
        <w:t xml:space="preserve">therefore </w:t>
      </w:r>
      <w:r w:rsidR="00562B6F">
        <w:rPr>
          <w:sz w:val="24"/>
          <w:szCs w:val="24"/>
        </w:rPr>
        <w:t xml:space="preserve">her last </w:t>
      </w:r>
      <w:r w:rsidR="00482467">
        <w:rPr>
          <w:sz w:val="24"/>
          <w:szCs w:val="24"/>
        </w:rPr>
        <w:t xml:space="preserve">Board </w:t>
      </w:r>
      <w:r w:rsidR="00562B6F">
        <w:rPr>
          <w:sz w:val="24"/>
          <w:szCs w:val="24"/>
        </w:rPr>
        <w:t xml:space="preserve">meeting as a Student </w:t>
      </w:r>
      <w:r w:rsidR="0028130E">
        <w:rPr>
          <w:sz w:val="24"/>
          <w:szCs w:val="24"/>
        </w:rPr>
        <w:t>G</w:t>
      </w:r>
      <w:r w:rsidR="00562B6F">
        <w:rPr>
          <w:sz w:val="24"/>
          <w:szCs w:val="24"/>
        </w:rPr>
        <w:t xml:space="preserve">overnor. </w:t>
      </w:r>
      <w:r w:rsidR="00985570">
        <w:rPr>
          <w:sz w:val="24"/>
          <w:szCs w:val="24"/>
        </w:rPr>
        <w:t>Board members conveyed their thanks</w:t>
      </w:r>
      <w:r w:rsidR="004E191B">
        <w:rPr>
          <w:sz w:val="24"/>
          <w:szCs w:val="24"/>
        </w:rPr>
        <w:t xml:space="preserve"> and bes</w:t>
      </w:r>
      <w:r w:rsidR="0029210F">
        <w:rPr>
          <w:sz w:val="24"/>
          <w:szCs w:val="24"/>
        </w:rPr>
        <w:t>t wishes.</w:t>
      </w:r>
    </w:p>
    <w:p w14:paraId="2A69C927" w14:textId="77777777" w:rsidR="00E615FE" w:rsidRDefault="00E615FE" w:rsidP="002C551A">
      <w:pPr>
        <w:pStyle w:val="Heading1"/>
        <w:numPr>
          <w:ilvl w:val="0"/>
          <w:numId w:val="0"/>
        </w:numPr>
        <w:spacing w:before="0" w:after="120"/>
        <w:jc w:val="both"/>
        <w:rPr>
          <w:b/>
        </w:rPr>
      </w:pPr>
    </w:p>
    <w:p w14:paraId="16FD1F9D" w14:textId="57755AB0" w:rsidR="00E615FE" w:rsidRPr="0062462D" w:rsidRDefault="00973FC8" w:rsidP="0062462D">
      <w:pPr>
        <w:pStyle w:val="Heading1"/>
        <w:numPr>
          <w:ilvl w:val="0"/>
          <w:numId w:val="0"/>
        </w:numPr>
        <w:spacing w:before="0" w:after="120"/>
        <w:ind w:left="567"/>
        <w:jc w:val="both"/>
        <w:rPr>
          <w:b/>
        </w:rPr>
      </w:pPr>
      <w:r w:rsidRPr="001C1C43">
        <w:rPr>
          <w:b/>
        </w:rPr>
        <w:t xml:space="preserve">Part B: Items for Noting </w:t>
      </w:r>
    </w:p>
    <w:p w14:paraId="10AA7ED4" w14:textId="72356469" w:rsidR="00CD1772" w:rsidRPr="001C1C43" w:rsidRDefault="00973FC8" w:rsidP="00E615FE">
      <w:pPr>
        <w:pStyle w:val="Heading1"/>
        <w:spacing w:before="0" w:after="120"/>
        <w:ind w:left="567" w:hanging="567"/>
        <w:jc w:val="both"/>
        <w:rPr>
          <w:b/>
        </w:rPr>
      </w:pPr>
      <w:bookmarkStart w:id="8" w:name="_Hlk109740878"/>
      <w:r w:rsidRPr="001C1C43">
        <w:rPr>
          <w:b/>
        </w:rPr>
        <w:t>Govern</w:t>
      </w:r>
      <w:r w:rsidR="000000B1">
        <w:rPr>
          <w:b/>
        </w:rPr>
        <w:t>ance and Nominations Committee Summary Report (23 May 2022)</w:t>
      </w:r>
      <w:r w:rsidR="00FF421D" w:rsidRPr="001C1C43">
        <w:rPr>
          <w:b/>
        </w:rPr>
        <w:t xml:space="preserve"> (agenda item </w:t>
      </w:r>
      <w:r w:rsidR="00B52E55">
        <w:rPr>
          <w:b/>
        </w:rPr>
        <w:t>1</w:t>
      </w:r>
      <w:r w:rsidR="000000B1">
        <w:rPr>
          <w:b/>
        </w:rPr>
        <w:t>8</w:t>
      </w:r>
      <w:r w:rsidR="005938A6" w:rsidRPr="001C1C43">
        <w:rPr>
          <w:b/>
        </w:rPr>
        <w:t>)</w:t>
      </w:r>
    </w:p>
    <w:p w14:paraId="4FE864CB" w14:textId="6A999F01" w:rsidR="003107C7" w:rsidRPr="001C1C43" w:rsidRDefault="00F92A72" w:rsidP="00E615FE">
      <w:pPr>
        <w:spacing w:after="120"/>
        <w:ind w:left="567" w:hanging="567"/>
        <w:jc w:val="both"/>
        <w:rPr>
          <w:bCs/>
          <w:color w:val="auto"/>
        </w:rPr>
      </w:pPr>
      <w:r>
        <w:rPr>
          <w:bCs/>
          <w:color w:val="auto"/>
        </w:rPr>
        <w:t>1</w:t>
      </w:r>
      <w:r w:rsidR="000000B1">
        <w:rPr>
          <w:bCs/>
          <w:color w:val="auto"/>
        </w:rPr>
        <w:t>8</w:t>
      </w:r>
      <w:r w:rsidR="00B9479F" w:rsidRPr="001C1C43">
        <w:rPr>
          <w:bCs/>
          <w:color w:val="auto"/>
        </w:rPr>
        <w:t>.1</w:t>
      </w:r>
      <w:r w:rsidR="00B9479F" w:rsidRPr="001C1C43">
        <w:rPr>
          <w:bCs/>
          <w:color w:val="auto"/>
        </w:rPr>
        <w:tab/>
      </w:r>
      <w:r w:rsidR="00973FC8" w:rsidRPr="001C1C43">
        <w:rPr>
          <w:bCs/>
          <w:color w:val="auto"/>
        </w:rPr>
        <w:t>The Board Resolved:</w:t>
      </w:r>
    </w:p>
    <w:p w14:paraId="21588863" w14:textId="7A78A5E8" w:rsidR="003C510C" w:rsidRDefault="00973FC8" w:rsidP="009770F6">
      <w:pPr>
        <w:pStyle w:val="ListParagraph"/>
        <w:numPr>
          <w:ilvl w:val="0"/>
          <w:numId w:val="12"/>
        </w:numPr>
        <w:spacing w:after="120"/>
        <w:ind w:left="1134" w:hanging="567"/>
        <w:jc w:val="both"/>
        <w:rPr>
          <w:bCs/>
          <w:color w:val="auto"/>
        </w:rPr>
      </w:pPr>
      <w:r w:rsidRPr="001C1C43">
        <w:rPr>
          <w:bCs/>
          <w:color w:val="auto"/>
        </w:rPr>
        <w:t xml:space="preserve">To note </w:t>
      </w:r>
      <w:r w:rsidR="00CD1772" w:rsidRPr="001C1C43">
        <w:rPr>
          <w:bCs/>
          <w:color w:val="auto"/>
        </w:rPr>
        <w:t xml:space="preserve">the </w:t>
      </w:r>
      <w:r w:rsidR="004A5D58">
        <w:rPr>
          <w:bCs/>
          <w:color w:val="auto"/>
        </w:rPr>
        <w:t>Summary Report</w:t>
      </w:r>
      <w:bookmarkEnd w:id="8"/>
    </w:p>
    <w:p w14:paraId="0181B051" w14:textId="77777777" w:rsidR="009770F6" w:rsidRPr="009770F6" w:rsidRDefault="009770F6" w:rsidP="009770F6">
      <w:pPr>
        <w:pStyle w:val="ListParagraph"/>
        <w:spacing w:after="120"/>
        <w:ind w:left="1134"/>
        <w:jc w:val="both"/>
        <w:rPr>
          <w:bCs/>
          <w:color w:val="auto"/>
        </w:rPr>
      </w:pPr>
    </w:p>
    <w:p w14:paraId="0BBE591E" w14:textId="20643FD6" w:rsidR="00F42FFD" w:rsidRPr="001C1C43" w:rsidRDefault="006F2A9E" w:rsidP="00F42FFD">
      <w:pPr>
        <w:pStyle w:val="Heading1"/>
        <w:spacing w:before="0" w:after="120"/>
        <w:ind w:left="567" w:hanging="567"/>
        <w:jc w:val="both"/>
        <w:rPr>
          <w:b/>
        </w:rPr>
      </w:pPr>
      <w:r>
        <w:rPr>
          <w:b/>
        </w:rPr>
        <w:t>Strategic Planning and Performance Committee Summary Report (</w:t>
      </w:r>
      <w:r w:rsidR="009770F6">
        <w:rPr>
          <w:b/>
        </w:rPr>
        <w:t>6 June 2022)</w:t>
      </w:r>
      <w:r w:rsidR="00F42FFD" w:rsidRPr="001C1C43">
        <w:rPr>
          <w:b/>
        </w:rPr>
        <w:t xml:space="preserve"> (agenda item </w:t>
      </w:r>
      <w:r w:rsidR="00F42FFD">
        <w:rPr>
          <w:b/>
        </w:rPr>
        <w:t>1</w:t>
      </w:r>
      <w:r w:rsidR="009770F6">
        <w:rPr>
          <w:b/>
        </w:rPr>
        <w:t>9</w:t>
      </w:r>
      <w:r w:rsidR="00F42FFD" w:rsidRPr="001C1C43">
        <w:rPr>
          <w:b/>
        </w:rPr>
        <w:t>)</w:t>
      </w:r>
    </w:p>
    <w:p w14:paraId="206D8295" w14:textId="11B57C92" w:rsidR="00F42FFD" w:rsidRPr="001C1C43" w:rsidRDefault="00F42FFD" w:rsidP="00F42FFD">
      <w:pPr>
        <w:spacing w:after="120"/>
        <w:ind w:left="567" w:hanging="567"/>
        <w:jc w:val="both"/>
        <w:rPr>
          <w:bCs/>
          <w:color w:val="auto"/>
        </w:rPr>
      </w:pPr>
      <w:r>
        <w:rPr>
          <w:bCs/>
          <w:color w:val="auto"/>
        </w:rPr>
        <w:t>1</w:t>
      </w:r>
      <w:r w:rsidR="009770F6">
        <w:rPr>
          <w:bCs/>
          <w:color w:val="auto"/>
        </w:rPr>
        <w:t>9</w:t>
      </w:r>
      <w:r w:rsidRPr="001C1C43">
        <w:rPr>
          <w:bCs/>
          <w:color w:val="auto"/>
        </w:rPr>
        <w:t>.1</w:t>
      </w:r>
      <w:r w:rsidRPr="001C1C43">
        <w:rPr>
          <w:bCs/>
          <w:color w:val="auto"/>
        </w:rPr>
        <w:tab/>
        <w:t>The Board Resolved:</w:t>
      </w:r>
    </w:p>
    <w:p w14:paraId="243747D3" w14:textId="0D0A210D" w:rsidR="00F42FFD" w:rsidRDefault="00F42FFD" w:rsidP="009770F6">
      <w:pPr>
        <w:pStyle w:val="ListParagraph"/>
        <w:numPr>
          <w:ilvl w:val="0"/>
          <w:numId w:val="23"/>
        </w:numPr>
        <w:spacing w:after="120"/>
        <w:ind w:left="1134" w:hanging="567"/>
        <w:jc w:val="both"/>
        <w:rPr>
          <w:bCs/>
          <w:color w:val="auto"/>
        </w:rPr>
      </w:pPr>
      <w:r w:rsidRPr="001C1C43">
        <w:rPr>
          <w:bCs/>
          <w:color w:val="auto"/>
        </w:rPr>
        <w:t xml:space="preserve">To note the </w:t>
      </w:r>
      <w:r w:rsidR="004623A2">
        <w:rPr>
          <w:bCs/>
          <w:color w:val="auto"/>
        </w:rPr>
        <w:t>Summary Report.</w:t>
      </w:r>
    </w:p>
    <w:p w14:paraId="58A2A871" w14:textId="77777777" w:rsidR="004623A2" w:rsidRPr="001C1C43" w:rsidRDefault="004623A2" w:rsidP="004623A2">
      <w:pPr>
        <w:pStyle w:val="ListParagraph"/>
        <w:spacing w:after="120"/>
        <w:ind w:left="1134"/>
        <w:jc w:val="both"/>
        <w:rPr>
          <w:bCs/>
          <w:color w:val="auto"/>
        </w:rPr>
      </w:pPr>
    </w:p>
    <w:p w14:paraId="1F019C76" w14:textId="752D2047" w:rsidR="00F42FFD" w:rsidRPr="001C1C43" w:rsidRDefault="00A91658" w:rsidP="00F42FFD">
      <w:pPr>
        <w:pStyle w:val="Heading1"/>
        <w:spacing w:before="0" w:after="120"/>
        <w:ind w:left="567" w:hanging="567"/>
        <w:jc w:val="both"/>
        <w:rPr>
          <w:b/>
        </w:rPr>
      </w:pPr>
      <w:r>
        <w:rPr>
          <w:b/>
        </w:rPr>
        <w:t>Student Recruitment Update: Applications Review (June 2022)</w:t>
      </w:r>
      <w:r w:rsidR="00F42FFD" w:rsidRPr="001C1C43">
        <w:rPr>
          <w:b/>
        </w:rPr>
        <w:t xml:space="preserve"> (agenda item </w:t>
      </w:r>
      <w:r>
        <w:rPr>
          <w:b/>
        </w:rPr>
        <w:t>20</w:t>
      </w:r>
      <w:r w:rsidR="00F42FFD" w:rsidRPr="001C1C43">
        <w:rPr>
          <w:b/>
        </w:rPr>
        <w:t>)</w:t>
      </w:r>
    </w:p>
    <w:p w14:paraId="1BDC0EDF" w14:textId="459A584A" w:rsidR="00F42FFD" w:rsidRPr="001C1C43" w:rsidRDefault="00F42FFD" w:rsidP="00F42FFD">
      <w:pPr>
        <w:spacing w:after="120"/>
        <w:ind w:left="567" w:hanging="567"/>
        <w:jc w:val="both"/>
        <w:rPr>
          <w:bCs/>
          <w:color w:val="auto"/>
        </w:rPr>
      </w:pPr>
      <w:r>
        <w:rPr>
          <w:bCs/>
          <w:color w:val="auto"/>
        </w:rPr>
        <w:t>2</w:t>
      </w:r>
      <w:r w:rsidR="00AA2437">
        <w:rPr>
          <w:bCs/>
          <w:color w:val="auto"/>
        </w:rPr>
        <w:t>0</w:t>
      </w:r>
      <w:r w:rsidRPr="001C1C43">
        <w:rPr>
          <w:bCs/>
          <w:color w:val="auto"/>
        </w:rPr>
        <w:t>.1</w:t>
      </w:r>
      <w:r w:rsidRPr="001C1C43">
        <w:rPr>
          <w:bCs/>
          <w:color w:val="auto"/>
        </w:rPr>
        <w:tab/>
        <w:t>The Board Resolved:</w:t>
      </w:r>
    </w:p>
    <w:p w14:paraId="643336BC" w14:textId="40F1198B" w:rsidR="00F42FFD" w:rsidRDefault="00F42FFD" w:rsidP="00AA2437">
      <w:pPr>
        <w:pStyle w:val="ListParagraph"/>
        <w:numPr>
          <w:ilvl w:val="0"/>
          <w:numId w:val="24"/>
        </w:numPr>
        <w:spacing w:after="120"/>
        <w:ind w:left="1134" w:hanging="567"/>
        <w:jc w:val="both"/>
        <w:rPr>
          <w:bCs/>
          <w:color w:val="auto"/>
        </w:rPr>
      </w:pPr>
      <w:r w:rsidRPr="001C1C43">
        <w:rPr>
          <w:bCs/>
          <w:color w:val="auto"/>
        </w:rPr>
        <w:t xml:space="preserve">To note the </w:t>
      </w:r>
      <w:r w:rsidR="00AA2437">
        <w:rPr>
          <w:bCs/>
          <w:color w:val="auto"/>
        </w:rPr>
        <w:t>Student Recruitment Update.</w:t>
      </w:r>
    </w:p>
    <w:p w14:paraId="7C6DD025" w14:textId="77777777" w:rsidR="00FB1D82" w:rsidRPr="001C1C43" w:rsidRDefault="00FB1D82" w:rsidP="00FB1D82">
      <w:pPr>
        <w:pStyle w:val="ListParagraph"/>
        <w:spacing w:after="120"/>
        <w:ind w:left="1134"/>
        <w:jc w:val="both"/>
        <w:rPr>
          <w:bCs/>
          <w:color w:val="auto"/>
        </w:rPr>
      </w:pPr>
    </w:p>
    <w:p w14:paraId="4E275020" w14:textId="7E4F9B46" w:rsidR="00F42FFD" w:rsidRPr="001C1C43" w:rsidRDefault="00FB1D82" w:rsidP="00F42FFD">
      <w:pPr>
        <w:pStyle w:val="Heading1"/>
        <w:spacing w:before="0" w:after="120"/>
        <w:ind w:left="567" w:hanging="567"/>
        <w:jc w:val="both"/>
        <w:rPr>
          <w:b/>
        </w:rPr>
      </w:pPr>
      <w:r>
        <w:rPr>
          <w:b/>
        </w:rPr>
        <w:t>Audit Committee Summary Report (</w:t>
      </w:r>
      <w:r w:rsidR="007C2939">
        <w:rPr>
          <w:b/>
        </w:rPr>
        <w:t>13 June 2022)</w:t>
      </w:r>
      <w:r w:rsidR="00F42FFD" w:rsidRPr="001C1C43">
        <w:rPr>
          <w:b/>
        </w:rPr>
        <w:t xml:space="preserve"> (agenda item </w:t>
      </w:r>
      <w:r w:rsidR="00F42FFD">
        <w:rPr>
          <w:b/>
        </w:rPr>
        <w:t>2</w:t>
      </w:r>
      <w:r w:rsidR="00095C42">
        <w:rPr>
          <w:b/>
        </w:rPr>
        <w:t>1</w:t>
      </w:r>
      <w:r w:rsidR="00F42FFD" w:rsidRPr="001C1C43">
        <w:rPr>
          <w:b/>
        </w:rPr>
        <w:t>)</w:t>
      </w:r>
    </w:p>
    <w:p w14:paraId="5539B0D1" w14:textId="1D8ADA5D" w:rsidR="00F42FFD" w:rsidRPr="001C1C43" w:rsidRDefault="00F42FFD" w:rsidP="00F42FFD">
      <w:pPr>
        <w:spacing w:after="120"/>
        <w:ind w:left="567" w:hanging="567"/>
        <w:jc w:val="both"/>
        <w:rPr>
          <w:bCs/>
          <w:color w:val="auto"/>
        </w:rPr>
      </w:pPr>
      <w:r>
        <w:rPr>
          <w:bCs/>
          <w:color w:val="auto"/>
        </w:rPr>
        <w:t>2</w:t>
      </w:r>
      <w:r w:rsidR="007C2939">
        <w:rPr>
          <w:bCs/>
          <w:color w:val="auto"/>
        </w:rPr>
        <w:t>1</w:t>
      </w:r>
      <w:r w:rsidRPr="001C1C43">
        <w:rPr>
          <w:bCs/>
          <w:color w:val="auto"/>
        </w:rPr>
        <w:t>.1</w:t>
      </w:r>
      <w:r w:rsidRPr="001C1C43">
        <w:rPr>
          <w:bCs/>
          <w:color w:val="auto"/>
        </w:rPr>
        <w:tab/>
        <w:t>The Board Resolved:</w:t>
      </w:r>
    </w:p>
    <w:p w14:paraId="21412FEC" w14:textId="6C7BAC01" w:rsidR="00F42FFD" w:rsidRDefault="00F42FFD" w:rsidP="007C2939">
      <w:pPr>
        <w:pStyle w:val="ListParagraph"/>
        <w:numPr>
          <w:ilvl w:val="0"/>
          <w:numId w:val="25"/>
        </w:numPr>
        <w:spacing w:after="120"/>
        <w:ind w:left="1134" w:hanging="567"/>
        <w:jc w:val="both"/>
        <w:rPr>
          <w:bCs/>
          <w:color w:val="auto"/>
        </w:rPr>
      </w:pPr>
      <w:r w:rsidRPr="001C1C43">
        <w:rPr>
          <w:bCs/>
          <w:color w:val="auto"/>
        </w:rPr>
        <w:t xml:space="preserve">To note the </w:t>
      </w:r>
      <w:r w:rsidR="00095C42">
        <w:rPr>
          <w:bCs/>
          <w:color w:val="auto"/>
        </w:rPr>
        <w:t xml:space="preserve">Summary Report. </w:t>
      </w:r>
    </w:p>
    <w:p w14:paraId="5F829EAB" w14:textId="77777777" w:rsidR="00095C42" w:rsidRPr="001C1C43" w:rsidRDefault="00095C42" w:rsidP="00095C42">
      <w:pPr>
        <w:pStyle w:val="ListParagraph"/>
        <w:spacing w:after="120"/>
        <w:ind w:left="1134"/>
        <w:jc w:val="both"/>
        <w:rPr>
          <w:bCs/>
          <w:color w:val="auto"/>
        </w:rPr>
      </w:pPr>
    </w:p>
    <w:p w14:paraId="63E02CF8" w14:textId="4B69FFBC" w:rsidR="00F42FFD" w:rsidRPr="001C1C43" w:rsidRDefault="0057681F" w:rsidP="00F42FFD">
      <w:pPr>
        <w:pStyle w:val="Heading1"/>
        <w:spacing w:before="0" w:after="120"/>
        <w:ind w:left="567" w:hanging="567"/>
        <w:jc w:val="both"/>
        <w:rPr>
          <w:b/>
        </w:rPr>
      </w:pPr>
      <w:r>
        <w:rPr>
          <w:b/>
        </w:rPr>
        <w:t>University Risk Report</w:t>
      </w:r>
      <w:r w:rsidR="00F42FFD" w:rsidRPr="001C1C43">
        <w:rPr>
          <w:b/>
        </w:rPr>
        <w:t xml:space="preserve"> (agenda item </w:t>
      </w:r>
      <w:r>
        <w:rPr>
          <w:b/>
        </w:rPr>
        <w:t>2</w:t>
      </w:r>
      <w:r w:rsidR="00F42FFD">
        <w:rPr>
          <w:b/>
        </w:rPr>
        <w:t>2</w:t>
      </w:r>
      <w:r w:rsidR="00F42FFD" w:rsidRPr="001C1C43">
        <w:rPr>
          <w:b/>
        </w:rPr>
        <w:t>)</w:t>
      </w:r>
    </w:p>
    <w:p w14:paraId="2A2A240D" w14:textId="48597563" w:rsidR="00F42FFD" w:rsidRPr="001C1C43" w:rsidRDefault="0057681F" w:rsidP="00F42FFD">
      <w:pPr>
        <w:spacing w:after="120"/>
        <w:ind w:left="567" w:hanging="567"/>
        <w:jc w:val="both"/>
        <w:rPr>
          <w:bCs/>
          <w:color w:val="auto"/>
        </w:rPr>
      </w:pPr>
      <w:r>
        <w:rPr>
          <w:bCs/>
          <w:color w:val="auto"/>
        </w:rPr>
        <w:t>2</w:t>
      </w:r>
      <w:r w:rsidR="00F42FFD">
        <w:rPr>
          <w:bCs/>
          <w:color w:val="auto"/>
        </w:rPr>
        <w:t>2</w:t>
      </w:r>
      <w:r w:rsidR="00F42FFD" w:rsidRPr="001C1C43">
        <w:rPr>
          <w:bCs/>
          <w:color w:val="auto"/>
        </w:rPr>
        <w:t>.1</w:t>
      </w:r>
      <w:r w:rsidR="00F42FFD" w:rsidRPr="001C1C43">
        <w:rPr>
          <w:bCs/>
          <w:color w:val="auto"/>
        </w:rPr>
        <w:tab/>
        <w:t>The Board Resolved:</w:t>
      </w:r>
    </w:p>
    <w:p w14:paraId="107A0CE0" w14:textId="3551819E" w:rsidR="00C0739F" w:rsidRDefault="00C0739F" w:rsidP="0057681F">
      <w:pPr>
        <w:pStyle w:val="ListParagraph"/>
        <w:numPr>
          <w:ilvl w:val="0"/>
          <w:numId w:val="26"/>
        </w:numPr>
        <w:spacing w:after="120"/>
        <w:ind w:left="1134" w:hanging="567"/>
        <w:jc w:val="both"/>
        <w:rPr>
          <w:bCs/>
          <w:color w:val="auto"/>
        </w:rPr>
      </w:pPr>
      <w:r>
        <w:rPr>
          <w:bCs/>
          <w:color w:val="auto"/>
        </w:rPr>
        <w:t xml:space="preserve">To note that the University Risk Report had been endorsed by Audit Committee </w:t>
      </w:r>
      <w:r w:rsidR="00D95CC8">
        <w:rPr>
          <w:bCs/>
          <w:color w:val="auto"/>
        </w:rPr>
        <w:t>at its meeting held on 13 June 2022.</w:t>
      </w:r>
    </w:p>
    <w:p w14:paraId="2DB5C72A" w14:textId="225ACD13" w:rsidR="00F42FFD" w:rsidRPr="001C1C43" w:rsidRDefault="00F42FFD" w:rsidP="0057681F">
      <w:pPr>
        <w:pStyle w:val="ListParagraph"/>
        <w:numPr>
          <w:ilvl w:val="0"/>
          <w:numId w:val="26"/>
        </w:numPr>
        <w:spacing w:after="120"/>
        <w:ind w:left="1134" w:hanging="567"/>
        <w:jc w:val="both"/>
        <w:rPr>
          <w:bCs/>
          <w:color w:val="auto"/>
        </w:rPr>
      </w:pPr>
      <w:r w:rsidRPr="001C1C43">
        <w:rPr>
          <w:bCs/>
          <w:color w:val="auto"/>
        </w:rPr>
        <w:t xml:space="preserve">To </w:t>
      </w:r>
      <w:r w:rsidR="00C0739F">
        <w:rPr>
          <w:bCs/>
          <w:color w:val="auto"/>
        </w:rPr>
        <w:t>approve the University Risk Report.</w:t>
      </w:r>
    </w:p>
    <w:p w14:paraId="10AF4793" w14:textId="1AFC6E11" w:rsidR="003C510C" w:rsidRDefault="003C510C" w:rsidP="00F42FFD">
      <w:pPr>
        <w:spacing w:after="120"/>
        <w:jc w:val="both"/>
        <w:rPr>
          <w:b/>
          <w:color w:val="auto"/>
        </w:rPr>
      </w:pPr>
    </w:p>
    <w:p w14:paraId="413154F3" w14:textId="1E0B3B8A" w:rsidR="0009463B" w:rsidRPr="001C1C43" w:rsidRDefault="0009463B" w:rsidP="0009463B">
      <w:pPr>
        <w:pStyle w:val="Heading1"/>
        <w:spacing w:before="0" w:after="120"/>
        <w:ind w:left="567" w:hanging="567"/>
        <w:jc w:val="both"/>
        <w:rPr>
          <w:b/>
        </w:rPr>
      </w:pPr>
      <w:r>
        <w:rPr>
          <w:b/>
        </w:rPr>
        <w:t>Whistleblowing Policy</w:t>
      </w:r>
      <w:r w:rsidRPr="001C1C43">
        <w:rPr>
          <w:b/>
        </w:rPr>
        <w:t xml:space="preserve"> (agenda item </w:t>
      </w:r>
      <w:r>
        <w:rPr>
          <w:b/>
        </w:rPr>
        <w:t>23</w:t>
      </w:r>
      <w:r w:rsidRPr="001C1C43">
        <w:rPr>
          <w:b/>
        </w:rPr>
        <w:t>)</w:t>
      </w:r>
    </w:p>
    <w:p w14:paraId="1C94CB6A" w14:textId="0B87DC28" w:rsidR="0009463B" w:rsidRPr="001C1C43" w:rsidRDefault="0009463B" w:rsidP="0009463B">
      <w:pPr>
        <w:spacing w:after="120"/>
        <w:ind w:left="567" w:hanging="567"/>
        <w:jc w:val="both"/>
        <w:rPr>
          <w:bCs/>
          <w:color w:val="auto"/>
        </w:rPr>
      </w:pPr>
      <w:r>
        <w:rPr>
          <w:bCs/>
          <w:color w:val="auto"/>
        </w:rPr>
        <w:t>2</w:t>
      </w:r>
      <w:r w:rsidR="00EB35DA">
        <w:rPr>
          <w:bCs/>
          <w:color w:val="auto"/>
        </w:rPr>
        <w:t>3</w:t>
      </w:r>
      <w:r w:rsidRPr="001C1C43">
        <w:rPr>
          <w:bCs/>
          <w:color w:val="auto"/>
        </w:rPr>
        <w:t>.1</w:t>
      </w:r>
      <w:r w:rsidRPr="001C1C43">
        <w:rPr>
          <w:bCs/>
          <w:color w:val="auto"/>
        </w:rPr>
        <w:tab/>
        <w:t>The Board Resolved:</w:t>
      </w:r>
    </w:p>
    <w:p w14:paraId="185B7CDD" w14:textId="15AF33E8" w:rsidR="0028581A" w:rsidRDefault="0009463B" w:rsidP="0009463B">
      <w:pPr>
        <w:pStyle w:val="ListParagraph"/>
        <w:numPr>
          <w:ilvl w:val="0"/>
          <w:numId w:val="27"/>
        </w:numPr>
        <w:spacing w:after="120"/>
        <w:ind w:left="1134" w:hanging="567"/>
        <w:jc w:val="both"/>
        <w:rPr>
          <w:bCs/>
          <w:color w:val="auto"/>
        </w:rPr>
      </w:pPr>
      <w:r w:rsidRPr="001C1C43">
        <w:rPr>
          <w:bCs/>
          <w:color w:val="auto"/>
        </w:rPr>
        <w:lastRenderedPageBreak/>
        <w:t xml:space="preserve">To note the </w:t>
      </w:r>
      <w:r w:rsidR="0028581A">
        <w:rPr>
          <w:bCs/>
          <w:color w:val="auto"/>
        </w:rPr>
        <w:t xml:space="preserve">Whistleblowing Policy had been approved by </w:t>
      </w:r>
      <w:r w:rsidR="00BC4316">
        <w:rPr>
          <w:bCs/>
          <w:color w:val="auto"/>
        </w:rPr>
        <w:t>A</w:t>
      </w:r>
      <w:r w:rsidR="0028581A">
        <w:rPr>
          <w:bCs/>
          <w:color w:val="auto"/>
        </w:rPr>
        <w:t>udit Committee at its meeting held on 13 June 2022.</w:t>
      </w:r>
    </w:p>
    <w:p w14:paraId="134C72E2" w14:textId="31EDDD40" w:rsidR="0009463B" w:rsidRDefault="00EB35DA" w:rsidP="0009463B">
      <w:pPr>
        <w:pStyle w:val="ListParagraph"/>
        <w:numPr>
          <w:ilvl w:val="0"/>
          <w:numId w:val="27"/>
        </w:numPr>
        <w:spacing w:after="120"/>
        <w:ind w:left="1134" w:hanging="567"/>
        <w:jc w:val="both"/>
        <w:rPr>
          <w:bCs/>
          <w:color w:val="auto"/>
        </w:rPr>
      </w:pPr>
      <w:r>
        <w:rPr>
          <w:bCs/>
          <w:color w:val="auto"/>
        </w:rPr>
        <w:t xml:space="preserve">To note the Whistleblowing Policy. </w:t>
      </w:r>
    </w:p>
    <w:p w14:paraId="0D4DA231" w14:textId="77777777" w:rsidR="003A01CE" w:rsidRDefault="003A01CE" w:rsidP="003A01CE">
      <w:pPr>
        <w:pStyle w:val="ListParagraph"/>
        <w:spacing w:after="120"/>
        <w:ind w:left="1134"/>
        <w:jc w:val="both"/>
        <w:rPr>
          <w:bCs/>
          <w:color w:val="auto"/>
        </w:rPr>
      </w:pPr>
    </w:p>
    <w:p w14:paraId="3A300AD2" w14:textId="57AA4D3D" w:rsidR="002957B7" w:rsidRPr="001C1C43" w:rsidRDefault="0044547C" w:rsidP="002957B7">
      <w:pPr>
        <w:pStyle w:val="Heading1"/>
        <w:spacing w:before="0" w:after="120"/>
        <w:ind w:left="567" w:hanging="567"/>
        <w:jc w:val="both"/>
        <w:rPr>
          <w:b/>
        </w:rPr>
      </w:pPr>
      <w:r>
        <w:rPr>
          <w:b/>
        </w:rPr>
        <w:t>Gifts a</w:t>
      </w:r>
      <w:r w:rsidR="004D5492">
        <w:rPr>
          <w:b/>
        </w:rPr>
        <w:t>nd Hospitality Policy</w:t>
      </w:r>
      <w:r w:rsidR="002957B7" w:rsidRPr="001C1C43">
        <w:rPr>
          <w:b/>
        </w:rPr>
        <w:t xml:space="preserve"> (agenda item </w:t>
      </w:r>
      <w:r w:rsidR="002957B7">
        <w:rPr>
          <w:b/>
        </w:rPr>
        <w:t>2</w:t>
      </w:r>
      <w:r w:rsidR="00166ED3">
        <w:rPr>
          <w:b/>
        </w:rPr>
        <w:t>4</w:t>
      </w:r>
      <w:r w:rsidR="002957B7" w:rsidRPr="001C1C43">
        <w:rPr>
          <w:b/>
        </w:rPr>
        <w:t>)</w:t>
      </w:r>
    </w:p>
    <w:p w14:paraId="601BF733" w14:textId="398C9E51" w:rsidR="002957B7" w:rsidRPr="001C1C43" w:rsidRDefault="002957B7" w:rsidP="002957B7">
      <w:pPr>
        <w:spacing w:after="120"/>
        <w:ind w:left="567" w:hanging="567"/>
        <w:jc w:val="both"/>
        <w:rPr>
          <w:bCs/>
          <w:color w:val="auto"/>
        </w:rPr>
      </w:pPr>
      <w:r>
        <w:rPr>
          <w:bCs/>
          <w:color w:val="auto"/>
        </w:rPr>
        <w:t>2</w:t>
      </w:r>
      <w:r w:rsidR="00166ED3">
        <w:rPr>
          <w:bCs/>
          <w:color w:val="auto"/>
        </w:rPr>
        <w:t>4</w:t>
      </w:r>
      <w:r w:rsidRPr="001C1C43">
        <w:rPr>
          <w:bCs/>
          <w:color w:val="auto"/>
        </w:rPr>
        <w:t>.1</w:t>
      </w:r>
      <w:r w:rsidRPr="001C1C43">
        <w:rPr>
          <w:bCs/>
          <w:color w:val="auto"/>
        </w:rPr>
        <w:tab/>
        <w:t>The Board Resolved:</w:t>
      </w:r>
    </w:p>
    <w:p w14:paraId="55EED1AC" w14:textId="4D5EDEC3" w:rsidR="002957B7" w:rsidRDefault="002957B7" w:rsidP="002957B7">
      <w:pPr>
        <w:pStyle w:val="ListParagraph"/>
        <w:numPr>
          <w:ilvl w:val="0"/>
          <w:numId w:val="28"/>
        </w:numPr>
        <w:spacing w:after="120"/>
        <w:ind w:left="1134" w:hanging="567"/>
        <w:jc w:val="both"/>
        <w:rPr>
          <w:bCs/>
          <w:color w:val="auto"/>
        </w:rPr>
      </w:pPr>
      <w:r w:rsidRPr="001C1C43">
        <w:rPr>
          <w:bCs/>
          <w:color w:val="auto"/>
        </w:rPr>
        <w:t xml:space="preserve">To note the </w:t>
      </w:r>
      <w:r w:rsidR="00261A34">
        <w:rPr>
          <w:bCs/>
          <w:color w:val="auto"/>
        </w:rPr>
        <w:t xml:space="preserve">updated </w:t>
      </w:r>
      <w:r w:rsidR="00F91D6A">
        <w:rPr>
          <w:bCs/>
          <w:color w:val="auto"/>
        </w:rPr>
        <w:t>Gifts and Hospitality Policy.</w:t>
      </w:r>
    </w:p>
    <w:p w14:paraId="4B94BBAD" w14:textId="77777777" w:rsidR="003A01CE" w:rsidRPr="003A01CE" w:rsidRDefault="003A01CE" w:rsidP="003A01CE">
      <w:pPr>
        <w:pStyle w:val="ListParagraph"/>
        <w:spacing w:after="120"/>
        <w:ind w:left="1134"/>
        <w:jc w:val="both"/>
        <w:rPr>
          <w:bCs/>
          <w:color w:val="auto"/>
        </w:rPr>
      </w:pPr>
    </w:p>
    <w:p w14:paraId="4FAA21F5" w14:textId="65EA70AF" w:rsidR="00784989" w:rsidRPr="001C1C43" w:rsidRDefault="0063364A" w:rsidP="00784989">
      <w:pPr>
        <w:pStyle w:val="Heading1"/>
        <w:spacing w:before="0" w:after="120"/>
        <w:ind w:left="567" w:hanging="567"/>
        <w:jc w:val="both"/>
        <w:rPr>
          <w:b/>
        </w:rPr>
      </w:pPr>
      <w:r>
        <w:rPr>
          <w:b/>
        </w:rPr>
        <w:t xml:space="preserve">Resources Committee Summary Report (29 June 2022) </w:t>
      </w:r>
      <w:r w:rsidR="00784989" w:rsidRPr="001C1C43">
        <w:rPr>
          <w:b/>
        </w:rPr>
        <w:t xml:space="preserve">(agenda item </w:t>
      </w:r>
      <w:r w:rsidR="006014FD">
        <w:rPr>
          <w:b/>
        </w:rPr>
        <w:t>25</w:t>
      </w:r>
      <w:r w:rsidR="00784989" w:rsidRPr="001C1C43">
        <w:rPr>
          <w:b/>
        </w:rPr>
        <w:t>)</w:t>
      </w:r>
    </w:p>
    <w:p w14:paraId="4CE5A31F" w14:textId="39333D6E" w:rsidR="00784989" w:rsidRPr="001C1C43" w:rsidRDefault="00784989" w:rsidP="00784989">
      <w:pPr>
        <w:spacing w:after="120"/>
        <w:ind w:left="567" w:hanging="567"/>
        <w:jc w:val="both"/>
        <w:rPr>
          <w:bCs/>
          <w:color w:val="auto"/>
        </w:rPr>
      </w:pPr>
      <w:r>
        <w:rPr>
          <w:bCs/>
          <w:color w:val="auto"/>
        </w:rPr>
        <w:t>2</w:t>
      </w:r>
      <w:r w:rsidR="0063364A">
        <w:rPr>
          <w:bCs/>
          <w:color w:val="auto"/>
        </w:rPr>
        <w:t>5</w:t>
      </w:r>
      <w:r w:rsidRPr="001C1C43">
        <w:rPr>
          <w:bCs/>
          <w:color w:val="auto"/>
        </w:rPr>
        <w:t>.1</w:t>
      </w:r>
      <w:r w:rsidRPr="001C1C43">
        <w:rPr>
          <w:bCs/>
          <w:color w:val="auto"/>
        </w:rPr>
        <w:tab/>
        <w:t>The Board Resolved:</w:t>
      </w:r>
    </w:p>
    <w:p w14:paraId="20AFC46A" w14:textId="4065039D" w:rsidR="00784989" w:rsidRPr="001C1C43" w:rsidRDefault="00784989" w:rsidP="006B7F25">
      <w:pPr>
        <w:pStyle w:val="ListParagraph"/>
        <w:numPr>
          <w:ilvl w:val="0"/>
          <w:numId w:val="29"/>
        </w:numPr>
        <w:spacing w:after="120"/>
        <w:ind w:left="1134" w:hanging="567"/>
        <w:jc w:val="both"/>
        <w:rPr>
          <w:bCs/>
          <w:color w:val="auto"/>
        </w:rPr>
      </w:pPr>
      <w:r w:rsidRPr="001C1C43">
        <w:rPr>
          <w:bCs/>
          <w:color w:val="auto"/>
        </w:rPr>
        <w:t xml:space="preserve">To note the </w:t>
      </w:r>
      <w:r w:rsidR="0063364A">
        <w:rPr>
          <w:bCs/>
          <w:color w:val="auto"/>
        </w:rPr>
        <w:t xml:space="preserve">Summary Report. </w:t>
      </w:r>
    </w:p>
    <w:p w14:paraId="61173D71" w14:textId="77777777" w:rsidR="0009463B" w:rsidRPr="00F42FFD" w:rsidRDefault="0009463B" w:rsidP="00F42FFD">
      <w:pPr>
        <w:spacing w:after="120"/>
        <w:jc w:val="both"/>
        <w:rPr>
          <w:b/>
          <w:color w:val="auto"/>
        </w:rPr>
      </w:pPr>
    </w:p>
    <w:p w14:paraId="64B05131" w14:textId="551FE05D" w:rsidR="00CD1772" w:rsidRPr="001C1C43" w:rsidRDefault="00FF421D" w:rsidP="00E615FE">
      <w:pPr>
        <w:pStyle w:val="ListParagraph"/>
        <w:spacing w:after="120"/>
        <w:ind w:left="567"/>
        <w:jc w:val="both"/>
        <w:rPr>
          <w:b/>
          <w:color w:val="auto"/>
        </w:rPr>
      </w:pPr>
      <w:r w:rsidRPr="001C1C43">
        <w:rPr>
          <w:b/>
          <w:color w:val="auto"/>
        </w:rPr>
        <w:t xml:space="preserve">(Meeting concluded </w:t>
      </w:r>
      <w:r w:rsidR="006B7F25">
        <w:rPr>
          <w:b/>
          <w:color w:val="auto"/>
        </w:rPr>
        <w:t>6</w:t>
      </w:r>
      <w:r w:rsidR="000F5D9B">
        <w:rPr>
          <w:b/>
          <w:color w:val="auto"/>
        </w:rPr>
        <w:t>.</w:t>
      </w:r>
      <w:r w:rsidR="00B52E55">
        <w:rPr>
          <w:b/>
          <w:color w:val="auto"/>
        </w:rPr>
        <w:t>10</w:t>
      </w:r>
      <w:r w:rsidR="00CD1772" w:rsidRPr="001C1C43">
        <w:rPr>
          <w:b/>
          <w:color w:val="auto"/>
        </w:rPr>
        <w:t>pm)</w:t>
      </w:r>
    </w:p>
    <w:p w14:paraId="3E7243CA" w14:textId="13A94BE5" w:rsidR="00CD1772" w:rsidRPr="001C1C43" w:rsidRDefault="00CD1772" w:rsidP="00E615FE">
      <w:pPr>
        <w:pStyle w:val="ListParagraph"/>
        <w:spacing w:after="120"/>
        <w:ind w:left="567"/>
        <w:jc w:val="both"/>
        <w:rPr>
          <w:b/>
          <w:color w:val="auto"/>
        </w:rPr>
      </w:pPr>
    </w:p>
    <w:p w14:paraId="60D14EAE" w14:textId="77777777" w:rsidR="00CD1772" w:rsidRPr="001C1C43" w:rsidRDefault="00CD1772" w:rsidP="00E615FE">
      <w:pPr>
        <w:pStyle w:val="ListParagraph"/>
        <w:spacing w:after="120"/>
        <w:ind w:left="567"/>
        <w:jc w:val="both"/>
        <w:rPr>
          <w:b/>
          <w:color w:val="auto"/>
        </w:rPr>
      </w:pPr>
    </w:p>
    <w:p w14:paraId="01E612E1" w14:textId="52A84667" w:rsidR="00CD1772" w:rsidRPr="001C1C43" w:rsidRDefault="00CD1772" w:rsidP="00E615FE">
      <w:pPr>
        <w:pStyle w:val="ListParagraph"/>
        <w:spacing w:after="120"/>
        <w:ind w:left="567"/>
        <w:jc w:val="both"/>
        <w:rPr>
          <w:b/>
          <w:color w:val="auto"/>
        </w:rPr>
      </w:pPr>
      <w:r w:rsidRPr="001C1C43">
        <w:rPr>
          <w:b/>
          <w:color w:val="auto"/>
        </w:rPr>
        <w:t>John Taylor CBE</w:t>
      </w:r>
    </w:p>
    <w:p w14:paraId="1CA1B037" w14:textId="1384173E" w:rsidR="00CD1772" w:rsidRPr="001C1C43" w:rsidRDefault="00CD1772" w:rsidP="00E615FE">
      <w:pPr>
        <w:pStyle w:val="ListParagraph"/>
        <w:spacing w:after="120"/>
        <w:ind w:left="567"/>
        <w:jc w:val="both"/>
        <w:rPr>
          <w:b/>
          <w:color w:val="auto"/>
        </w:rPr>
      </w:pPr>
      <w:r w:rsidRPr="001C1C43">
        <w:rPr>
          <w:b/>
          <w:color w:val="auto"/>
        </w:rPr>
        <w:t>Chair of the Board of Governors</w:t>
      </w:r>
    </w:p>
    <w:p w14:paraId="2413CFEC" w14:textId="55BE5C4C" w:rsidR="00CD1772" w:rsidRPr="000135FE" w:rsidRDefault="00CD1772" w:rsidP="000135FE">
      <w:pPr>
        <w:pStyle w:val="ListParagraph"/>
        <w:spacing w:after="120"/>
        <w:ind w:left="567"/>
        <w:jc w:val="both"/>
        <w:rPr>
          <w:b/>
          <w:color w:val="auto"/>
        </w:rPr>
      </w:pPr>
      <w:r w:rsidRPr="001C1C43">
        <w:rPr>
          <w:b/>
          <w:color w:val="auto"/>
        </w:rPr>
        <w:t>Cardiff Metropolitan University</w:t>
      </w:r>
    </w:p>
    <w:sectPr w:rsidR="00CD1772" w:rsidRPr="000135F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AA43" w14:textId="77777777" w:rsidR="00A3314B" w:rsidRDefault="00A3314B" w:rsidP="00C04D7E">
      <w:pPr>
        <w:spacing w:after="0" w:line="240" w:lineRule="auto"/>
      </w:pPr>
      <w:r>
        <w:separator/>
      </w:r>
    </w:p>
  </w:endnote>
  <w:endnote w:type="continuationSeparator" w:id="0">
    <w:p w14:paraId="4E4B5DCA" w14:textId="77777777" w:rsidR="00A3314B" w:rsidRDefault="00A3314B" w:rsidP="00C04D7E">
      <w:pPr>
        <w:spacing w:after="0" w:line="240" w:lineRule="auto"/>
      </w:pPr>
      <w:r>
        <w:continuationSeparator/>
      </w:r>
    </w:p>
  </w:endnote>
  <w:endnote w:type="continuationNotice" w:id="1">
    <w:p w14:paraId="63959D31" w14:textId="77777777" w:rsidR="00A3314B" w:rsidRDefault="00A33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403479"/>
      <w:docPartObj>
        <w:docPartGallery w:val="Page Numbers (Bottom of Page)"/>
        <w:docPartUnique/>
      </w:docPartObj>
    </w:sdtPr>
    <w:sdtContent>
      <w:sdt>
        <w:sdtPr>
          <w:id w:val="1728636285"/>
          <w:docPartObj>
            <w:docPartGallery w:val="Page Numbers (Top of Page)"/>
            <w:docPartUnique/>
          </w:docPartObj>
        </w:sdtPr>
        <w:sdtContent>
          <w:p w14:paraId="3193A15B" w14:textId="322618BC" w:rsidR="00806EE8" w:rsidRDefault="00806E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0CD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0CD6">
              <w:rPr>
                <w:b/>
                <w:bCs/>
                <w:noProof/>
              </w:rPr>
              <w:t>2</w:t>
            </w:r>
            <w:r>
              <w:rPr>
                <w:b/>
                <w:bCs/>
                <w:szCs w:val="24"/>
              </w:rPr>
              <w:fldChar w:fldCharType="end"/>
            </w:r>
          </w:p>
        </w:sdtContent>
      </w:sdt>
    </w:sdtContent>
  </w:sdt>
  <w:p w14:paraId="7DA1BB69" w14:textId="77777777" w:rsidR="00806EE8" w:rsidRDefault="0080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D3A8" w14:textId="77777777" w:rsidR="00A3314B" w:rsidRDefault="00A3314B" w:rsidP="00C04D7E">
      <w:pPr>
        <w:spacing w:after="0" w:line="240" w:lineRule="auto"/>
      </w:pPr>
      <w:r>
        <w:separator/>
      </w:r>
    </w:p>
  </w:footnote>
  <w:footnote w:type="continuationSeparator" w:id="0">
    <w:p w14:paraId="4022264B" w14:textId="77777777" w:rsidR="00A3314B" w:rsidRDefault="00A3314B" w:rsidP="00C04D7E">
      <w:pPr>
        <w:spacing w:after="0" w:line="240" w:lineRule="auto"/>
      </w:pPr>
      <w:r>
        <w:continuationSeparator/>
      </w:r>
    </w:p>
  </w:footnote>
  <w:footnote w:type="continuationNotice" w:id="1">
    <w:p w14:paraId="72462115" w14:textId="77777777" w:rsidR="00A3314B" w:rsidRDefault="00A33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9AD" w14:textId="2142280A" w:rsidR="00806EE8" w:rsidRPr="00AC74B9" w:rsidRDefault="00806EE8" w:rsidP="00AC74B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AF9"/>
    <w:multiLevelType w:val="hybridMultilevel"/>
    <w:tmpl w:val="866A25F8"/>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F37D6"/>
    <w:multiLevelType w:val="hybridMultilevel"/>
    <w:tmpl w:val="7D62B960"/>
    <w:lvl w:ilvl="0" w:tplc="08090017">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37DC8"/>
    <w:multiLevelType w:val="hybridMultilevel"/>
    <w:tmpl w:val="516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315A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92B18A3"/>
    <w:multiLevelType w:val="multilevel"/>
    <w:tmpl w:val="9A2C1EA8"/>
    <w:lvl w:ilvl="0">
      <w:start w:val="1"/>
      <w:numFmt w:val="decimal"/>
      <w:lvlText w:val="%1"/>
      <w:lvlJc w:val="left"/>
      <w:pPr>
        <w:ind w:left="1494" w:hanging="1494"/>
      </w:pPr>
      <w:rPr>
        <w:rFonts w:hint="default"/>
        <w:color w:val="auto"/>
      </w:rPr>
    </w:lvl>
    <w:lvl w:ilvl="1">
      <w:start w:val="1"/>
      <w:numFmt w:val="decimal"/>
      <w:lvlText w:val="%1.%2"/>
      <w:lvlJc w:val="left"/>
      <w:pPr>
        <w:ind w:left="2061" w:hanging="1494"/>
      </w:pPr>
      <w:rPr>
        <w:rFonts w:hint="default"/>
        <w:color w:val="auto"/>
      </w:rPr>
    </w:lvl>
    <w:lvl w:ilvl="2">
      <w:start w:val="1"/>
      <w:numFmt w:val="decimal"/>
      <w:lvlText w:val="%1.%2.%3"/>
      <w:lvlJc w:val="left"/>
      <w:pPr>
        <w:ind w:left="2988" w:hanging="1854"/>
      </w:pPr>
      <w:rPr>
        <w:rFonts w:hint="default"/>
        <w:color w:val="auto"/>
      </w:rPr>
    </w:lvl>
    <w:lvl w:ilvl="3">
      <w:start w:val="1"/>
      <w:numFmt w:val="decimal"/>
      <w:lvlText w:val="%1.%2.%3.%4"/>
      <w:lvlJc w:val="left"/>
      <w:pPr>
        <w:ind w:left="3915" w:hanging="2214"/>
      </w:pPr>
      <w:rPr>
        <w:rFonts w:hint="default"/>
        <w:color w:val="auto"/>
      </w:rPr>
    </w:lvl>
    <w:lvl w:ilvl="4">
      <w:start w:val="1"/>
      <w:numFmt w:val="decimal"/>
      <w:lvlText w:val="%1.%2.%3.%4.%5"/>
      <w:lvlJc w:val="left"/>
      <w:pPr>
        <w:ind w:left="4482" w:hanging="2214"/>
      </w:pPr>
      <w:rPr>
        <w:rFonts w:hint="default"/>
        <w:color w:val="auto"/>
      </w:rPr>
    </w:lvl>
    <w:lvl w:ilvl="5">
      <w:start w:val="1"/>
      <w:numFmt w:val="decimal"/>
      <w:lvlText w:val="%1.%2.%3.%4.%5.%6"/>
      <w:lvlJc w:val="left"/>
      <w:pPr>
        <w:ind w:left="5409" w:hanging="2574"/>
      </w:pPr>
      <w:rPr>
        <w:rFonts w:hint="default"/>
        <w:color w:val="auto"/>
      </w:rPr>
    </w:lvl>
    <w:lvl w:ilvl="6">
      <w:start w:val="1"/>
      <w:numFmt w:val="decimal"/>
      <w:lvlText w:val="%1.%2.%3.%4.%5.%6.%7"/>
      <w:lvlJc w:val="left"/>
      <w:pPr>
        <w:ind w:left="5976" w:hanging="2574"/>
      </w:pPr>
      <w:rPr>
        <w:rFonts w:hint="default"/>
        <w:color w:val="auto"/>
      </w:rPr>
    </w:lvl>
    <w:lvl w:ilvl="7">
      <w:start w:val="1"/>
      <w:numFmt w:val="decimal"/>
      <w:lvlText w:val="%1.%2.%3.%4.%5.%6.%7.%8"/>
      <w:lvlJc w:val="left"/>
      <w:pPr>
        <w:ind w:left="6903" w:hanging="2934"/>
      </w:pPr>
      <w:rPr>
        <w:rFonts w:hint="default"/>
        <w:color w:val="auto"/>
      </w:rPr>
    </w:lvl>
    <w:lvl w:ilvl="8">
      <w:start w:val="1"/>
      <w:numFmt w:val="decimal"/>
      <w:lvlText w:val="%1.%2.%3.%4.%5.%6.%7.%8.%9"/>
      <w:lvlJc w:val="left"/>
      <w:pPr>
        <w:ind w:left="7470" w:hanging="2934"/>
      </w:pPr>
      <w:rPr>
        <w:rFonts w:hint="default"/>
        <w:color w:val="auto"/>
      </w:rPr>
    </w:lvl>
  </w:abstractNum>
  <w:abstractNum w:abstractNumId="10"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834C0"/>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FF751D6"/>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1926730"/>
    <w:multiLevelType w:val="hybridMultilevel"/>
    <w:tmpl w:val="6B180754"/>
    <w:lvl w:ilvl="0" w:tplc="DB54AD3A">
      <w:start w:val="1"/>
      <w:numFmt w:val="decimal"/>
      <w:lvlText w:val="%1."/>
      <w:lvlJc w:val="left"/>
      <w:pPr>
        <w:ind w:left="927" w:hanging="360"/>
      </w:pPr>
      <w:rPr>
        <w:rFonts w:hint="default"/>
        <w:sz w:val="24"/>
        <w:szCs w:val="24"/>
      </w:r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D94B0B"/>
    <w:multiLevelType w:val="hybridMultilevel"/>
    <w:tmpl w:val="41F85CB6"/>
    <w:lvl w:ilvl="0" w:tplc="42BEBE1C">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A4071"/>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4BA4533"/>
    <w:multiLevelType w:val="hybridMultilevel"/>
    <w:tmpl w:val="0046CE0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786277B"/>
    <w:multiLevelType w:val="hybridMultilevel"/>
    <w:tmpl w:val="9C0E6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62B2E"/>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D394278"/>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6EC41FEE"/>
    <w:multiLevelType w:val="multilevel"/>
    <w:tmpl w:val="4A82BB66"/>
    <w:lvl w:ilvl="0">
      <w:start w:val="1"/>
      <w:numFmt w:val="decimal"/>
      <w:pStyle w:val="Heading1"/>
      <w:lvlText w:val="%1"/>
      <w:lvlJc w:val="left"/>
      <w:pPr>
        <w:ind w:left="432" w:hanging="432"/>
      </w:pPr>
      <w:rPr>
        <w:rFonts w:ascii="Arial" w:eastAsiaTheme="majorEastAsia" w:hAnsi="Arial" w:cs="Arial" w:hint="default"/>
        <w:b/>
        <w:bCs/>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2E643E9"/>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7647C63"/>
    <w:multiLevelType w:val="hybridMultilevel"/>
    <w:tmpl w:val="30B4F1DC"/>
    <w:lvl w:ilvl="0" w:tplc="15248286">
      <w:start w:val="1"/>
      <w:numFmt w:val="decimal"/>
      <w:lvlText w:val="%1."/>
      <w:lvlJc w:val="left"/>
      <w:pPr>
        <w:ind w:left="720" w:hanging="360"/>
      </w:pPr>
      <w:rPr>
        <w:b w:val="0"/>
        <w:bCs/>
      </w:rPr>
    </w:lvl>
    <w:lvl w:ilvl="1" w:tplc="C03A1200">
      <w:start w:val="1"/>
      <w:numFmt w:val="decimal"/>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70DD2"/>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47410275">
    <w:abstractNumId w:val="24"/>
  </w:num>
  <w:num w:numId="2" w16cid:durableId="278533678">
    <w:abstractNumId w:val="1"/>
  </w:num>
  <w:num w:numId="3" w16cid:durableId="1691444030">
    <w:abstractNumId w:val="15"/>
  </w:num>
  <w:num w:numId="4" w16cid:durableId="1427656968">
    <w:abstractNumId w:val="19"/>
  </w:num>
  <w:num w:numId="5" w16cid:durableId="1320960988">
    <w:abstractNumId w:val="10"/>
  </w:num>
  <w:num w:numId="6" w16cid:durableId="77138213">
    <w:abstractNumId w:val="4"/>
  </w:num>
  <w:num w:numId="7" w16cid:durableId="131487099">
    <w:abstractNumId w:val="14"/>
  </w:num>
  <w:num w:numId="8" w16cid:durableId="885920276">
    <w:abstractNumId w:val="7"/>
  </w:num>
  <w:num w:numId="9" w16cid:durableId="2141266505">
    <w:abstractNumId w:val="8"/>
  </w:num>
  <w:num w:numId="10" w16cid:durableId="1589457100">
    <w:abstractNumId w:val="3"/>
  </w:num>
  <w:num w:numId="11" w16cid:durableId="2003700705">
    <w:abstractNumId w:val="6"/>
  </w:num>
  <w:num w:numId="12" w16cid:durableId="1560676052">
    <w:abstractNumId w:val="23"/>
  </w:num>
  <w:num w:numId="13" w16cid:durableId="898369748">
    <w:abstractNumId w:val="28"/>
  </w:num>
  <w:num w:numId="14" w16cid:durableId="729308778">
    <w:abstractNumId w:val="16"/>
  </w:num>
  <w:num w:numId="15" w16cid:durableId="1392928024">
    <w:abstractNumId w:val="9"/>
  </w:num>
  <w:num w:numId="16" w16cid:durableId="385187023">
    <w:abstractNumId w:val="18"/>
  </w:num>
  <w:num w:numId="17" w16cid:durableId="2039428637">
    <w:abstractNumId w:val="20"/>
  </w:num>
  <w:num w:numId="18" w16cid:durableId="919488796">
    <w:abstractNumId w:val="26"/>
  </w:num>
  <w:num w:numId="19" w16cid:durableId="31657416">
    <w:abstractNumId w:val="24"/>
    <w:lvlOverride w:ilvl="0">
      <w:startOverride w:val="8"/>
    </w:lvlOverride>
    <w:lvlOverride w:ilvl="1">
      <w:startOverride w:val="4"/>
    </w:lvlOverride>
  </w:num>
  <w:num w:numId="20" w16cid:durableId="940457443">
    <w:abstractNumId w:val="0"/>
  </w:num>
  <w:num w:numId="21" w16cid:durableId="1866211913">
    <w:abstractNumId w:val="2"/>
  </w:num>
  <w:num w:numId="22" w16cid:durableId="435906480">
    <w:abstractNumId w:val="13"/>
  </w:num>
  <w:num w:numId="23" w16cid:durableId="1304850867">
    <w:abstractNumId w:val="21"/>
  </w:num>
  <w:num w:numId="24" w16cid:durableId="1241597889">
    <w:abstractNumId w:val="22"/>
  </w:num>
  <w:num w:numId="25" w16cid:durableId="1430853288">
    <w:abstractNumId w:val="25"/>
  </w:num>
  <w:num w:numId="26" w16cid:durableId="1309088670">
    <w:abstractNumId w:val="11"/>
  </w:num>
  <w:num w:numId="27" w16cid:durableId="1624191995">
    <w:abstractNumId w:val="12"/>
  </w:num>
  <w:num w:numId="28" w16cid:durableId="902175215">
    <w:abstractNumId w:val="17"/>
  </w:num>
  <w:num w:numId="29" w16cid:durableId="1728336916">
    <w:abstractNumId w:val="27"/>
  </w:num>
  <w:num w:numId="30" w16cid:durableId="84162507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ocumentProtection w:edit="readOnly" w:enforcement="1" w:cryptProviderType="rsaAES" w:cryptAlgorithmClass="hash" w:cryptAlgorithmType="typeAny" w:cryptAlgorithmSid="14" w:cryptSpinCount="100000" w:hash="JB5STMMbBat4OzTPdgYo9vXCI055b4NTHpjJmYOuUFz+HMlzxGgF3VwauNsOTpim9RFfqWocZbfmh/5RFgx+GA==" w:salt="sGtrEYv4mCx/bHseFtT/8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05B"/>
    <w:rsid w:val="000000B1"/>
    <w:rsid w:val="00000308"/>
    <w:rsid w:val="00003D29"/>
    <w:rsid w:val="000045A8"/>
    <w:rsid w:val="000049A1"/>
    <w:rsid w:val="00004C24"/>
    <w:rsid w:val="0000601F"/>
    <w:rsid w:val="00006CFC"/>
    <w:rsid w:val="000071E9"/>
    <w:rsid w:val="00012796"/>
    <w:rsid w:val="000135FE"/>
    <w:rsid w:val="00013804"/>
    <w:rsid w:val="00013CF1"/>
    <w:rsid w:val="00014443"/>
    <w:rsid w:val="0001474C"/>
    <w:rsid w:val="00015CC3"/>
    <w:rsid w:val="000173E9"/>
    <w:rsid w:val="000175C0"/>
    <w:rsid w:val="000176C8"/>
    <w:rsid w:val="00017BA4"/>
    <w:rsid w:val="00017F8F"/>
    <w:rsid w:val="00021015"/>
    <w:rsid w:val="000214CA"/>
    <w:rsid w:val="00022724"/>
    <w:rsid w:val="000233C6"/>
    <w:rsid w:val="00024FE5"/>
    <w:rsid w:val="00025210"/>
    <w:rsid w:val="00025895"/>
    <w:rsid w:val="00025D57"/>
    <w:rsid w:val="000268C8"/>
    <w:rsid w:val="00030740"/>
    <w:rsid w:val="000316E6"/>
    <w:rsid w:val="000323D0"/>
    <w:rsid w:val="00032589"/>
    <w:rsid w:val="00032B44"/>
    <w:rsid w:val="00035C01"/>
    <w:rsid w:val="00036BAD"/>
    <w:rsid w:val="0003790B"/>
    <w:rsid w:val="00040FAE"/>
    <w:rsid w:val="00041FFD"/>
    <w:rsid w:val="000423C2"/>
    <w:rsid w:val="00043BAD"/>
    <w:rsid w:val="00043FAE"/>
    <w:rsid w:val="000464C1"/>
    <w:rsid w:val="000464D1"/>
    <w:rsid w:val="00051C48"/>
    <w:rsid w:val="000527C7"/>
    <w:rsid w:val="0005287A"/>
    <w:rsid w:val="00052F2E"/>
    <w:rsid w:val="00053EB1"/>
    <w:rsid w:val="00053F7A"/>
    <w:rsid w:val="000548E4"/>
    <w:rsid w:val="00056BB5"/>
    <w:rsid w:val="00057913"/>
    <w:rsid w:val="00057F24"/>
    <w:rsid w:val="000609E9"/>
    <w:rsid w:val="00061441"/>
    <w:rsid w:val="0006145F"/>
    <w:rsid w:val="000616CE"/>
    <w:rsid w:val="00062B94"/>
    <w:rsid w:val="00062C7D"/>
    <w:rsid w:val="00062E3B"/>
    <w:rsid w:val="000630C5"/>
    <w:rsid w:val="000649AC"/>
    <w:rsid w:val="00064AB2"/>
    <w:rsid w:val="00065457"/>
    <w:rsid w:val="00066452"/>
    <w:rsid w:val="000666B5"/>
    <w:rsid w:val="00066DC9"/>
    <w:rsid w:val="00067257"/>
    <w:rsid w:val="000674B4"/>
    <w:rsid w:val="00067966"/>
    <w:rsid w:val="00067D29"/>
    <w:rsid w:val="00070070"/>
    <w:rsid w:val="000703BB"/>
    <w:rsid w:val="000703C4"/>
    <w:rsid w:val="0007051F"/>
    <w:rsid w:val="000712C3"/>
    <w:rsid w:val="00071328"/>
    <w:rsid w:val="00072DB2"/>
    <w:rsid w:val="00073578"/>
    <w:rsid w:val="0007362D"/>
    <w:rsid w:val="000737C6"/>
    <w:rsid w:val="000768A0"/>
    <w:rsid w:val="00077222"/>
    <w:rsid w:val="000772D3"/>
    <w:rsid w:val="00080F1F"/>
    <w:rsid w:val="000832C1"/>
    <w:rsid w:val="00083EB4"/>
    <w:rsid w:val="00084894"/>
    <w:rsid w:val="00085E56"/>
    <w:rsid w:val="00085FFB"/>
    <w:rsid w:val="00086439"/>
    <w:rsid w:val="00086554"/>
    <w:rsid w:val="00086824"/>
    <w:rsid w:val="0008704C"/>
    <w:rsid w:val="00087460"/>
    <w:rsid w:val="00087922"/>
    <w:rsid w:val="0009108D"/>
    <w:rsid w:val="000912C4"/>
    <w:rsid w:val="0009224D"/>
    <w:rsid w:val="00092953"/>
    <w:rsid w:val="00093995"/>
    <w:rsid w:val="0009463B"/>
    <w:rsid w:val="000952D8"/>
    <w:rsid w:val="000954A3"/>
    <w:rsid w:val="000955D2"/>
    <w:rsid w:val="0009597B"/>
    <w:rsid w:val="00095AF9"/>
    <w:rsid w:val="00095C42"/>
    <w:rsid w:val="00096435"/>
    <w:rsid w:val="000965F2"/>
    <w:rsid w:val="000966EE"/>
    <w:rsid w:val="000968D3"/>
    <w:rsid w:val="00096C6D"/>
    <w:rsid w:val="000A0540"/>
    <w:rsid w:val="000A0A1F"/>
    <w:rsid w:val="000A12B3"/>
    <w:rsid w:val="000A1904"/>
    <w:rsid w:val="000A1E5C"/>
    <w:rsid w:val="000A2791"/>
    <w:rsid w:val="000A420C"/>
    <w:rsid w:val="000A43B8"/>
    <w:rsid w:val="000A468C"/>
    <w:rsid w:val="000A4B82"/>
    <w:rsid w:val="000A4E39"/>
    <w:rsid w:val="000A54FC"/>
    <w:rsid w:val="000A7E5F"/>
    <w:rsid w:val="000B1392"/>
    <w:rsid w:val="000B2145"/>
    <w:rsid w:val="000B257D"/>
    <w:rsid w:val="000B2673"/>
    <w:rsid w:val="000B4834"/>
    <w:rsid w:val="000B51C4"/>
    <w:rsid w:val="000B566A"/>
    <w:rsid w:val="000B594D"/>
    <w:rsid w:val="000B5BC8"/>
    <w:rsid w:val="000B61FD"/>
    <w:rsid w:val="000C128E"/>
    <w:rsid w:val="000C1CEC"/>
    <w:rsid w:val="000C1D4E"/>
    <w:rsid w:val="000C21B4"/>
    <w:rsid w:val="000C24EF"/>
    <w:rsid w:val="000C357C"/>
    <w:rsid w:val="000C368C"/>
    <w:rsid w:val="000C409A"/>
    <w:rsid w:val="000C498C"/>
    <w:rsid w:val="000C55F5"/>
    <w:rsid w:val="000C6AC9"/>
    <w:rsid w:val="000D0223"/>
    <w:rsid w:val="000D0B2C"/>
    <w:rsid w:val="000D1D53"/>
    <w:rsid w:val="000D23F4"/>
    <w:rsid w:val="000D29FC"/>
    <w:rsid w:val="000D2C5F"/>
    <w:rsid w:val="000D3EF5"/>
    <w:rsid w:val="000D412F"/>
    <w:rsid w:val="000D5740"/>
    <w:rsid w:val="000D61EA"/>
    <w:rsid w:val="000D79BE"/>
    <w:rsid w:val="000E0AE8"/>
    <w:rsid w:val="000E0C28"/>
    <w:rsid w:val="000E15A7"/>
    <w:rsid w:val="000E2227"/>
    <w:rsid w:val="000E2574"/>
    <w:rsid w:val="000E2837"/>
    <w:rsid w:val="000E29B4"/>
    <w:rsid w:val="000E2CF1"/>
    <w:rsid w:val="000E352A"/>
    <w:rsid w:val="000E3CA6"/>
    <w:rsid w:val="000E4867"/>
    <w:rsid w:val="000E5913"/>
    <w:rsid w:val="000E6FB8"/>
    <w:rsid w:val="000F0592"/>
    <w:rsid w:val="000F0838"/>
    <w:rsid w:val="000F13D6"/>
    <w:rsid w:val="000F1FA0"/>
    <w:rsid w:val="000F2167"/>
    <w:rsid w:val="000F2E9C"/>
    <w:rsid w:val="000F5D9B"/>
    <w:rsid w:val="000F655E"/>
    <w:rsid w:val="000F77BE"/>
    <w:rsid w:val="000F7D0F"/>
    <w:rsid w:val="0010094D"/>
    <w:rsid w:val="00100EC2"/>
    <w:rsid w:val="00101DF4"/>
    <w:rsid w:val="00103155"/>
    <w:rsid w:val="001045C4"/>
    <w:rsid w:val="00104839"/>
    <w:rsid w:val="00104E1A"/>
    <w:rsid w:val="00105B6F"/>
    <w:rsid w:val="00106679"/>
    <w:rsid w:val="00106B80"/>
    <w:rsid w:val="001075BD"/>
    <w:rsid w:val="00111A93"/>
    <w:rsid w:val="00111F20"/>
    <w:rsid w:val="00113E44"/>
    <w:rsid w:val="00114759"/>
    <w:rsid w:val="0011540B"/>
    <w:rsid w:val="00116261"/>
    <w:rsid w:val="00117112"/>
    <w:rsid w:val="00117972"/>
    <w:rsid w:val="00122900"/>
    <w:rsid w:val="00122E63"/>
    <w:rsid w:val="00122F83"/>
    <w:rsid w:val="0012308F"/>
    <w:rsid w:val="001232B2"/>
    <w:rsid w:val="0012453F"/>
    <w:rsid w:val="0012564B"/>
    <w:rsid w:val="00125794"/>
    <w:rsid w:val="00125D93"/>
    <w:rsid w:val="001266EA"/>
    <w:rsid w:val="00127A54"/>
    <w:rsid w:val="0013143B"/>
    <w:rsid w:val="00131D8F"/>
    <w:rsid w:val="001333BE"/>
    <w:rsid w:val="00133524"/>
    <w:rsid w:val="00136171"/>
    <w:rsid w:val="0013632D"/>
    <w:rsid w:val="001368C6"/>
    <w:rsid w:val="0013699E"/>
    <w:rsid w:val="00136AA2"/>
    <w:rsid w:val="001372CB"/>
    <w:rsid w:val="00137821"/>
    <w:rsid w:val="0014042E"/>
    <w:rsid w:val="00140F25"/>
    <w:rsid w:val="001416B1"/>
    <w:rsid w:val="00143486"/>
    <w:rsid w:val="0014395D"/>
    <w:rsid w:val="00144BC4"/>
    <w:rsid w:val="0014514F"/>
    <w:rsid w:val="001459FE"/>
    <w:rsid w:val="00146015"/>
    <w:rsid w:val="001462D4"/>
    <w:rsid w:val="00146E22"/>
    <w:rsid w:val="00151934"/>
    <w:rsid w:val="0015225C"/>
    <w:rsid w:val="00153773"/>
    <w:rsid w:val="00153B62"/>
    <w:rsid w:val="0015484B"/>
    <w:rsid w:val="00155133"/>
    <w:rsid w:val="00155F16"/>
    <w:rsid w:val="00156751"/>
    <w:rsid w:val="00156C3E"/>
    <w:rsid w:val="001579C5"/>
    <w:rsid w:val="00157AB9"/>
    <w:rsid w:val="00160264"/>
    <w:rsid w:val="00161EDB"/>
    <w:rsid w:val="00162B33"/>
    <w:rsid w:val="0016342D"/>
    <w:rsid w:val="00164CC8"/>
    <w:rsid w:val="001656F3"/>
    <w:rsid w:val="0016593D"/>
    <w:rsid w:val="00165B30"/>
    <w:rsid w:val="00165B34"/>
    <w:rsid w:val="00166ED3"/>
    <w:rsid w:val="00170414"/>
    <w:rsid w:val="00170ECC"/>
    <w:rsid w:val="00171054"/>
    <w:rsid w:val="0017131C"/>
    <w:rsid w:val="001715E2"/>
    <w:rsid w:val="00173EEA"/>
    <w:rsid w:val="001743FD"/>
    <w:rsid w:val="001746B3"/>
    <w:rsid w:val="00174833"/>
    <w:rsid w:val="00174D28"/>
    <w:rsid w:val="00175E52"/>
    <w:rsid w:val="0017667C"/>
    <w:rsid w:val="00176A6B"/>
    <w:rsid w:val="00176E08"/>
    <w:rsid w:val="0017733A"/>
    <w:rsid w:val="00177565"/>
    <w:rsid w:val="00180B37"/>
    <w:rsid w:val="00180B5A"/>
    <w:rsid w:val="001821B9"/>
    <w:rsid w:val="001845FE"/>
    <w:rsid w:val="00184BB1"/>
    <w:rsid w:val="00185E6D"/>
    <w:rsid w:val="0018735F"/>
    <w:rsid w:val="0018741B"/>
    <w:rsid w:val="00187FE0"/>
    <w:rsid w:val="001908DF"/>
    <w:rsid w:val="00190ED9"/>
    <w:rsid w:val="00191115"/>
    <w:rsid w:val="00191435"/>
    <w:rsid w:val="00191554"/>
    <w:rsid w:val="001919F9"/>
    <w:rsid w:val="001923DD"/>
    <w:rsid w:val="001926C0"/>
    <w:rsid w:val="00193158"/>
    <w:rsid w:val="001940E4"/>
    <w:rsid w:val="00194A23"/>
    <w:rsid w:val="00194CE9"/>
    <w:rsid w:val="00195542"/>
    <w:rsid w:val="00197403"/>
    <w:rsid w:val="0019744E"/>
    <w:rsid w:val="001A0670"/>
    <w:rsid w:val="001A0838"/>
    <w:rsid w:val="001A14B2"/>
    <w:rsid w:val="001A1BF0"/>
    <w:rsid w:val="001A1E01"/>
    <w:rsid w:val="001A218A"/>
    <w:rsid w:val="001A25F5"/>
    <w:rsid w:val="001A26EA"/>
    <w:rsid w:val="001A2CF9"/>
    <w:rsid w:val="001A36C5"/>
    <w:rsid w:val="001A52A7"/>
    <w:rsid w:val="001A7985"/>
    <w:rsid w:val="001A7BE8"/>
    <w:rsid w:val="001B05E7"/>
    <w:rsid w:val="001B06B7"/>
    <w:rsid w:val="001B0F1B"/>
    <w:rsid w:val="001B0FE9"/>
    <w:rsid w:val="001B2110"/>
    <w:rsid w:val="001B3CB6"/>
    <w:rsid w:val="001B41A0"/>
    <w:rsid w:val="001B4EA2"/>
    <w:rsid w:val="001B6874"/>
    <w:rsid w:val="001B7870"/>
    <w:rsid w:val="001C0E14"/>
    <w:rsid w:val="001C1851"/>
    <w:rsid w:val="001C193F"/>
    <w:rsid w:val="001C1C43"/>
    <w:rsid w:val="001C1F60"/>
    <w:rsid w:val="001C2E23"/>
    <w:rsid w:val="001C312B"/>
    <w:rsid w:val="001C344F"/>
    <w:rsid w:val="001C36AA"/>
    <w:rsid w:val="001C52EA"/>
    <w:rsid w:val="001C547D"/>
    <w:rsid w:val="001C5E62"/>
    <w:rsid w:val="001C7D01"/>
    <w:rsid w:val="001D08FE"/>
    <w:rsid w:val="001D1F6C"/>
    <w:rsid w:val="001D2563"/>
    <w:rsid w:val="001D295C"/>
    <w:rsid w:val="001D2B0A"/>
    <w:rsid w:val="001D376C"/>
    <w:rsid w:val="001D3D3E"/>
    <w:rsid w:val="001D41C5"/>
    <w:rsid w:val="001D45F4"/>
    <w:rsid w:val="001D5E7F"/>
    <w:rsid w:val="001D5F0B"/>
    <w:rsid w:val="001D610B"/>
    <w:rsid w:val="001D6B9F"/>
    <w:rsid w:val="001D7F9A"/>
    <w:rsid w:val="001E0A51"/>
    <w:rsid w:val="001E17F3"/>
    <w:rsid w:val="001E18BC"/>
    <w:rsid w:val="001E196D"/>
    <w:rsid w:val="001E1B83"/>
    <w:rsid w:val="001E1DF5"/>
    <w:rsid w:val="001E29E3"/>
    <w:rsid w:val="001E344B"/>
    <w:rsid w:val="001E437A"/>
    <w:rsid w:val="001E50C8"/>
    <w:rsid w:val="001E534C"/>
    <w:rsid w:val="001E5560"/>
    <w:rsid w:val="001E58CF"/>
    <w:rsid w:val="001E68E6"/>
    <w:rsid w:val="001E7885"/>
    <w:rsid w:val="001F0E02"/>
    <w:rsid w:val="001F183F"/>
    <w:rsid w:val="001F30C6"/>
    <w:rsid w:val="001F311C"/>
    <w:rsid w:val="001F3694"/>
    <w:rsid w:val="001F3728"/>
    <w:rsid w:val="001F41AC"/>
    <w:rsid w:val="001F56D9"/>
    <w:rsid w:val="001F5A8E"/>
    <w:rsid w:val="001F5E67"/>
    <w:rsid w:val="001F5F09"/>
    <w:rsid w:val="001F6581"/>
    <w:rsid w:val="001F65F4"/>
    <w:rsid w:val="001F6FC4"/>
    <w:rsid w:val="001F73AC"/>
    <w:rsid w:val="001F773B"/>
    <w:rsid w:val="001F7D7A"/>
    <w:rsid w:val="0020048A"/>
    <w:rsid w:val="002013D1"/>
    <w:rsid w:val="00202D37"/>
    <w:rsid w:val="00204DE3"/>
    <w:rsid w:val="002065DD"/>
    <w:rsid w:val="0020672B"/>
    <w:rsid w:val="00206910"/>
    <w:rsid w:val="00206EC4"/>
    <w:rsid w:val="00207103"/>
    <w:rsid w:val="0020789C"/>
    <w:rsid w:val="00210FF9"/>
    <w:rsid w:val="002125E6"/>
    <w:rsid w:val="002137DC"/>
    <w:rsid w:val="00213902"/>
    <w:rsid w:val="0021390D"/>
    <w:rsid w:val="00213A88"/>
    <w:rsid w:val="00214E03"/>
    <w:rsid w:val="00216927"/>
    <w:rsid w:val="00216BB0"/>
    <w:rsid w:val="00216BE9"/>
    <w:rsid w:val="0022021F"/>
    <w:rsid w:val="002202A1"/>
    <w:rsid w:val="002213C3"/>
    <w:rsid w:val="002217C5"/>
    <w:rsid w:val="00221987"/>
    <w:rsid w:val="00221D38"/>
    <w:rsid w:val="002221A7"/>
    <w:rsid w:val="00222EF4"/>
    <w:rsid w:val="00223332"/>
    <w:rsid w:val="002237F2"/>
    <w:rsid w:val="00224242"/>
    <w:rsid w:val="00224CD7"/>
    <w:rsid w:val="002259D4"/>
    <w:rsid w:val="002265D2"/>
    <w:rsid w:val="002270C9"/>
    <w:rsid w:val="00227DE4"/>
    <w:rsid w:val="0023026B"/>
    <w:rsid w:val="00230D15"/>
    <w:rsid w:val="00230D63"/>
    <w:rsid w:val="00231D30"/>
    <w:rsid w:val="0023205B"/>
    <w:rsid w:val="00233B14"/>
    <w:rsid w:val="002343DA"/>
    <w:rsid w:val="00235AC3"/>
    <w:rsid w:val="0023660A"/>
    <w:rsid w:val="00236BC5"/>
    <w:rsid w:val="00237FC7"/>
    <w:rsid w:val="00240732"/>
    <w:rsid w:val="00240B4A"/>
    <w:rsid w:val="00241FE8"/>
    <w:rsid w:val="00245DAE"/>
    <w:rsid w:val="00247A19"/>
    <w:rsid w:val="002500B3"/>
    <w:rsid w:val="00251523"/>
    <w:rsid w:val="0025170D"/>
    <w:rsid w:val="00252426"/>
    <w:rsid w:val="00252DCF"/>
    <w:rsid w:val="00253128"/>
    <w:rsid w:val="00254AFB"/>
    <w:rsid w:val="0025607A"/>
    <w:rsid w:val="0025624A"/>
    <w:rsid w:val="00256A9F"/>
    <w:rsid w:val="00256E19"/>
    <w:rsid w:val="00261178"/>
    <w:rsid w:val="002612CA"/>
    <w:rsid w:val="00261A34"/>
    <w:rsid w:val="00261A61"/>
    <w:rsid w:val="002624D3"/>
    <w:rsid w:val="00263057"/>
    <w:rsid w:val="00263532"/>
    <w:rsid w:val="0026468B"/>
    <w:rsid w:val="00264AE8"/>
    <w:rsid w:val="00264B65"/>
    <w:rsid w:val="00264F30"/>
    <w:rsid w:val="00265A30"/>
    <w:rsid w:val="00265E28"/>
    <w:rsid w:val="00270693"/>
    <w:rsid w:val="00270FF8"/>
    <w:rsid w:val="0027100F"/>
    <w:rsid w:val="0027102E"/>
    <w:rsid w:val="00271ADE"/>
    <w:rsid w:val="00271C78"/>
    <w:rsid w:val="00271FA8"/>
    <w:rsid w:val="0027272D"/>
    <w:rsid w:val="002727EC"/>
    <w:rsid w:val="00272FD9"/>
    <w:rsid w:val="00273DE1"/>
    <w:rsid w:val="0027468B"/>
    <w:rsid w:val="002747DC"/>
    <w:rsid w:val="002753DD"/>
    <w:rsid w:val="002759A4"/>
    <w:rsid w:val="0027659A"/>
    <w:rsid w:val="00276D78"/>
    <w:rsid w:val="00280FF8"/>
    <w:rsid w:val="0028102F"/>
    <w:rsid w:val="0028130E"/>
    <w:rsid w:val="0028396D"/>
    <w:rsid w:val="002849DC"/>
    <w:rsid w:val="0028581A"/>
    <w:rsid w:val="0028719E"/>
    <w:rsid w:val="00287CAD"/>
    <w:rsid w:val="002917C6"/>
    <w:rsid w:val="00291AC9"/>
    <w:rsid w:val="0029210F"/>
    <w:rsid w:val="002921DF"/>
    <w:rsid w:val="00294E66"/>
    <w:rsid w:val="002952E8"/>
    <w:rsid w:val="002957B7"/>
    <w:rsid w:val="0029598B"/>
    <w:rsid w:val="00296678"/>
    <w:rsid w:val="002973AB"/>
    <w:rsid w:val="00297965"/>
    <w:rsid w:val="002A05FD"/>
    <w:rsid w:val="002A354E"/>
    <w:rsid w:val="002A388C"/>
    <w:rsid w:val="002A4AAE"/>
    <w:rsid w:val="002A4B2C"/>
    <w:rsid w:val="002A561D"/>
    <w:rsid w:val="002A5A27"/>
    <w:rsid w:val="002A6009"/>
    <w:rsid w:val="002A625C"/>
    <w:rsid w:val="002B052E"/>
    <w:rsid w:val="002B06FE"/>
    <w:rsid w:val="002B0AD7"/>
    <w:rsid w:val="002B0B3F"/>
    <w:rsid w:val="002B0DBB"/>
    <w:rsid w:val="002B0F35"/>
    <w:rsid w:val="002B1394"/>
    <w:rsid w:val="002B1AF5"/>
    <w:rsid w:val="002B23EE"/>
    <w:rsid w:val="002B4A8F"/>
    <w:rsid w:val="002B51C5"/>
    <w:rsid w:val="002B52C1"/>
    <w:rsid w:val="002B533B"/>
    <w:rsid w:val="002B61A4"/>
    <w:rsid w:val="002B6A09"/>
    <w:rsid w:val="002B761F"/>
    <w:rsid w:val="002B7EE1"/>
    <w:rsid w:val="002C0F40"/>
    <w:rsid w:val="002C42B5"/>
    <w:rsid w:val="002C4D4C"/>
    <w:rsid w:val="002C551A"/>
    <w:rsid w:val="002C5D3B"/>
    <w:rsid w:val="002C5FC7"/>
    <w:rsid w:val="002C6D27"/>
    <w:rsid w:val="002C6FD8"/>
    <w:rsid w:val="002D04F9"/>
    <w:rsid w:val="002D0597"/>
    <w:rsid w:val="002D07F2"/>
    <w:rsid w:val="002D1271"/>
    <w:rsid w:val="002D18AC"/>
    <w:rsid w:val="002D1EE9"/>
    <w:rsid w:val="002D24A4"/>
    <w:rsid w:val="002D294D"/>
    <w:rsid w:val="002D3593"/>
    <w:rsid w:val="002D47DD"/>
    <w:rsid w:val="002D66DB"/>
    <w:rsid w:val="002D6CFD"/>
    <w:rsid w:val="002D7043"/>
    <w:rsid w:val="002E04C6"/>
    <w:rsid w:val="002E2361"/>
    <w:rsid w:val="002E2389"/>
    <w:rsid w:val="002E31A7"/>
    <w:rsid w:val="002E405A"/>
    <w:rsid w:val="002E47B5"/>
    <w:rsid w:val="002E485B"/>
    <w:rsid w:val="002E5B23"/>
    <w:rsid w:val="002E61F3"/>
    <w:rsid w:val="002E6B41"/>
    <w:rsid w:val="002E776B"/>
    <w:rsid w:val="002F038F"/>
    <w:rsid w:val="002F11F0"/>
    <w:rsid w:val="002F20EA"/>
    <w:rsid w:val="002F2219"/>
    <w:rsid w:val="002F2AF1"/>
    <w:rsid w:val="002F2DD4"/>
    <w:rsid w:val="002F3B5B"/>
    <w:rsid w:val="002F40B3"/>
    <w:rsid w:val="002F446A"/>
    <w:rsid w:val="002F4D6A"/>
    <w:rsid w:val="002F585B"/>
    <w:rsid w:val="002F5922"/>
    <w:rsid w:val="002F7ACA"/>
    <w:rsid w:val="0030094C"/>
    <w:rsid w:val="003020A5"/>
    <w:rsid w:val="003025BF"/>
    <w:rsid w:val="00302CF2"/>
    <w:rsid w:val="003036A8"/>
    <w:rsid w:val="00303E93"/>
    <w:rsid w:val="0030469B"/>
    <w:rsid w:val="00305F15"/>
    <w:rsid w:val="00306273"/>
    <w:rsid w:val="0030790F"/>
    <w:rsid w:val="003102A3"/>
    <w:rsid w:val="003107C7"/>
    <w:rsid w:val="00310A76"/>
    <w:rsid w:val="00311685"/>
    <w:rsid w:val="00312983"/>
    <w:rsid w:val="00313561"/>
    <w:rsid w:val="0031370E"/>
    <w:rsid w:val="00314343"/>
    <w:rsid w:val="00314963"/>
    <w:rsid w:val="00314BF0"/>
    <w:rsid w:val="00315382"/>
    <w:rsid w:val="0031567A"/>
    <w:rsid w:val="00315FED"/>
    <w:rsid w:val="003171DE"/>
    <w:rsid w:val="0031764C"/>
    <w:rsid w:val="003178E3"/>
    <w:rsid w:val="0032003A"/>
    <w:rsid w:val="003203EE"/>
    <w:rsid w:val="003205F6"/>
    <w:rsid w:val="003210B7"/>
    <w:rsid w:val="00321240"/>
    <w:rsid w:val="0032142D"/>
    <w:rsid w:val="0032161C"/>
    <w:rsid w:val="0032264E"/>
    <w:rsid w:val="0032355C"/>
    <w:rsid w:val="003251F2"/>
    <w:rsid w:val="00326656"/>
    <w:rsid w:val="00326ACD"/>
    <w:rsid w:val="0032771B"/>
    <w:rsid w:val="00330B9E"/>
    <w:rsid w:val="003317C4"/>
    <w:rsid w:val="00333A31"/>
    <w:rsid w:val="00333AD3"/>
    <w:rsid w:val="00340A02"/>
    <w:rsid w:val="00342857"/>
    <w:rsid w:val="00343A64"/>
    <w:rsid w:val="003455C1"/>
    <w:rsid w:val="00345FAB"/>
    <w:rsid w:val="00346E68"/>
    <w:rsid w:val="0034760D"/>
    <w:rsid w:val="0034789A"/>
    <w:rsid w:val="003501D1"/>
    <w:rsid w:val="00350B07"/>
    <w:rsid w:val="003526E4"/>
    <w:rsid w:val="00353106"/>
    <w:rsid w:val="00354A2B"/>
    <w:rsid w:val="00354D28"/>
    <w:rsid w:val="00355BE5"/>
    <w:rsid w:val="00355F40"/>
    <w:rsid w:val="00355F7A"/>
    <w:rsid w:val="00355F89"/>
    <w:rsid w:val="00356108"/>
    <w:rsid w:val="00360816"/>
    <w:rsid w:val="00361CA1"/>
    <w:rsid w:val="003624E9"/>
    <w:rsid w:val="003627CF"/>
    <w:rsid w:val="00367049"/>
    <w:rsid w:val="00367E64"/>
    <w:rsid w:val="00367F24"/>
    <w:rsid w:val="00370978"/>
    <w:rsid w:val="00370B45"/>
    <w:rsid w:val="00371500"/>
    <w:rsid w:val="00371C2E"/>
    <w:rsid w:val="003728A3"/>
    <w:rsid w:val="00372A9B"/>
    <w:rsid w:val="0037352F"/>
    <w:rsid w:val="00373A34"/>
    <w:rsid w:val="003742CF"/>
    <w:rsid w:val="00374962"/>
    <w:rsid w:val="00374D7F"/>
    <w:rsid w:val="0037509B"/>
    <w:rsid w:val="003753FF"/>
    <w:rsid w:val="00375D32"/>
    <w:rsid w:val="00375D34"/>
    <w:rsid w:val="003767EB"/>
    <w:rsid w:val="00380B9C"/>
    <w:rsid w:val="00381031"/>
    <w:rsid w:val="00381059"/>
    <w:rsid w:val="0038251B"/>
    <w:rsid w:val="00382BE8"/>
    <w:rsid w:val="00382E84"/>
    <w:rsid w:val="003833D3"/>
    <w:rsid w:val="0038410C"/>
    <w:rsid w:val="003850B2"/>
    <w:rsid w:val="00385C97"/>
    <w:rsid w:val="00385E70"/>
    <w:rsid w:val="003863D4"/>
    <w:rsid w:val="003865C3"/>
    <w:rsid w:val="00387044"/>
    <w:rsid w:val="003871B9"/>
    <w:rsid w:val="00387BB2"/>
    <w:rsid w:val="0039008C"/>
    <w:rsid w:val="00391FF6"/>
    <w:rsid w:val="00392AC0"/>
    <w:rsid w:val="00394B2B"/>
    <w:rsid w:val="0039527F"/>
    <w:rsid w:val="003A01CE"/>
    <w:rsid w:val="003A03D5"/>
    <w:rsid w:val="003A04AA"/>
    <w:rsid w:val="003A057D"/>
    <w:rsid w:val="003A05F0"/>
    <w:rsid w:val="003A11F2"/>
    <w:rsid w:val="003A19D8"/>
    <w:rsid w:val="003A37D0"/>
    <w:rsid w:val="003A4959"/>
    <w:rsid w:val="003A4FA7"/>
    <w:rsid w:val="003A561A"/>
    <w:rsid w:val="003A57C8"/>
    <w:rsid w:val="003A5BDF"/>
    <w:rsid w:val="003A6906"/>
    <w:rsid w:val="003A7B43"/>
    <w:rsid w:val="003B131E"/>
    <w:rsid w:val="003B1925"/>
    <w:rsid w:val="003B2C27"/>
    <w:rsid w:val="003B314A"/>
    <w:rsid w:val="003B37F3"/>
    <w:rsid w:val="003B438E"/>
    <w:rsid w:val="003B52DF"/>
    <w:rsid w:val="003B562A"/>
    <w:rsid w:val="003B5A61"/>
    <w:rsid w:val="003B7A2A"/>
    <w:rsid w:val="003C2126"/>
    <w:rsid w:val="003C30F8"/>
    <w:rsid w:val="003C3114"/>
    <w:rsid w:val="003C34C9"/>
    <w:rsid w:val="003C39DA"/>
    <w:rsid w:val="003C4C1D"/>
    <w:rsid w:val="003C510C"/>
    <w:rsid w:val="003C5693"/>
    <w:rsid w:val="003C6390"/>
    <w:rsid w:val="003C67F7"/>
    <w:rsid w:val="003C73A3"/>
    <w:rsid w:val="003D0D75"/>
    <w:rsid w:val="003D0FF9"/>
    <w:rsid w:val="003D14AF"/>
    <w:rsid w:val="003D16EC"/>
    <w:rsid w:val="003D25AB"/>
    <w:rsid w:val="003D4147"/>
    <w:rsid w:val="003D4AC4"/>
    <w:rsid w:val="003D4D84"/>
    <w:rsid w:val="003E023D"/>
    <w:rsid w:val="003E0F47"/>
    <w:rsid w:val="003E14BC"/>
    <w:rsid w:val="003E1974"/>
    <w:rsid w:val="003E29EA"/>
    <w:rsid w:val="003E429B"/>
    <w:rsid w:val="003E457F"/>
    <w:rsid w:val="003E4A21"/>
    <w:rsid w:val="003E4EB5"/>
    <w:rsid w:val="003E5334"/>
    <w:rsid w:val="003E7F81"/>
    <w:rsid w:val="003F03D2"/>
    <w:rsid w:val="003F0FC4"/>
    <w:rsid w:val="003F10D8"/>
    <w:rsid w:val="003F2307"/>
    <w:rsid w:val="003F26E3"/>
    <w:rsid w:val="003F288C"/>
    <w:rsid w:val="003F30B5"/>
    <w:rsid w:val="003F3CF3"/>
    <w:rsid w:val="003F4144"/>
    <w:rsid w:val="003F64D0"/>
    <w:rsid w:val="003F68E3"/>
    <w:rsid w:val="003F747E"/>
    <w:rsid w:val="003F7B06"/>
    <w:rsid w:val="00401254"/>
    <w:rsid w:val="00402640"/>
    <w:rsid w:val="00403680"/>
    <w:rsid w:val="00404654"/>
    <w:rsid w:val="00404BCA"/>
    <w:rsid w:val="00404FAA"/>
    <w:rsid w:val="00405073"/>
    <w:rsid w:val="00406357"/>
    <w:rsid w:val="00406FE9"/>
    <w:rsid w:val="004077A7"/>
    <w:rsid w:val="00407871"/>
    <w:rsid w:val="00407B69"/>
    <w:rsid w:val="00410016"/>
    <w:rsid w:val="004134C8"/>
    <w:rsid w:val="004154E1"/>
    <w:rsid w:val="0041561D"/>
    <w:rsid w:val="00415E55"/>
    <w:rsid w:val="004160AA"/>
    <w:rsid w:val="0041666F"/>
    <w:rsid w:val="00416E34"/>
    <w:rsid w:val="00417296"/>
    <w:rsid w:val="004173E9"/>
    <w:rsid w:val="0042120B"/>
    <w:rsid w:val="0042143A"/>
    <w:rsid w:val="00421579"/>
    <w:rsid w:val="0042274F"/>
    <w:rsid w:val="004227EC"/>
    <w:rsid w:val="00422E1B"/>
    <w:rsid w:val="00423EA9"/>
    <w:rsid w:val="00423EE9"/>
    <w:rsid w:val="00424641"/>
    <w:rsid w:val="004248A8"/>
    <w:rsid w:val="004248D2"/>
    <w:rsid w:val="0042494E"/>
    <w:rsid w:val="004254BC"/>
    <w:rsid w:val="004266FA"/>
    <w:rsid w:val="004272F8"/>
    <w:rsid w:val="00430200"/>
    <w:rsid w:val="004306AD"/>
    <w:rsid w:val="00430D25"/>
    <w:rsid w:val="0043154A"/>
    <w:rsid w:val="00432F90"/>
    <w:rsid w:val="0043361F"/>
    <w:rsid w:val="00434489"/>
    <w:rsid w:val="00435073"/>
    <w:rsid w:val="004351F9"/>
    <w:rsid w:val="00435223"/>
    <w:rsid w:val="00437B3E"/>
    <w:rsid w:val="00437D5A"/>
    <w:rsid w:val="00440B95"/>
    <w:rsid w:val="00440E43"/>
    <w:rsid w:val="00441B94"/>
    <w:rsid w:val="00442036"/>
    <w:rsid w:val="0044317A"/>
    <w:rsid w:val="00443642"/>
    <w:rsid w:val="0044526D"/>
    <w:rsid w:val="0044547C"/>
    <w:rsid w:val="00447578"/>
    <w:rsid w:val="0045037E"/>
    <w:rsid w:val="00450B7D"/>
    <w:rsid w:val="00451076"/>
    <w:rsid w:val="00451F66"/>
    <w:rsid w:val="0045241B"/>
    <w:rsid w:val="0045275E"/>
    <w:rsid w:val="00454793"/>
    <w:rsid w:val="00454C85"/>
    <w:rsid w:val="00455110"/>
    <w:rsid w:val="00455AB3"/>
    <w:rsid w:val="00456492"/>
    <w:rsid w:val="004600C8"/>
    <w:rsid w:val="0046093B"/>
    <w:rsid w:val="004613B7"/>
    <w:rsid w:val="0046168D"/>
    <w:rsid w:val="004618C7"/>
    <w:rsid w:val="004623A2"/>
    <w:rsid w:val="00464484"/>
    <w:rsid w:val="0046610C"/>
    <w:rsid w:val="0046685E"/>
    <w:rsid w:val="00466DFE"/>
    <w:rsid w:val="004678BA"/>
    <w:rsid w:val="00470C18"/>
    <w:rsid w:val="00471F16"/>
    <w:rsid w:val="00472DBB"/>
    <w:rsid w:val="0047346F"/>
    <w:rsid w:val="004734A0"/>
    <w:rsid w:val="00473D41"/>
    <w:rsid w:val="00474551"/>
    <w:rsid w:val="004750D3"/>
    <w:rsid w:val="00475476"/>
    <w:rsid w:val="004756FD"/>
    <w:rsid w:val="00475A4A"/>
    <w:rsid w:val="00475EF0"/>
    <w:rsid w:val="00477E7D"/>
    <w:rsid w:val="00477EF9"/>
    <w:rsid w:val="00481051"/>
    <w:rsid w:val="00481A47"/>
    <w:rsid w:val="00481B0F"/>
    <w:rsid w:val="00481EE4"/>
    <w:rsid w:val="00481F1B"/>
    <w:rsid w:val="00482097"/>
    <w:rsid w:val="00482467"/>
    <w:rsid w:val="00482C1B"/>
    <w:rsid w:val="004855B3"/>
    <w:rsid w:val="004860C3"/>
    <w:rsid w:val="004867B0"/>
    <w:rsid w:val="004874C3"/>
    <w:rsid w:val="00487C86"/>
    <w:rsid w:val="00490887"/>
    <w:rsid w:val="00491710"/>
    <w:rsid w:val="00491887"/>
    <w:rsid w:val="00493CF0"/>
    <w:rsid w:val="00493E64"/>
    <w:rsid w:val="00493EFB"/>
    <w:rsid w:val="0049515F"/>
    <w:rsid w:val="004954D0"/>
    <w:rsid w:val="0049718D"/>
    <w:rsid w:val="004A0911"/>
    <w:rsid w:val="004A13E8"/>
    <w:rsid w:val="004A23DB"/>
    <w:rsid w:val="004A35E4"/>
    <w:rsid w:val="004A363E"/>
    <w:rsid w:val="004A374E"/>
    <w:rsid w:val="004A3E49"/>
    <w:rsid w:val="004A4078"/>
    <w:rsid w:val="004A43C2"/>
    <w:rsid w:val="004A4989"/>
    <w:rsid w:val="004A4D83"/>
    <w:rsid w:val="004A5434"/>
    <w:rsid w:val="004A5D58"/>
    <w:rsid w:val="004A6584"/>
    <w:rsid w:val="004A75CB"/>
    <w:rsid w:val="004A7AD6"/>
    <w:rsid w:val="004B007B"/>
    <w:rsid w:val="004B0717"/>
    <w:rsid w:val="004B13F9"/>
    <w:rsid w:val="004B1B9D"/>
    <w:rsid w:val="004B20D0"/>
    <w:rsid w:val="004B2521"/>
    <w:rsid w:val="004B270C"/>
    <w:rsid w:val="004B2B86"/>
    <w:rsid w:val="004B30DA"/>
    <w:rsid w:val="004B38B1"/>
    <w:rsid w:val="004B43E3"/>
    <w:rsid w:val="004B4A11"/>
    <w:rsid w:val="004B57B0"/>
    <w:rsid w:val="004B66CC"/>
    <w:rsid w:val="004B7AEB"/>
    <w:rsid w:val="004C0867"/>
    <w:rsid w:val="004C15CA"/>
    <w:rsid w:val="004C1AEB"/>
    <w:rsid w:val="004C1E4E"/>
    <w:rsid w:val="004C2197"/>
    <w:rsid w:val="004C22BB"/>
    <w:rsid w:val="004C288A"/>
    <w:rsid w:val="004C4702"/>
    <w:rsid w:val="004C7E4A"/>
    <w:rsid w:val="004C7EEB"/>
    <w:rsid w:val="004D04E8"/>
    <w:rsid w:val="004D06C7"/>
    <w:rsid w:val="004D1B50"/>
    <w:rsid w:val="004D25A4"/>
    <w:rsid w:val="004D25C8"/>
    <w:rsid w:val="004D36CD"/>
    <w:rsid w:val="004D3B52"/>
    <w:rsid w:val="004D3F1B"/>
    <w:rsid w:val="004D4944"/>
    <w:rsid w:val="004D4C9E"/>
    <w:rsid w:val="004D51E7"/>
    <w:rsid w:val="004D5492"/>
    <w:rsid w:val="004D6814"/>
    <w:rsid w:val="004D6830"/>
    <w:rsid w:val="004D749A"/>
    <w:rsid w:val="004E07D0"/>
    <w:rsid w:val="004E0950"/>
    <w:rsid w:val="004E09B8"/>
    <w:rsid w:val="004E0C5F"/>
    <w:rsid w:val="004E0EB5"/>
    <w:rsid w:val="004E11C4"/>
    <w:rsid w:val="004E191B"/>
    <w:rsid w:val="004E1975"/>
    <w:rsid w:val="004E2FD8"/>
    <w:rsid w:val="004E37A7"/>
    <w:rsid w:val="004E3DDC"/>
    <w:rsid w:val="004E3E66"/>
    <w:rsid w:val="004E441C"/>
    <w:rsid w:val="004E4AF5"/>
    <w:rsid w:val="004E4C7F"/>
    <w:rsid w:val="004E4E41"/>
    <w:rsid w:val="004E54D9"/>
    <w:rsid w:val="004E5777"/>
    <w:rsid w:val="004E58C0"/>
    <w:rsid w:val="004E5F17"/>
    <w:rsid w:val="004E5FE0"/>
    <w:rsid w:val="004E6751"/>
    <w:rsid w:val="004E6F06"/>
    <w:rsid w:val="004F25D6"/>
    <w:rsid w:val="004F3928"/>
    <w:rsid w:val="004F3D8E"/>
    <w:rsid w:val="004F3EEE"/>
    <w:rsid w:val="004F49F0"/>
    <w:rsid w:val="004F5D37"/>
    <w:rsid w:val="005003D9"/>
    <w:rsid w:val="005005F9"/>
    <w:rsid w:val="00500C45"/>
    <w:rsid w:val="00500FEE"/>
    <w:rsid w:val="005013A5"/>
    <w:rsid w:val="00502343"/>
    <w:rsid w:val="0050309A"/>
    <w:rsid w:val="005034DD"/>
    <w:rsid w:val="005035F0"/>
    <w:rsid w:val="00503D64"/>
    <w:rsid w:val="00503DDD"/>
    <w:rsid w:val="00503F50"/>
    <w:rsid w:val="005040D2"/>
    <w:rsid w:val="00504439"/>
    <w:rsid w:val="00506622"/>
    <w:rsid w:val="00506F97"/>
    <w:rsid w:val="005075B8"/>
    <w:rsid w:val="00512CA9"/>
    <w:rsid w:val="005148C4"/>
    <w:rsid w:val="00514A61"/>
    <w:rsid w:val="00516AB2"/>
    <w:rsid w:val="0051726D"/>
    <w:rsid w:val="00520346"/>
    <w:rsid w:val="005203C9"/>
    <w:rsid w:val="005206B3"/>
    <w:rsid w:val="0052090B"/>
    <w:rsid w:val="00521658"/>
    <w:rsid w:val="005218D2"/>
    <w:rsid w:val="00521FB6"/>
    <w:rsid w:val="0052306B"/>
    <w:rsid w:val="00523729"/>
    <w:rsid w:val="00523F09"/>
    <w:rsid w:val="00525168"/>
    <w:rsid w:val="00525C38"/>
    <w:rsid w:val="00526E89"/>
    <w:rsid w:val="00527388"/>
    <w:rsid w:val="00527530"/>
    <w:rsid w:val="00527758"/>
    <w:rsid w:val="00527CE4"/>
    <w:rsid w:val="0053006A"/>
    <w:rsid w:val="00530AE2"/>
    <w:rsid w:val="00530F92"/>
    <w:rsid w:val="00531C31"/>
    <w:rsid w:val="00532B0D"/>
    <w:rsid w:val="00533460"/>
    <w:rsid w:val="005345A2"/>
    <w:rsid w:val="00534D64"/>
    <w:rsid w:val="00534E42"/>
    <w:rsid w:val="00537910"/>
    <w:rsid w:val="00537AEA"/>
    <w:rsid w:val="0054008E"/>
    <w:rsid w:val="00540449"/>
    <w:rsid w:val="00540B8C"/>
    <w:rsid w:val="00540DF9"/>
    <w:rsid w:val="00541F29"/>
    <w:rsid w:val="005423A1"/>
    <w:rsid w:val="005425CA"/>
    <w:rsid w:val="00543ACF"/>
    <w:rsid w:val="00545097"/>
    <w:rsid w:val="0055051B"/>
    <w:rsid w:val="0055081A"/>
    <w:rsid w:val="00554231"/>
    <w:rsid w:val="0055522D"/>
    <w:rsid w:val="00555712"/>
    <w:rsid w:val="005572D4"/>
    <w:rsid w:val="0056069D"/>
    <w:rsid w:val="00560C81"/>
    <w:rsid w:val="005617F5"/>
    <w:rsid w:val="005625E1"/>
    <w:rsid w:val="0056288C"/>
    <w:rsid w:val="00562B6F"/>
    <w:rsid w:val="0056453C"/>
    <w:rsid w:val="00564BFE"/>
    <w:rsid w:val="005652DB"/>
    <w:rsid w:val="005657DD"/>
    <w:rsid w:val="0056661F"/>
    <w:rsid w:val="00566BC4"/>
    <w:rsid w:val="005677AD"/>
    <w:rsid w:val="00571718"/>
    <w:rsid w:val="0057178F"/>
    <w:rsid w:val="00571AE9"/>
    <w:rsid w:val="0057201F"/>
    <w:rsid w:val="00574D11"/>
    <w:rsid w:val="005760A6"/>
    <w:rsid w:val="005762BA"/>
    <w:rsid w:val="0057681F"/>
    <w:rsid w:val="005769C5"/>
    <w:rsid w:val="00580A4A"/>
    <w:rsid w:val="00583685"/>
    <w:rsid w:val="005838E5"/>
    <w:rsid w:val="00583906"/>
    <w:rsid w:val="00583948"/>
    <w:rsid w:val="00583E37"/>
    <w:rsid w:val="005848F3"/>
    <w:rsid w:val="00587526"/>
    <w:rsid w:val="00590237"/>
    <w:rsid w:val="0059041B"/>
    <w:rsid w:val="005908C6"/>
    <w:rsid w:val="00590D93"/>
    <w:rsid w:val="00590FDB"/>
    <w:rsid w:val="00591A0B"/>
    <w:rsid w:val="00591DD5"/>
    <w:rsid w:val="005924F7"/>
    <w:rsid w:val="00592A9F"/>
    <w:rsid w:val="00592AFE"/>
    <w:rsid w:val="00592CF7"/>
    <w:rsid w:val="00593636"/>
    <w:rsid w:val="005938A6"/>
    <w:rsid w:val="005948EE"/>
    <w:rsid w:val="00594E70"/>
    <w:rsid w:val="00594FC9"/>
    <w:rsid w:val="005957DF"/>
    <w:rsid w:val="00596367"/>
    <w:rsid w:val="00596AF2"/>
    <w:rsid w:val="005A0824"/>
    <w:rsid w:val="005A0836"/>
    <w:rsid w:val="005A09A5"/>
    <w:rsid w:val="005A0F48"/>
    <w:rsid w:val="005A0F56"/>
    <w:rsid w:val="005A14D7"/>
    <w:rsid w:val="005A160D"/>
    <w:rsid w:val="005A1EA9"/>
    <w:rsid w:val="005A2046"/>
    <w:rsid w:val="005A26D1"/>
    <w:rsid w:val="005A3499"/>
    <w:rsid w:val="005A4400"/>
    <w:rsid w:val="005A5AD5"/>
    <w:rsid w:val="005A5CBD"/>
    <w:rsid w:val="005A5E43"/>
    <w:rsid w:val="005A69A4"/>
    <w:rsid w:val="005A69DE"/>
    <w:rsid w:val="005A6ACB"/>
    <w:rsid w:val="005A6D54"/>
    <w:rsid w:val="005B0D22"/>
    <w:rsid w:val="005B2876"/>
    <w:rsid w:val="005B2A8D"/>
    <w:rsid w:val="005B4AAD"/>
    <w:rsid w:val="005B4CD6"/>
    <w:rsid w:val="005C0193"/>
    <w:rsid w:val="005C1279"/>
    <w:rsid w:val="005C1286"/>
    <w:rsid w:val="005C18D8"/>
    <w:rsid w:val="005C26FC"/>
    <w:rsid w:val="005C3300"/>
    <w:rsid w:val="005C61EB"/>
    <w:rsid w:val="005C64C7"/>
    <w:rsid w:val="005C6E45"/>
    <w:rsid w:val="005D038B"/>
    <w:rsid w:val="005D18B8"/>
    <w:rsid w:val="005D2914"/>
    <w:rsid w:val="005D2ED4"/>
    <w:rsid w:val="005D3603"/>
    <w:rsid w:val="005D3DFB"/>
    <w:rsid w:val="005D3FA6"/>
    <w:rsid w:val="005D55A7"/>
    <w:rsid w:val="005D6F86"/>
    <w:rsid w:val="005E075F"/>
    <w:rsid w:val="005E0851"/>
    <w:rsid w:val="005E1496"/>
    <w:rsid w:val="005E1789"/>
    <w:rsid w:val="005E1B01"/>
    <w:rsid w:val="005E3E13"/>
    <w:rsid w:val="005E3E36"/>
    <w:rsid w:val="005E487E"/>
    <w:rsid w:val="005E57E1"/>
    <w:rsid w:val="005E5A1B"/>
    <w:rsid w:val="005E5A6E"/>
    <w:rsid w:val="005E6706"/>
    <w:rsid w:val="005E7A80"/>
    <w:rsid w:val="005E7BDD"/>
    <w:rsid w:val="005F0618"/>
    <w:rsid w:val="005F0967"/>
    <w:rsid w:val="005F09B7"/>
    <w:rsid w:val="005F0E8C"/>
    <w:rsid w:val="005F14F3"/>
    <w:rsid w:val="005F3FCC"/>
    <w:rsid w:val="005F4704"/>
    <w:rsid w:val="005F6974"/>
    <w:rsid w:val="005F7EE5"/>
    <w:rsid w:val="0060088D"/>
    <w:rsid w:val="00600DCB"/>
    <w:rsid w:val="0060109F"/>
    <w:rsid w:val="006014FD"/>
    <w:rsid w:val="0060174F"/>
    <w:rsid w:val="006029C3"/>
    <w:rsid w:val="00602FBB"/>
    <w:rsid w:val="00607880"/>
    <w:rsid w:val="00607F3C"/>
    <w:rsid w:val="00610475"/>
    <w:rsid w:val="00610847"/>
    <w:rsid w:val="00611CFB"/>
    <w:rsid w:val="0061370B"/>
    <w:rsid w:val="00613C4D"/>
    <w:rsid w:val="0061492D"/>
    <w:rsid w:val="00614AC5"/>
    <w:rsid w:val="00614BE6"/>
    <w:rsid w:val="0061561F"/>
    <w:rsid w:val="00615AF2"/>
    <w:rsid w:val="0061718D"/>
    <w:rsid w:val="006173EF"/>
    <w:rsid w:val="0061782B"/>
    <w:rsid w:val="0062245C"/>
    <w:rsid w:val="00622473"/>
    <w:rsid w:val="00622DDA"/>
    <w:rsid w:val="00622EF4"/>
    <w:rsid w:val="00623548"/>
    <w:rsid w:val="006236CF"/>
    <w:rsid w:val="0062462D"/>
    <w:rsid w:val="00624B8A"/>
    <w:rsid w:val="00624F34"/>
    <w:rsid w:val="00625CAB"/>
    <w:rsid w:val="00625E0D"/>
    <w:rsid w:val="0062667E"/>
    <w:rsid w:val="006267A2"/>
    <w:rsid w:val="00626918"/>
    <w:rsid w:val="00626EFF"/>
    <w:rsid w:val="00627D6C"/>
    <w:rsid w:val="006320D4"/>
    <w:rsid w:val="00632157"/>
    <w:rsid w:val="0063215C"/>
    <w:rsid w:val="0063364A"/>
    <w:rsid w:val="00633E28"/>
    <w:rsid w:val="00634531"/>
    <w:rsid w:val="00634C53"/>
    <w:rsid w:val="0063781B"/>
    <w:rsid w:val="006403CA"/>
    <w:rsid w:val="006408F0"/>
    <w:rsid w:val="00641698"/>
    <w:rsid w:val="006416C6"/>
    <w:rsid w:val="00641E71"/>
    <w:rsid w:val="00642257"/>
    <w:rsid w:val="00642D74"/>
    <w:rsid w:val="00643668"/>
    <w:rsid w:val="00643AA2"/>
    <w:rsid w:val="00644091"/>
    <w:rsid w:val="00644495"/>
    <w:rsid w:val="006447F4"/>
    <w:rsid w:val="00645C47"/>
    <w:rsid w:val="00646499"/>
    <w:rsid w:val="006479A5"/>
    <w:rsid w:val="00647E3E"/>
    <w:rsid w:val="006516DF"/>
    <w:rsid w:val="0065238A"/>
    <w:rsid w:val="00652494"/>
    <w:rsid w:val="0065526D"/>
    <w:rsid w:val="00655BE1"/>
    <w:rsid w:val="00655E0B"/>
    <w:rsid w:val="0065718E"/>
    <w:rsid w:val="00657400"/>
    <w:rsid w:val="00657674"/>
    <w:rsid w:val="00657AC8"/>
    <w:rsid w:val="00657CCD"/>
    <w:rsid w:val="00660416"/>
    <w:rsid w:val="00661543"/>
    <w:rsid w:val="0066176E"/>
    <w:rsid w:val="006618F4"/>
    <w:rsid w:val="00663602"/>
    <w:rsid w:val="006649BD"/>
    <w:rsid w:val="00665D4B"/>
    <w:rsid w:val="006665A3"/>
    <w:rsid w:val="006675D6"/>
    <w:rsid w:val="00670326"/>
    <w:rsid w:val="006703D2"/>
    <w:rsid w:val="00670916"/>
    <w:rsid w:val="006714DD"/>
    <w:rsid w:val="00671F40"/>
    <w:rsid w:val="00672124"/>
    <w:rsid w:val="00672FFD"/>
    <w:rsid w:val="00674440"/>
    <w:rsid w:val="00675991"/>
    <w:rsid w:val="00677527"/>
    <w:rsid w:val="006775F7"/>
    <w:rsid w:val="00677FCF"/>
    <w:rsid w:val="00680B93"/>
    <w:rsid w:val="006814C6"/>
    <w:rsid w:val="0068306B"/>
    <w:rsid w:val="00684ACE"/>
    <w:rsid w:val="00684C0E"/>
    <w:rsid w:val="00684C2A"/>
    <w:rsid w:val="006850BC"/>
    <w:rsid w:val="0068560A"/>
    <w:rsid w:val="00686B34"/>
    <w:rsid w:val="006870DF"/>
    <w:rsid w:val="00687742"/>
    <w:rsid w:val="0068787B"/>
    <w:rsid w:val="00687C04"/>
    <w:rsid w:val="006909B5"/>
    <w:rsid w:val="00690DEC"/>
    <w:rsid w:val="0069161E"/>
    <w:rsid w:val="00691664"/>
    <w:rsid w:val="00691A00"/>
    <w:rsid w:val="006924B4"/>
    <w:rsid w:val="006926DF"/>
    <w:rsid w:val="00692D9A"/>
    <w:rsid w:val="006939FE"/>
    <w:rsid w:val="00693AD2"/>
    <w:rsid w:val="00693D07"/>
    <w:rsid w:val="006941CD"/>
    <w:rsid w:val="006946DF"/>
    <w:rsid w:val="006954AA"/>
    <w:rsid w:val="006964FC"/>
    <w:rsid w:val="006965BD"/>
    <w:rsid w:val="00696B1F"/>
    <w:rsid w:val="00697365"/>
    <w:rsid w:val="006A0052"/>
    <w:rsid w:val="006A01CD"/>
    <w:rsid w:val="006A07B2"/>
    <w:rsid w:val="006A2947"/>
    <w:rsid w:val="006A2B97"/>
    <w:rsid w:val="006A3C58"/>
    <w:rsid w:val="006A4212"/>
    <w:rsid w:val="006A4BED"/>
    <w:rsid w:val="006A4E27"/>
    <w:rsid w:val="006A4FE6"/>
    <w:rsid w:val="006A59F9"/>
    <w:rsid w:val="006A5EA5"/>
    <w:rsid w:val="006B0375"/>
    <w:rsid w:val="006B084C"/>
    <w:rsid w:val="006B33D7"/>
    <w:rsid w:val="006B3DE5"/>
    <w:rsid w:val="006B498D"/>
    <w:rsid w:val="006B4E01"/>
    <w:rsid w:val="006B5452"/>
    <w:rsid w:val="006B5482"/>
    <w:rsid w:val="006B555A"/>
    <w:rsid w:val="006B5ACD"/>
    <w:rsid w:val="006B6119"/>
    <w:rsid w:val="006B6393"/>
    <w:rsid w:val="006B64C5"/>
    <w:rsid w:val="006B684C"/>
    <w:rsid w:val="006B6E0E"/>
    <w:rsid w:val="006B7B9F"/>
    <w:rsid w:val="006B7F19"/>
    <w:rsid w:val="006B7F25"/>
    <w:rsid w:val="006C24B1"/>
    <w:rsid w:val="006C3A56"/>
    <w:rsid w:val="006C46BC"/>
    <w:rsid w:val="006C4CBA"/>
    <w:rsid w:val="006C607D"/>
    <w:rsid w:val="006C633A"/>
    <w:rsid w:val="006C6A3A"/>
    <w:rsid w:val="006D077C"/>
    <w:rsid w:val="006D124D"/>
    <w:rsid w:val="006D1576"/>
    <w:rsid w:val="006D19FF"/>
    <w:rsid w:val="006D1BFC"/>
    <w:rsid w:val="006D2A56"/>
    <w:rsid w:val="006D3E82"/>
    <w:rsid w:val="006D49A1"/>
    <w:rsid w:val="006D4F56"/>
    <w:rsid w:val="006D54BC"/>
    <w:rsid w:val="006D5CC1"/>
    <w:rsid w:val="006D5D13"/>
    <w:rsid w:val="006D6498"/>
    <w:rsid w:val="006D6572"/>
    <w:rsid w:val="006E11BF"/>
    <w:rsid w:val="006E12C1"/>
    <w:rsid w:val="006E3192"/>
    <w:rsid w:val="006E3CA6"/>
    <w:rsid w:val="006E4C1D"/>
    <w:rsid w:val="006E4C47"/>
    <w:rsid w:val="006E5EFC"/>
    <w:rsid w:val="006E604E"/>
    <w:rsid w:val="006E7347"/>
    <w:rsid w:val="006F049E"/>
    <w:rsid w:val="006F1260"/>
    <w:rsid w:val="006F1AE7"/>
    <w:rsid w:val="006F1B54"/>
    <w:rsid w:val="006F1BF7"/>
    <w:rsid w:val="006F1EC4"/>
    <w:rsid w:val="006F2682"/>
    <w:rsid w:val="006F2A9E"/>
    <w:rsid w:val="006F485B"/>
    <w:rsid w:val="006F4A48"/>
    <w:rsid w:val="006F4DBE"/>
    <w:rsid w:val="006F56CB"/>
    <w:rsid w:val="006F62DD"/>
    <w:rsid w:val="006F6355"/>
    <w:rsid w:val="006F665D"/>
    <w:rsid w:val="006F6E17"/>
    <w:rsid w:val="006F7044"/>
    <w:rsid w:val="00700188"/>
    <w:rsid w:val="00700C8A"/>
    <w:rsid w:val="0070191F"/>
    <w:rsid w:val="007021CB"/>
    <w:rsid w:val="00702ACE"/>
    <w:rsid w:val="00702B6C"/>
    <w:rsid w:val="00703AA9"/>
    <w:rsid w:val="007066F3"/>
    <w:rsid w:val="0070676F"/>
    <w:rsid w:val="00706E3F"/>
    <w:rsid w:val="0071022C"/>
    <w:rsid w:val="0071039C"/>
    <w:rsid w:val="00710DC0"/>
    <w:rsid w:val="00710E63"/>
    <w:rsid w:val="00711073"/>
    <w:rsid w:val="00711744"/>
    <w:rsid w:val="00711FD6"/>
    <w:rsid w:val="00712773"/>
    <w:rsid w:val="00713393"/>
    <w:rsid w:val="00714EB3"/>
    <w:rsid w:val="00715C7F"/>
    <w:rsid w:val="00716168"/>
    <w:rsid w:val="00716C8D"/>
    <w:rsid w:val="00717833"/>
    <w:rsid w:val="007178C9"/>
    <w:rsid w:val="007204A0"/>
    <w:rsid w:val="007206E4"/>
    <w:rsid w:val="00721751"/>
    <w:rsid w:val="0072245C"/>
    <w:rsid w:val="00722FD5"/>
    <w:rsid w:val="0072333A"/>
    <w:rsid w:val="00723F36"/>
    <w:rsid w:val="0072529A"/>
    <w:rsid w:val="00725430"/>
    <w:rsid w:val="0072560B"/>
    <w:rsid w:val="00726F5A"/>
    <w:rsid w:val="0072737A"/>
    <w:rsid w:val="00731382"/>
    <w:rsid w:val="0073314B"/>
    <w:rsid w:val="00733452"/>
    <w:rsid w:val="00733A0D"/>
    <w:rsid w:val="0073482A"/>
    <w:rsid w:val="007348E5"/>
    <w:rsid w:val="00734D37"/>
    <w:rsid w:val="0074169C"/>
    <w:rsid w:val="00741B4A"/>
    <w:rsid w:val="0074293B"/>
    <w:rsid w:val="00746968"/>
    <w:rsid w:val="00750099"/>
    <w:rsid w:val="0075016E"/>
    <w:rsid w:val="00750325"/>
    <w:rsid w:val="00751A29"/>
    <w:rsid w:val="00751AEE"/>
    <w:rsid w:val="00751C1E"/>
    <w:rsid w:val="0075209E"/>
    <w:rsid w:val="007551DD"/>
    <w:rsid w:val="00755590"/>
    <w:rsid w:val="00756766"/>
    <w:rsid w:val="00757B6C"/>
    <w:rsid w:val="00757DEE"/>
    <w:rsid w:val="00760003"/>
    <w:rsid w:val="007602DD"/>
    <w:rsid w:val="0076047C"/>
    <w:rsid w:val="007604B1"/>
    <w:rsid w:val="00760E95"/>
    <w:rsid w:val="00763B6A"/>
    <w:rsid w:val="00763BF4"/>
    <w:rsid w:val="00765A14"/>
    <w:rsid w:val="007660F2"/>
    <w:rsid w:val="00766A62"/>
    <w:rsid w:val="00766AAF"/>
    <w:rsid w:val="00770AF0"/>
    <w:rsid w:val="00771790"/>
    <w:rsid w:val="0077217C"/>
    <w:rsid w:val="007721F8"/>
    <w:rsid w:val="00772E6A"/>
    <w:rsid w:val="007735FE"/>
    <w:rsid w:val="00774F2E"/>
    <w:rsid w:val="0077636C"/>
    <w:rsid w:val="0077705F"/>
    <w:rsid w:val="00777576"/>
    <w:rsid w:val="0077761C"/>
    <w:rsid w:val="00777FBD"/>
    <w:rsid w:val="007803B9"/>
    <w:rsid w:val="00780F8D"/>
    <w:rsid w:val="00781BF2"/>
    <w:rsid w:val="007823EC"/>
    <w:rsid w:val="007824EC"/>
    <w:rsid w:val="0078250D"/>
    <w:rsid w:val="00783959"/>
    <w:rsid w:val="00783ADD"/>
    <w:rsid w:val="00784989"/>
    <w:rsid w:val="00784F52"/>
    <w:rsid w:val="0078520F"/>
    <w:rsid w:val="00785FCE"/>
    <w:rsid w:val="00786184"/>
    <w:rsid w:val="00786C96"/>
    <w:rsid w:val="00786D54"/>
    <w:rsid w:val="00790B09"/>
    <w:rsid w:val="007912A1"/>
    <w:rsid w:val="00791415"/>
    <w:rsid w:val="00791437"/>
    <w:rsid w:val="00791455"/>
    <w:rsid w:val="00791473"/>
    <w:rsid w:val="00792D2E"/>
    <w:rsid w:val="00793A4B"/>
    <w:rsid w:val="0079411D"/>
    <w:rsid w:val="00795323"/>
    <w:rsid w:val="00795FD2"/>
    <w:rsid w:val="0079630F"/>
    <w:rsid w:val="007A028B"/>
    <w:rsid w:val="007A0E66"/>
    <w:rsid w:val="007A1483"/>
    <w:rsid w:val="007A17FE"/>
    <w:rsid w:val="007A1E55"/>
    <w:rsid w:val="007A2ECC"/>
    <w:rsid w:val="007A31E5"/>
    <w:rsid w:val="007A3D0E"/>
    <w:rsid w:val="007A4BA6"/>
    <w:rsid w:val="007A5530"/>
    <w:rsid w:val="007A5CD0"/>
    <w:rsid w:val="007A62A2"/>
    <w:rsid w:val="007A65BA"/>
    <w:rsid w:val="007A69F7"/>
    <w:rsid w:val="007A6A13"/>
    <w:rsid w:val="007B0618"/>
    <w:rsid w:val="007B08D3"/>
    <w:rsid w:val="007B222C"/>
    <w:rsid w:val="007B2A05"/>
    <w:rsid w:val="007B2C23"/>
    <w:rsid w:val="007B41CD"/>
    <w:rsid w:val="007B445D"/>
    <w:rsid w:val="007B44D0"/>
    <w:rsid w:val="007B4E76"/>
    <w:rsid w:val="007B5420"/>
    <w:rsid w:val="007B71EB"/>
    <w:rsid w:val="007B7263"/>
    <w:rsid w:val="007C0F42"/>
    <w:rsid w:val="007C1C41"/>
    <w:rsid w:val="007C1C65"/>
    <w:rsid w:val="007C2939"/>
    <w:rsid w:val="007C332E"/>
    <w:rsid w:val="007C3575"/>
    <w:rsid w:val="007C362F"/>
    <w:rsid w:val="007C459E"/>
    <w:rsid w:val="007C4D9F"/>
    <w:rsid w:val="007C6784"/>
    <w:rsid w:val="007C680F"/>
    <w:rsid w:val="007C6839"/>
    <w:rsid w:val="007C69A8"/>
    <w:rsid w:val="007C6AFE"/>
    <w:rsid w:val="007C7176"/>
    <w:rsid w:val="007C7F52"/>
    <w:rsid w:val="007D01FA"/>
    <w:rsid w:val="007D1CEA"/>
    <w:rsid w:val="007D44B5"/>
    <w:rsid w:val="007D451B"/>
    <w:rsid w:val="007D4664"/>
    <w:rsid w:val="007D4C48"/>
    <w:rsid w:val="007D56A7"/>
    <w:rsid w:val="007D5DA2"/>
    <w:rsid w:val="007D6304"/>
    <w:rsid w:val="007D7ABC"/>
    <w:rsid w:val="007D7C5A"/>
    <w:rsid w:val="007D7E5D"/>
    <w:rsid w:val="007E20DA"/>
    <w:rsid w:val="007E2105"/>
    <w:rsid w:val="007E3809"/>
    <w:rsid w:val="007E425D"/>
    <w:rsid w:val="007E6221"/>
    <w:rsid w:val="007E63AB"/>
    <w:rsid w:val="007E68C3"/>
    <w:rsid w:val="007E76FC"/>
    <w:rsid w:val="007E7EF6"/>
    <w:rsid w:val="007F354F"/>
    <w:rsid w:val="007F4395"/>
    <w:rsid w:val="007F4A44"/>
    <w:rsid w:val="007F4D1B"/>
    <w:rsid w:val="007F5098"/>
    <w:rsid w:val="007F69B5"/>
    <w:rsid w:val="007F6EA9"/>
    <w:rsid w:val="007F7DC1"/>
    <w:rsid w:val="008019F0"/>
    <w:rsid w:val="00802181"/>
    <w:rsid w:val="00802A88"/>
    <w:rsid w:val="00803616"/>
    <w:rsid w:val="00803BD6"/>
    <w:rsid w:val="00803D56"/>
    <w:rsid w:val="008049D6"/>
    <w:rsid w:val="00805010"/>
    <w:rsid w:val="008054DB"/>
    <w:rsid w:val="00805900"/>
    <w:rsid w:val="00805B6E"/>
    <w:rsid w:val="00806EE8"/>
    <w:rsid w:val="008103E1"/>
    <w:rsid w:val="00810985"/>
    <w:rsid w:val="00811170"/>
    <w:rsid w:val="00811760"/>
    <w:rsid w:val="0081265E"/>
    <w:rsid w:val="00813CA6"/>
    <w:rsid w:val="00815004"/>
    <w:rsid w:val="00815482"/>
    <w:rsid w:val="008157D4"/>
    <w:rsid w:val="00815879"/>
    <w:rsid w:val="00815A26"/>
    <w:rsid w:val="00815E2C"/>
    <w:rsid w:val="0081643C"/>
    <w:rsid w:val="00816733"/>
    <w:rsid w:val="00816DB1"/>
    <w:rsid w:val="00817A23"/>
    <w:rsid w:val="00820A3A"/>
    <w:rsid w:val="00821792"/>
    <w:rsid w:val="008226A3"/>
    <w:rsid w:val="0082284B"/>
    <w:rsid w:val="00822A6C"/>
    <w:rsid w:val="00823A0D"/>
    <w:rsid w:val="00824AF8"/>
    <w:rsid w:val="00824C65"/>
    <w:rsid w:val="00824DDD"/>
    <w:rsid w:val="0082547D"/>
    <w:rsid w:val="00826212"/>
    <w:rsid w:val="008265A4"/>
    <w:rsid w:val="00827786"/>
    <w:rsid w:val="008344ED"/>
    <w:rsid w:val="00834D13"/>
    <w:rsid w:val="008356EE"/>
    <w:rsid w:val="008359A2"/>
    <w:rsid w:val="0083770F"/>
    <w:rsid w:val="00837774"/>
    <w:rsid w:val="008377F0"/>
    <w:rsid w:val="0084118D"/>
    <w:rsid w:val="0084153F"/>
    <w:rsid w:val="00842C7C"/>
    <w:rsid w:val="008433FD"/>
    <w:rsid w:val="008436C5"/>
    <w:rsid w:val="00844023"/>
    <w:rsid w:val="00845323"/>
    <w:rsid w:val="0084555E"/>
    <w:rsid w:val="0084665B"/>
    <w:rsid w:val="008467C2"/>
    <w:rsid w:val="00846835"/>
    <w:rsid w:val="008478BF"/>
    <w:rsid w:val="00851CFB"/>
    <w:rsid w:val="00852A2B"/>
    <w:rsid w:val="00852DF4"/>
    <w:rsid w:val="00852F86"/>
    <w:rsid w:val="00853961"/>
    <w:rsid w:val="00854B0D"/>
    <w:rsid w:val="00854E81"/>
    <w:rsid w:val="0085671D"/>
    <w:rsid w:val="008568E7"/>
    <w:rsid w:val="008569CD"/>
    <w:rsid w:val="00857217"/>
    <w:rsid w:val="00861D2B"/>
    <w:rsid w:val="008624A1"/>
    <w:rsid w:val="00862D95"/>
    <w:rsid w:val="0086321F"/>
    <w:rsid w:val="00863BF0"/>
    <w:rsid w:val="00864D76"/>
    <w:rsid w:val="008655B5"/>
    <w:rsid w:val="00866360"/>
    <w:rsid w:val="008668B0"/>
    <w:rsid w:val="0086730B"/>
    <w:rsid w:val="00867D3E"/>
    <w:rsid w:val="00871986"/>
    <w:rsid w:val="00871AA7"/>
    <w:rsid w:val="00872DA4"/>
    <w:rsid w:val="00872FC0"/>
    <w:rsid w:val="00873143"/>
    <w:rsid w:val="00873831"/>
    <w:rsid w:val="00873956"/>
    <w:rsid w:val="00875C3E"/>
    <w:rsid w:val="00877D3F"/>
    <w:rsid w:val="00877F47"/>
    <w:rsid w:val="0088019E"/>
    <w:rsid w:val="00881FA8"/>
    <w:rsid w:val="0088351F"/>
    <w:rsid w:val="008843F6"/>
    <w:rsid w:val="008845F6"/>
    <w:rsid w:val="00884CD9"/>
    <w:rsid w:val="00884E73"/>
    <w:rsid w:val="0088599E"/>
    <w:rsid w:val="00887481"/>
    <w:rsid w:val="008878D1"/>
    <w:rsid w:val="00890A47"/>
    <w:rsid w:val="00890E98"/>
    <w:rsid w:val="008911B6"/>
    <w:rsid w:val="00891442"/>
    <w:rsid w:val="00891C4A"/>
    <w:rsid w:val="008943F8"/>
    <w:rsid w:val="00894DC6"/>
    <w:rsid w:val="0089548D"/>
    <w:rsid w:val="008957E2"/>
    <w:rsid w:val="008978C5"/>
    <w:rsid w:val="00897C9C"/>
    <w:rsid w:val="008A072B"/>
    <w:rsid w:val="008A0DE7"/>
    <w:rsid w:val="008A3740"/>
    <w:rsid w:val="008A438B"/>
    <w:rsid w:val="008A551B"/>
    <w:rsid w:val="008A6969"/>
    <w:rsid w:val="008B0E64"/>
    <w:rsid w:val="008B1D05"/>
    <w:rsid w:val="008B3779"/>
    <w:rsid w:val="008B3A8C"/>
    <w:rsid w:val="008B419A"/>
    <w:rsid w:val="008B4ABA"/>
    <w:rsid w:val="008B4B72"/>
    <w:rsid w:val="008B63A1"/>
    <w:rsid w:val="008B6BD1"/>
    <w:rsid w:val="008B7264"/>
    <w:rsid w:val="008C01C7"/>
    <w:rsid w:val="008C03F3"/>
    <w:rsid w:val="008C1793"/>
    <w:rsid w:val="008C1E6D"/>
    <w:rsid w:val="008C22E9"/>
    <w:rsid w:val="008C2482"/>
    <w:rsid w:val="008C257E"/>
    <w:rsid w:val="008C2B91"/>
    <w:rsid w:val="008C3501"/>
    <w:rsid w:val="008C451D"/>
    <w:rsid w:val="008C4FDE"/>
    <w:rsid w:val="008C53ED"/>
    <w:rsid w:val="008C551C"/>
    <w:rsid w:val="008C612F"/>
    <w:rsid w:val="008C7DCB"/>
    <w:rsid w:val="008D108C"/>
    <w:rsid w:val="008D1223"/>
    <w:rsid w:val="008D146C"/>
    <w:rsid w:val="008D1581"/>
    <w:rsid w:val="008D1C3C"/>
    <w:rsid w:val="008D2186"/>
    <w:rsid w:val="008D3049"/>
    <w:rsid w:val="008D3363"/>
    <w:rsid w:val="008D6541"/>
    <w:rsid w:val="008D6B31"/>
    <w:rsid w:val="008D6F10"/>
    <w:rsid w:val="008E0AD9"/>
    <w:rsid w:val="008E1300"/>
    <w:rsid w:val="008E1653"/>
    <w:rsid w:val="008E1A7F"/>
    <w:rsid w:val="008E1B0B"/>
    <w:rsid w:val="008E1B57"/>
    <w:rsid w:val="008E1D67"/>
    <w:rsid w:val="008E30FE"/>
    <w:rsid w:val="008E4B13"/>
    <w:rsid w:val="008E7A0C"/>
    <w:rsid w:val="008F1399"/>
    <w:rsid w:val="008F1E28"/>
    <w:rsid w:val="008F2C22"/>
    <w:rsid w:val="008F2CB5"/>
    <w:rsid w:val="008F3981"/>
    <w:rsid w:val="008F3A40"/>
    <w:rsid w:val="008F5137"/>
    <w:rsid w:val="008F5438"/>
    <w:rsid w:val="008F5D31"/>
    <w:rsid w:val="008F6582"/>
    <w:rsid w:val="008F6A50"/>
    <w:rsid w:val="008F6A66"/>
    <w:rsid w:val="008F7BE3"/>
    <w:rsid w:val="0090021E"/>
    <w:rsid w:val="00901287"/>
    <w:rsid w:val="009021BE"/>
    <w:rsid w:val="00903191"/>
    <w:rsid w:val="009033F7"/>
    <w:rsid w:val="00904305"/>
    <w:rsid w:val="00904CE9"/>
    <w:rsid w:val="00904D1B"/>
    <w:rsid w:val="00905965"/>
    <w:rsid w:val="00905D06"/>
    <w:rsid w:val="00907740"/>
    <w:rsid w:val="00907900"/>
    <w:rsid w:val="0091025E"/>
    <w:rsid w:val="00910CF6"/>
    <w:rsid w:val="00912007"/>
    <w:rsid w:val="00912451"/>
    <w:rsid w:val="00913847"/>
    <w:rsid w:val="00913F23"/>
    <w:rsid w:val="009152CF"/>
    <w:rsid w:val="00915BBF"/>
    <w:rsid w:val="009169D3"/>
    <w:rsid w:val="009175E5"/>
    <w:rsid w:val="009179A6"/>
    <w:rsid w:val="00917D49"/>
    <w:rsid w:val="00921105"/>
    <w:rsid w:val="009219A7"/>
    <w:rsid w:val="00923FE9"/>
    <w:rsid w:val="00925360"/>
    <w:rsid w:val="0092572A"/>
    <w:rsid w:val="00926A01"/>
    <w:rsid w:val="009308AE"/>
    <w:rsid w:val="00930BDC"/>
    <w:rsid w:val="00930BFF"/>
    <w:rsid w:val="00931970"/>
    <w:rsid w:val="00933079"/>
    <w:rsid w:val="0093469E"/>
    <w:rsid w:val="009359B4"/>
    <w:rsid w:val="009366AA"/>
    <w:rsid w:val="00936ADD"/>
    <w:rsid w:val="009377EE"/>
    <w:rsid w:val="009410FB"/>
    <w:rsid w:val="0094128F"/>
    <w:rsid w:val="009425A0"/>
    <w:rsid w:val="00942654"/>
    <w:rsid w:val="0094414E"/>
    <w:rsid w:val="00944634"/>
    <w:rsid w:val="00945C53"/>
    <w:rsid w:val="00945DE4"/>
    <w:rsid w:val="00947A71"/>
    <w:rsid w:val="009500B8"/>
    <w:rsid w:val="00950A45"/>
    <w:rsid w:val="00953CE5"/>
    <w:rsid w:val="009543F8"/>
    <w:rsid w:val="009547C2"/>
    <w:rsid w:val="009549DC"/>
    <w:rsid w:val="00955077"/>
    <w:rsid w:val="0095516F"/>
    <w:rsid w:val="0095525E"/>
    <w:rsid w:val="00955ED5"/>
    <w:rsid w:val="00956658"/>
    <w:rsid w:val="00956C0C"/>
    <w:rsid w:val="0095744A"/>
    <w:rsid w:val="00960DA6"/>
    <w:rsid w:val="00961065"/>
    <w:rsid w:val="00961345"/>
    <w:rsid w:val="009628D7"/>
    <w:rsid w:val="009630CC"/>
    <w:rsid w:val="00963FA7"/>
    <w:rsid w:val="0096620B"/>
    <w:rsid w:val="00966C25"/>
    <w:rsid w:val="00967C0B"/>
    <w:rsid w:val="00967F82"/>
    <w:rsid w:val="0097017A"/>
    <w:rsid w:val="00970926"/>
    <w:rsid w:val="00970F03"/>
    <w:rsid w:val="00971AAB"/>
    <w:rsid w:val="00971EA6"/>
    <w:rsid w:val="00972D56"/>
    <w:rsid w:val="0097315D"/>
    <w:rsid w:val="00973635"/>
    <w:rsid w:val="00973B36"/>
    <w:rsid w:val="00973C73"/>
    <w:rsid w:val="00973FC8"/>
    <w:rsid w:val="00975CC8"/>
    <w:rsid w:val="00976F40"/>
    <w:rsid w:val="009770F6"/>
    <w:rsid w:val="0098001E"/>
    <w:rsid w:val="00980049"/>
    <w:rsid w:val="0098094B"/>
    <w:rsid w:val="00980B30"/>
    <w:rsid w:val="00980FD0"/>
    <w:rsid w:val="009827F4"/>
    <w:rsid w:val="00984C51"/>
    <w:rsid w:val="00985570"/>
    <w:rsid w:val="009864A4"/>
    <w:rsid w:val="0098719F"/>
    <w:rsid w:val="009871CC"/>
    <w:rsid w:val="0098731D"/>
    <w:rsid w:val="00990366"/>
    <w:rsid w:val="00990CD6"/>
    <w:rsid w:val="00992544"/>
    <w:rsid w:val="00992573"/>
    <w:rsid w:val="009928AC"/>
    <w:rsid w:val="00993321"/>
    <w:rsid w:val="00993BF9"/>
    <w:rsid w:val="00994345"/>
    <w:rsid w:val="0099554A"/>
    <w:rsid w:val="00996069"/>
    <w:rsid w:val="0099642E"/>
    <w:rsid w:val="00996E72"/>
    <w:rsid w:val="00996F19"/>
    <w:rsid w:val="009978C0"/>
    <w:rsid w:val="009A005D"/>
    <w:rsid w:val="009A15D1"/>
    <w:rsid w:val="009A222E"/>
    <w:rsid w:val="009A2CC5"/>
    <w:rsid w:val="009A3418"/>
    <w:rsid w:val="009A35C4"/>
    <w:rsid w:val="009A3F98"/>
    <w:rsid w:val="009A480E"/>
    <w:rsid w:val="009A4B0B"/>
    <w:rsid w:val="009A5B80"/>
    <w:rsid w:val="009A5FED"/>
    <w:rsid w:val="009A66A8"/>
    <w:rsid w:val="009B006B"/>
    <w:rsid w:val="009B010B"/>
    <w:rsid w:val="009B0138"/>
    <w:rsid w:val="009B0473"/>
    <w:rsid w:val="009B058E"/>
    <w:rsid w:val="009B09DF"/>
    <w:rsid w:val="009B120D"/>
    <w:rsid w:val="009B224A"/>
    <w:rsid w:val="009B25DC"/>
    <w:rsid w:val="009B277C"/>
    <w:rsid w:val="009B27DB"/>
    <w:rsid w:val="009B2FC6"/>
    <w:rsid w:val="009B4AA4"/>
    <w:rsid w:val="009B5486"/>
    <w:rsid w:val="009B57AC"/>
    <w:rsid w:val="009B5C03"/>
    <w:rsid w:val="009B62B0"/>
    <w:rsid w:val="009B6E3F"/>
    <w:rsid w:val="009B7034"/>
    <w:rsid w:val="009B7703"/>
    <w:rsid w:val="009B7B58"/>
    <w:rsid w:val="009C1E91"/>
    <w:rsid w:val="009C22CC"/>
    <w:rsid w:val="009C2331"/>
    <w:rsid w:val="009C26A5"/>
    <w:rsid w:val="009C28F9"/>
    <w:rsid w:val="009C3E68"/>
    <w:rsid w:val="009C5142"/>
    <w:rsid w:val="009C58F6"/>
    <w:rsid w:val="009C5D58"/>
    <w:rsid w:val="009C67A7"/>
    <w:rsid w:val="009C7208"/>
    <w:rsid w:val="009C7212"/>
    <w:rsid w:val="009C7390"/>
    <w:rsid w:val="009C7A55"/>
    <w:rsid w:val="009D0057"/>
    <w:rsid w:val="009D0324"/>
    <w:rsid w:val="009D15B6"/>
    <w:rsid w:val="009D2881"/>
    <w:rsid w:val="009D4EF7"/>
    <w:rsid w:val="009D5B51"/>
    <w:rsid w:val="009D70A9"/>
    <w:rsid w:val="009E0654"/>
    <w:rsid w:val="009E0D1D"/>
    <w:rsid w:val="009E18CF"/>
    <w:rsid w:val="009E2323"/>
    <w:rsid w:val="009E3593"/>
    <w:rsid w:val="009E3912"/>
    <w:rsid w:val="009E3A64"/>
    <w:rsid w:val="009E4262"/>
    <w:rsid w:val="009E43E5"/>
    <w:rsid w:val="009E4A6F"/>
    <w:rsid w:val="009E5867"/>
    <w:rsid w:val="009E5C3D"/>
    <w:rsid w:val="009E7899"/>
    <w:rsid w:val="009E7CB5"/>
    <w:rsid w:val="009E7E5D"/>
    <w:rsid w:val="009F01F3"/>
    <w:rsid w:val="009F0ADF"/>
    <w:rsid w:val="009F16C1"/>
    <w:rsid w:val="009F1D11"/>
    <w:rsid w:val="009F2B3B"/>
    <w:rsid w:val="009F2C0A"/>
    <w:rsid w:val="009F2CE2"/>
    <w:rsid w:val="009F2F75"/>
    <w:rsid w:val="009F2FE4"/>
    <w:rsid w:val="009F4648"/>
    <w:rsid w:val="009F527D"/>
    <w:rsid w:val="009F5539"/>
    <w:rsid w:val="009F6D70"/>
    <w:rsid w:val="00A012A2"/>
    <w:rsid w:val="00A01AF9"/>
    <w:rsid w:val="00A01C68"/>
    <w:rsid w:val="00A01FA2"/>
    <w:rsid w:val="00A021D2"/>
    <w:rsid w:val="00A0391A"/>
    <w:rsid w:val="00A03AFD"/>
    <w:rsid w:val="00A03E0D"/>
    <w:rsid w:val="00A03FE0"/>
    <w:rsid w:val="00A04303"/>
    <w:rsid w:val="00A047EB"/>
    <w:rsid w:val="00A04D32"/>
    <w:rsid w:val="00A05B99"/>
    <w:rsid w:val="00A05F29"/>
    <w:rsid w:val="00A07926"/>
    <w:rsid w:val="00A100E8"/>
    <w:rsid w:val="00A10647"/>
    <w:rsid w:val="00A11FB6"/>
    <w:rsid w:val="00A14057"/>
    <w:rsid w:val="00A1557E"/>
    <w:rsid w:val="00A16C13"/>
    <w:rsid w:val="00A17065"/>
    <w:rsid w:val="00A17161"/>
    <w:rsid w:val="00A1788A"/>
    <w:rsid w:val="00A204F4"/>
    <w:rsid w:val="00A21250"/>
    <w:rsid w:val="00A21390"/>
    <w:rsid w:val="00A236D9"/>
    <w:rsid w:val="00A23C76"/>
    <w:rsid w:val="00A240DA"/>
    <w:rsid w:val="00A2496A"/>
    <w:rsid w:val="00A251B8"/>
    <w:rsid w:val="00A25A90"/>
    <w:rsid w:val="00A25ED2"/>
    <w:rsid w:val="00A263B7"/>
    <w:rsid w:val="00A26FF6"/>
    <w:rsid w:val="00A27512"/>
    <w:rsid w:val="00A312EB"/>
    <w:rsid w:val="00A31FFE"/>
    <w:rsid w:val="00A3314B"/>
    <w:rsid w:val="00A34A9F"/>
    <w:rsid w:val="00A37232"/>
    <w:rsid w:val="00A42106"/>
    <w:rsid w:val="00A42B09"/>
    <w:rsid w:val="00A43085"/>
    <w:rsid w:val="00A43182"/>
    <w:rsid w:val="00A43461"/>
    <w:rsid w:val="00A44915"/>
    <w:rsid w:val="00A44BA2"/>
    <w:rsid w:val="00A44C73"/>
    <w:rsid w:val="00A45431"/>
    <w:rsid w:val="00A46F42"/>
    <w:rsid w:val="00A46FFB"/>
    <w:rsid w:val="00A47DC0"/>
    <w:rsid w:val="00A5155A"/>
    <w:rsid w:val="00A515AC"/>
    <w:rsid w:val="00A52494"/>
    <w:rsid w:val="00A546E4"/>
    <w:rsid w:val="00A5475D"/>
    <w:rsid w:val="00A564DD"/>
    <w:rsid w:val="00A56A15"/>
    <w:rsid w:val="00A57684"/>
    <w:rsid w:val="00A57991"/>
    <w:rsid w:val="00A60563"/>
    <w:rsid w:val="00A60876"/>
    <w:rsid w:val="00A6206B"/>
    <w:rsid w:val="00A620FD"/>
    <w:rsid w:val="00A62B86"/>
    <w:rsid w:val="00A640A2"/>
    <w:rsid w:val="00A642B7"/>
    <w:rsid w:val="00A64793"/>
    <w:rsid w:val="00A66121"/>
    <w:rsid w:val="00A66331"/>
    <w:rsid w:val="00A66755"/>
    <w:rsid w:val="00A66BE1"/>
    <w:rsid w:val="00A67F2E"/>
    <w:rsid w:val="00A70FB7"/>
    <w:rsid w:val="00A71227"/>
    <w:rsid w:val="00A719B8"/>
    <w:rsid w:val="00A71EA9"/>
    <w:rsid w:val="00A72C23"/>
    <w:rsid w:val="00A72DC3"/>
    <w:rsid w:val="00A73145"/>
    <w:rsid w:val="00A7474B"/>
    <w:rsid w:val="00A7597E"/>
    <w:rsid w:val="00A75AFD"/>
    <w:rsid w:val="00A763E5"/>
    <w:rsid w:val="00A772EE"/>
    <w:rsid w:val="00A7754E"/>
    <w:rsid w:val="00A80EEB"/>
    <w:rsid w:val="00A80F44"/>
    <w:rsid w:val="00A819A8"/>
    <w:rsid w:val="00A825BB"/>
    <w:rsid w:val="00A85A2C"/>
    <w:rsid w:val="00A85D49"/>
    <w:rsid w:val="00A8601D"/>
    <w:rsid w:val="00A860F7"/>
    <w:rsid w:val="00A870BE"/>
    <w:rsid w:val="00A87A17"/>
    <w:rsid w:val="00A9035D"/>
    <w:rsid w:val="00A90742"/>
    <w:rsid w:val="00A90935"/>
    <w:rsid w:val="00A91514"/>
    <w:rsid w:val="00A91658"/>
    <w:rsid w:val="00A92A77"/>
    <w:rsid w:val="00A931DA"/>
    <w:rsid w:val="00A945B0"/>
    <w:rsid w:val="00A954C8"/>
    <w:rsid w:val="00A95526"/>
    <w:rsid w:val="00A95CBB"/>
    <w:rsid w:val="00A969BC"/>
    <w:rsid w:val="00A96CC2"/>
    <w:rsid w:val="00A97111"/>
    <w:rsid w:val="00A97819"/>
    <w:rsid w:val="00A97ADB"/>
    <w:rsid w:val="00AA04CA"/>
    <w:rsid w:val="00AA0926"/>
    <w:rsid w:val="00AA1651"/>
    <w:rsid w:val="00AA1802"/>
    <w:rsid w:val="00AA195A"/>
    <w:rsid w:val="00AA2437"/>
    <w:rsid w:val="00AA363F"/>
    <w:rsid w:val="00AA51D4"/>
    <w:rsid w:val="00AA6D3C"/>
    <w:rsid w:val="00AA7312"/>
    <w:rsid w:val="00AA77D7"/>
    <w:rsid w:val="00AB00BC"/>
    <w:rsid w:val="00AB0D30"/>
    <w:rsid w:val="00AB0FE3"/>
    <w:rsid w:val="00AB157E"/>
    <w:rsid w:val="00AB165D"/>
    <w:rsid w:val="00AB1B02"/>
    <w:rsid w:val="00AB249D"/>
    <w:rsid w:val="00AB3F26"/>
    <w:rsid w:val="00AB485D"/>
    <w:rsid w:val="00AB6826"/>
    <w:rsid w:val="00AB6D01"/>
    <w:rsid w:val="00AB6E52"/>
    <w:rsid w:val="00AB703F"/>
    <w:rsid w:val="00AB7149"/>
    <w:rsid w:val="00AC159C"/>
    <w:rsid w:val="00AC44E1"/>
    <w:rsid w:val="00AC5071"/>
    <w:rsid w:val="00AC6250"/>
    <w:rsid w:val="00AC74B9"/>
    <w:rsid w:val="00AD010C"/>
    <w:rsid w:val="00AD10AA"/>
    <w:rsid w:val="00AD1CA8"/>
    <w:rsid w:val="00AD511E"/>
    <w:rsid w:val="00AD5EB5"/>
    <w:rsid w:val="00AD6718"/>
    <w:rsid w:val="00AD67E9"/>
    <w:rsid w:val="00AD6EC8"/>
    <w:rsid w:val="00AE05BD"/>
    <w:rsid w:val="00AE14AD"/>
    <w:rsid w:val="00AE2FEB"/>
    <w:rsid w:val="00AE5739"/>
    <w:rsid w:val="00AE5781"/>
    <w:rsid w:val="00AE5E86"/>
    <w:rsid w:val="00AE7A23"/>
    <w:rsid w:val="00AE7C24"/>
    <w:rsid w:val="00AF1BB2"/>
    <w:rsid w:val="00AF20DD"/>
    <w:rsid w:val="00AF28DA"/>
    <w:rsid w:val="00AF4AE7"/>
    <w:rsid w:val="00AF6A33"/>
    <w:rsid w:val="00AF73B7"/>
    <w:rsid w:val="00B00083"/>
    <w:rsid w:val="00B0025D"/>
    <w:rsid w:val="00B00EBC"/>
    <w:rsid w:val="00B035EF"/>
    <w:rsid w:val="00B03C27"/>
    <w:rsid w:val="00B04229"/>
    <w:rsid w:val="00B044B9"/>
    <w:rsid w:val="00B04A83"/>
    <w:rsid w:val="00B05895"/>
    <w:rsid w:val="00B05A36"/>
    <w:rsid w:val="00B065C7"/>
    <w:rsid w:val="00B073BC"/>
    <w:rsid w:val="00B078A2"/>
    <w:rsid w:val="00B1013D"/>
    <w:rsid w:val="00B11369"/>
    <w:rsid w:val="00B11AC0"/>
    <w:rsid w:val="00B1455D"/>
    <w:rsid w:val="00B1596A"/>
    <w:rsid w:val="00B16B6D"/>
    <w:rsid w:val="00B16EB6"/>
    <w:rsid w:val="00B172A3"/>
    <w:rsid w:val="00B2029A"/>
    <w:rsid w:val="00B203AB"/>
    <w:rsid w:val="00B2070E"/>
    <w:rsid w:val="00B22C18"/>
    <w:rsid w:val="00B2318B"/>
    <w:rsid w:val="00B24904"/>
    <w:rsid w:val="00B24F52"/>
    <w:rsid w:val="00B27564"/>
    <w:rsid w:val="00B307DA"/>
    <w:rsid w:val="00B31935"/>
    <w:rsid w:val="00B33518"/>
    <w:rsid w:val="00B343E9"/>
    <w:rsid w:val="00B34515"/>
    <w:rsid w:val="00B35B64"/>
    <w:rsid w:val="00B36065"/>
    <w:rsid w:val="00B374D7"/>
    <w:rsid w:val="00B37803"/>
    <w:rsid w:val="00B40371"/>
    <w:rsid w:val="00B40D32"/>
    <w:rsid w:val="00B40F79"/>
    <w:rsid w:val="00B41DF0"/>
    <w:rsid w:val="00B42D81"/>
    <w:rsid w:val="00B434A2"/>
    <w:rsid w:val="00B43576"/>
    <w:rsid w:val="00B447E7"/>
    <w:rsid w:val="00B44CA6"/>
    <w:rsid w:val="00B45A5C"/>
    <w:rsid w:val="00B465E9"/>
    <w:rsid w:val="00B46B60"/>
    <w:rsid w:val="00B47717"/>
    <w:rsid w:val="00B47AE9"/>
    <w:rsid w:val="00B501DB"/>
    <w:rsid w:val="00B504B9"/>
    <w:rsid w:val="00B50745"/>
    <w:rsid w:val="00B50ECD"/>
    <w:rsid w:val="00B51A6C"/>
    <w:rsid w:val="00B51F39"/>
    <w:rsid w:val="00B528ED"/>
    <w:rsid w:val="00B52AC7"/>
    <w:rsid w:val="00B52E55"/>
    <w:rsid w:val="00B53B05"/>
    <w:rsid w:val="00B53E37"/>
    <w:rsid w:val="00B542DA"/>
    <w:rsid w:val="00B54D4D"/>
    <w:rsid w:val="00B54E8A"/>
    <w:rsid w:val="00B55204"/>
    <w:rsid w:val="00B55DA8"/>
    <w:rsid w:val="00B56E1B"/>
    <w:rsid w:val="00B57329"/>
    <w:rsid w:val="00B57454"/>
    <w:rsid w:val="00B61BBB"/>
    <w:rsid w:val="00B6307B"/>
    <w:rsid w:val="00B6355F"/>
    <w:rsid w:val="00B6397D"/>
    <w:rsid w:val="00B64395"/>
    <w:rsid w:val="00B6479C"/>
    <w:rsid w:val="00B650DB"/>
    <w:rsid w:val="00B65724"/>
    <w:rsid w:val="00B6727F"/>
    <w:rsid w:val="00B672E2"/>
    <w:rsid w:val="00B71EEB"/>
    <w:rsid w:val="00B7289C"/>
    <w:rsid w:val="00B72969"/>
    <w:rsid w:val="00B72DAB"/>
    <w:rsid w:val="00B73C0C"/>
    <w:rsid w:val="00B73EE2"/>
    <w:rsid w:val="00B740F4"/>
    <w:rsid w:val="00B7514C"/>
    <w:rsid w:val="00B75892"/>
    <w:rsid w:val="00B76672"/>
    <w:rsid w:val="00B76986"/>
    <w:rsid w:val="00B771A1"/>
    <w:rsid w:val="00B80400"/>
    <w:rsid w:val="00B80460"/>
    <w:rsid w:val="00B806C7"/>
    <w:rsid w:val="00B8083E"/>
    <w:rsid w:val="00B80D34"/>
    <w:rsid w:val="00B820C2"/>
    <w:rsid w:val="00B82237"/>
    <w:rsid w:val="00B82DA3"/>
    <w:rsid w:val="00B85A2B"/>
    <w:rsid w:val="00B85E4B"/>
    <w:rsid w:val="00B8620E"/>
    <w:rsid w:val="00B86CE3"/>
    <w:rsid w:val="00B86E39"/>
    <w:rsid w:val="00B9069B"/>
    <w:rsid w:val="00B90F20"/>
    <w:rsid w:val="00B92095"/>
    <w:rsid w:val="00B921B1"/>
    <w:rsid w:val="00B929ED"/>
    <w:rsid w:val="00B92D13"/>
    <w:rsid w:val="00B935CF"/>
    <w:rsid w:val="00B939E8"/>
    <w:rsid w:val="00B9479F"/>
    <w:rsid w:val="00B95CC2"/>
    <w:rsid w:val="00B95F75"/>
    <w:rsid w:val="00B972EF"/>
    <w:rsid w:val="00B97331"/>
    <w:rsid w:val="00B97F62"/>
    <w:rsid w:val="00BA087A"/>
    <w:rsid w:val="00BA0BED"/>
    <w:rsid w:val="00BA0F6F"/>
    <w:rsid w:val="00BA0FAA"/>
    <w:rsid w:val="00BA25EE"/>
    <w:rsid w:val="00BA4CBF"/>
    <w:rsid w:val="00BA4F40"/>
    <w:rsid w:val="00BA5F62"/>
    <w:rsid w:val="00BA6C69"/>
    <w:rsid w:val="00BA79C5"/>
    <w:rsid w:val="00BB338A"/>
    <w:rsid w:val="00BB3E52"/>
    <w:rsid w:val="00BB3E85"/>
    <w:rsid w:val="00BB3F05"/>
    <w:rsid w:val="00BB4DAF"/>
    <w:rsid w:val="00BB59D4"/>
    <w:rsid w:val="00BB5C6A"/>
    <w:rsid w:val="00BB71D3"/>
    <w:rsid w:val="00BC0880"/>
    <w:rsid w:val="00BC0A09"/>
    <w:rsid w:val="00BC0A28"/>
    <w:rsid w:val="00BC0B51"/>
    <w:rsid w:val="00BC25FC"/>
    <w:rsid w:val="00BC34FD"/>
    <w:rsid w:val="00BC3BCB"/>
    <w:rsid w:val="00BC3D27"/>
    <w:rsid w:val="00BC4316"/>
    <w:rsid w:val="00BC5918"/>
    <w:rsid w:val="00BC594C"/>
    <w:rsid w:val="00BC6998"/>
    <w:rsid w:val="00BC727C"/>
    <w:rsid w:val="00BC77B0"/>
    <w:rsid w:val="00BD08CF"/>
    <w:rsid w:val="00BD14AE"/>
    <w:rsid w:val="00BD15D5"/>
    <w:rsid w:val="00BD2682"/>
    <w:rsid w:val="00BD3068"/>
    <w:rsid w:val="00BD348C"/>
    <w:rsid w:val="00BD36B4"/>
    <w:rsid w:val="00BD394F"/>
    <w:rsid w:val="00BD3E07"/>
    <w:rsid w:val="00BD56C2"/>
    <w:rsid w:val="00BD5904"/>
    <w:rsid w:val="00BD5F0C"/>
    <w:rsid w:val="00BD6D96"/>
    <w:rsid w:val="00BD72CC"/>
    <w:rsid w:val="00BD7525"/>
    <w:rsid w:val="00BE1A9A"/>
    <w:rsid w:val="00BE1E3C"/>
    <w:rsid w:val="00BE250D"/>
    <w:rsid w:val="00BE2595"/>
    <w:rsid w:val="00BE27DD"/>
    <w:rsid w:val="00BE2A5E"/>
    <w:rsid w:val="00BE318B"/>
    <w:rsid w:val="00BE34C4"/>
    <w:rsid w:val="00BE3B4E"/>
    <w:rsid w:val="00BE43CD"/>
    <w:rsid w:val="00BE52D2"/>
    <w:rsid w:val="00BE53ED"/>
    <w:rsid w:val="00BE7C5B"/>
    <w:rsid w:val="00BF3071"/>
    <w:rsid w:val="00BF475B"/>
    <w:rsid w:val="00BF549A"/>
    <w:rsid w:val="00BF5974"/>
    <w:rsid w:val="00BF7DF9"/>
    <w:rsid w:val="00C006B2"/>
    <w:rsid w:val="00C02846"/>
    <w:rsid w:val="00C03E21"/>
    <w:rsid w:val="00C04515"/>
    <w:rsid w:val="00C04800"/>
    <w:rsid w:val="00C048B7"/>
    <w:rsid w:val="00C04D7E"/>
    <w:rsid w:val="00C0559F"/>
    <w:rsid w:val="00C055D8"/>
    <w:rsid w:val="00C05B84"/>
    <w:rsid w:val="00C0682B"/>
    <w:rsid w:val="00C06975"/>
    <w:rsid w:val="00C0739F"/>
    <w:rsid w:val="00C07ADC"/>
    <w:rsid w:val="00C07DFF"/>
    <w:rsid w:val="00C11114"/>
    <w:rsid w:val="00C11D49"/>
    <w:rsid w:val="00C11E5B"/>
    <w:rsid w:val="00C11F73"/>
    <w:rsid w:val="00C120CE"/>
    <w:rsid w:val="00C12869"/>
    <w:rsid w:val="00C128DC"/>
    <w:rsid w:val="00C12B5B"/>
    <w:rsid w:val="00C13BDF"/>
    <w:rsid w:val="00C13C8E"/>
    <w:rsid w:val="00C14056"/>
    <w:rsid w:val="00C147F6"/>
    <w:rsid w:val="00C153E4"/>
    <w:rsid w:val="00C163AC"/>
    <w:rsid w:val="00C16876"/>
    <w:rsid w:val="00C1797E"/>
    <w:rsid w:val="00C20289"/>
    <w:rsid w:val="00C2170F"/>
    <w:rsid w:val="00C21829"/>
    <w:rsid w:val="00C22DCE"/>
    <w:rsid w:val="00C233E4"/>
    <w:rsid w:val="00C23B98"/>
    <w:rsid w:val="00C23CD1"/>
    <w:rsid w:val="00C247A7"/>
    <w:rsid w:val="00C24D8F"/>
    <w:rsid w:val="00C25571"/>
    <w:rsid w:val="00C30D6A"/>
    <w:rsid w:val="00C30F00"/>
    <w:rsid w:val="00C3139B"/>
    <w:rsid w:val="00C32D54"/>
    <w:rsid w:val="00C32E2E"/>
    <w:rsid w:val="00C33177"/>
    <w:rsid w:val="00C341BE"/>
    <w:rsid w:val="00C34207"/>
    <w:rsid w:val="00C3439B"/>
    <w:rsid w:val="00C36692"/>
    <w:rsid w:val="00C36B36"/>
    <w:rsid w:val="00C37099"/>
    <w:rsid w:val="00C40172"/>
    <w:rsid w:val="00C408D0"/>
    <w:rsid w:val="00C40C6C"/>
    <w:rsid w:val="00C40DFC"/>
    <w:rsid w:val="00C41508"/>
    <w:rsid w:val="00C45708"/>
    <w:rsid w:val="00C45D24"/>
    <w:rsid w:val="00C45FEB"/>
    <w:rsid w:val="00C46159"/>
    <w:rsid w:val="00C4760F"/>
    <w:rsid w:val="00C4767A"/>
    <w:rsid w:val="00C47A9A"/>
    <w:rsid w:val="00C47E90"/>
    <w:rsid w:val="00C5022B"/>
    <w:rsid w:val="00C51BB7"/>
    <w:rsid w:val="00C52EDB"/>
    <w:rsid w:val="00C55287"/>
    <w:rsid w:val="00C55666"/>
    <w:rsid w:val="00C55E4E"/>
    <w:rsid w:val="00C562C0"/>
    <w:rsid w:val="00C56556"/>
    <w:rsid w:val="00C567F5"/>
    <w:rsid w:val="00C57123"/>
    <w:rsid w:val="00C609B1"/>
    <w:rsid w:val="00C60BAB"/>
    <w:rsid w:val="00C60DFB"/>
    <w:rsid w:val="00C60E46"/>
    <w:rsid w:val="00C623C3"/>
    <w:rsid w:val="00C62D5C"/>
    <w:rsid w:val="00C6440B"/>
    <w:rsid w:val="00C64444"/>
    <w:rsid w:val="00C6485A"/>
    <w:rsid w:val="00C64A21"/>
    <w:rsid w:val="00C65B15"/>
    <w:rsid w:val="00C65ED3"/>
    <w:rsid w:val="00C6633E"/>
    <w:rsid w:val="00C664D0"/>
    <w:rsid w:val="00C707F8"/>
    <w:rsid w:val="00C70842"/>
    <w:rsid w:val="00C71048"/>
    <w:rsid w:val="00C716AA"/>
    <w:rsid w:val="00C719E6"/>
    <w:rsid w:val="00C72DF9"/>
    <w:rsid w:val="00C74873"/>
    <w:rsid w:val="00C75204"/>
    <w:rsid w:val="00C7537F"/>
    <w:rsid w:val="00C7593C"/>
    <w:rsid w:val="00C75C0B"/>
    <w:rsid w:val="00C7626E"/>
    <w:rsid w:val="00C76493"/>
    <w:rsid w:val="00C773E1"/>
    <w:rsid w:val="00C77E04"/>
    <w:rsid w:val="00C805B7"/>
    <w:rsid w:val="00C80CB0"/>
    <w:rsid w:val="00C81E2E"/>
    <w:rsid w:val="00C855AA"/>
    <w:rsid w:val="00C85D56"/>
    <w:rsid w:val="00C862A9"/>
    <w:rsid w:val="00C918FB"/>
    <w:rsid w:val="00C923E9"/>
    <w:rsid w:val="00C92FB5"/>
    <w:rsid w:val="00C93017"/>
    <w:rsid w:val="00C9311D"/>
    <w:rsid w:val="00C93672"/>
    <w:rsid w:val="00C93678"/>
    <w:rsid w:val="00C93D19"/>
    <w:rsid w:val="00C943E8"/>
    <w:rsid w:val="00C94448"/>
    <w:rsid w:val="00C956CC"/>
    <w:rsid w:val="00C961E8"/>
    <w:rsid w:val="00CA0D4F"/>
    <w:rsid w:val="00CA1500"/>
    <w:rsid w:val="00CA18D1"/>
    <w:rsid w:val="00CA3369"/>
    <w:rsid w:val="00CA40E6"/>
    <w:rsid w:val="00CA4B4B"/>
    <w:rsid w:val="00CA691A"/>
    <w:rsid w:val="00CA6943"/>
    <w:rsid w:val="00CA6EDB"/>
    <w:rsid w:val="00CB041A"/>
    <w:rsid w:val="00CB137C"/>
    <w:rsid w:val="00CB1586"/>
    <w:rsid w:val="00CB1A27"/>
    <w:rsid w:val="00CB1BFC"/>
    <w:rsid w:val="00CB1F64"/>
    <w:rsid w:val="00CB2415"/>
    <w:rsid w:val="00CB2CB1"/>
    <w:rsid w:val="00CB304A"/>
    <w:rsid w:val="00CB361C"/>
    <w:rsid w:val="00CB39F5"/>
    <w:rsid w:val="00CB5C33"/>
    <w:rsid w:val="00CB5D44"/>
    <w:rsid w:val="00CB637F"/>
    <w:rsid w:val="00CB6797"/>
    <w:rsid w:val="00CB6F85"/>
    <w:rsid w:val="00CB7C1D"/>
    <w:rsid w:val="00CC042C"/>
    <w:rsid w:val="00CC0C32"/>
    <w:rsid w:val="00CC20BC"/>
    <w:rsid w:val="00CC43B7"/>
    <w:rsid w:val="00CC4623"/>
    <w:rsid w:val="00CC74AD"/>
    <w:rsid w:val="00CD08FC"/>
    <w:rsid w:val="00CD0F8F"/>
    <w:rsid w:val="00CD1772"/>
    <w:rsid w:val="00CD22F6"/>
    <w:rsid w:val="00CD241F"/>
    <w:rsid w:val="00CD4698"/>
    <w:rsid w:val="00CD582A"/>
    <w:rsid w:val="00CD609B"/>
    <w:rsid w:val="00CD6F60"/>
    <w:rsid w:val="00CD6FBF"/>
    <w:rsid w:val="00CE1105"/>
    <w:rsid w:val="00CE294D"/>
    <w:rsid w:val="00CE3DF5"/>
    <w:rsid w:val="00CE423B"/>
    <w:rsid w:val="00CE4272"/>
    <w:rsid w:val="00CE4667"/>
    <w:rsid w:val="00CE47D3"/>
    <w:rsid w:val="00CE5C27"/>
    <w:rsid w:val="00CE608D"/>
    <w:rsid w:val="00CE666D"/>
    <w:rsid w:val="00CF08CA"/>
    <w:rsid w:val="00CF0BDA"/>
    <w:rsid w:val="00CF111C"/>
    <w:rsid w:val="00CF1B6B"/>
    <w:rsid w:val="00CF305E"/>
    <w:rsid w:val="00CF37C9"/>
    <w:rsid w:val="00CF431D"/>
    <w:rsid w:val="00CF4511"/>
    <w:rsid w:val="00CF4860"/>
    <w:rsid w:val="00CF52AD"/>
    <w:rsid w:val="00CF5DD4"/>
    <w:rsid w:val="00CF7944"/>
    <w:rsid w:val="00D01A2D"/>
    <w:rsid w:val="00D02ACC"/>
    <w:rsid w:val="00D04194"/>
    <w:rsid w:val="00D041EA"/>
    <w:rsid w:val="00D048F6"/>
    <w:rsid w:val="00D05469"/>
    <w:rsid w:val="00D05962"/>
    <w:rsid w:val="00D05AD0"/>
    <w:rsid w:val="00D05D81"/>
    <w:rsid w:val="00D06256"/>
    <w:rsid w:val="00D07F4E"/>
    <w:rsid w:val="00D10647"/>
    <w:rsid w:val="00D109CC"/>
    <w:rsid w:val="00D110C9"/>
    <w:rsid w:val="00D11A0F"/>
    <w:rsid w:val="00D12A76"/>
    <w:rsid w:val="00D1350C"/>
    <w:rsid w:val="00D15A85"/>
    <w:rsid w:val="00D15CFC"/>
    <w:rsid w:val="00D16466"/>
    <w:rsid w:val="00D16E99"/>
    <w:rsid w:val="00D17379"/>
    <w:rsid w:val="00D17897"/>
    <w:rsid w:val="00D17C73"/>
    <w:rsid w:val="00D20287"/>
    <w:rsid w:val="00D21B5B"/>
    <w:rsid w:val="00D22528"/>
    <w:rsid w:val="00D23EEA"/>
    <w:rsid w:val="00D252AC"/>
    <w:rsid w:val="00D26A7B"/>
    <w:rsid w:val="00D27CCD"/>
    <w:rsid w:val="00D27D5C"/>
    <w:rsid w:val="00D31AD3"/>
    <w:rsid w:val="00D31EC1"/>
    <w:rsid w:val="00D32FED"/>
    <w:rsid w:val="00D33445"/>
    <w:rsid w:val="00D36548"/>
    <w:rsid w:val="00D4267F"/>
    <w:rsid w:val="00D43298"/>
    <w:rsid w:val="00D447ED"/>
    <w:rsid w:val="00D45860"/>
    <w:rsid w:val="00D45AAC"/>
    <w:rsid w:val="00D4630C"/>
    <w:rsid w:val="00D46BB8"/>
    <w:rsid w:val="00D4737A"/>
    <w:rsid w:val="00D50A59"/>
    <w:rsid w:val="00D51508"/>
    <w:rsid w:val="00D51E59"/>
    <w:rsid w:val="00D53431"/>
    <w:rsid w:val="00D539E7"/>
    <w:rsid w:val="00D5591B"/>
    <w:rsid w:val="00D56231"/>
    <w:rsid w:val="00D565D2"/>
    <w:rsid w:val="00D568A8"/>
    <w:rsid w:val="00D57CD5"/>
    <w:rsid w:val="00D612A7"/>
    <w:rsid w:val="00D616C0"/>
    <w:rsid w:val="00D634C2"/>
    <w:rsid w:val="00D64614"/>
    <w:rsid w:val="00D64C70"/>
    <w:rsid w:val="00D65A26"/>
    <w:rsid w:val="00D65F6F"/>
    <w:rsid w:val="00D66232"/>
    <w:rsid w:val="00D66732"/>
    <w:rsid w:val="00D66845"/>
    <w:rsid w:val="00D674D6"/>
    <w:rsid w:val="00D7040B"/>
    <w:rsid w:val="00D707D9"/>
    <w:rsid w:val="00D722AB"/>
    <w:rsid w:val="00D722D8"/>
    <w:rsid w:val="00D72B1F"/>
    <w:rsid w:val="00D73012"/>
    <w:rsid w:val="00D73A3F"/>
    <w:rsid w:val="00D75CFD"/>
    <w:rsid w:val="00D75EB0"/>
    <w:rsid w:val="00D7757D"/>
    <w:rsid w:val="00D776D3"/>
    <w:rsid w:val="00D77A8B"/>
    <w:rsid w:val="00D77DB5"/>
    <w:rsid w:val="00D77F2F"/>
    <w:rsid w:val="00D802A7"/>
    <w:rsid w:val="00D80347"/>
    <w:rsid w:val="00D809D2"/>
    <w:rsid w:val="00D8305F"/>
    <w:rsid w:val="00D83308"/>
    <w:rsid w:val="00D843B4"/>
    <w:rsid w:val="00D84595"/>
    <w:rsid w:val="00D85768"/>
    <w:rsid w:val="00D8577E"/>
    <w:rsid w:val="00D85E68"/>
    <w:rsid w:val="00D863D8"/>
    <w:rsid w:val="00D87C01"/>
    <w:rsid w:val="00D87CD5"/>
    <w:rsid w:val="00D90012"/>
    <w:rsid w:val="00D9031D"/>
    <w:rsid w:val="00D9155F"/>
    <w:rsid w:val="00D916AF"/>
    <w:rsid w:val="00D92A21"/>
    <w:rsid w:val="00D92C51"/>
    <w:rsid w:val="00D9423F"/>
    <w:rsid w:val="00D945A0"/>
    <w:rsid w:val="00D949E3"/>
    <w:rsid w:val="00D95CC8"/>
    <w:rsid w:val="00D9660F"/>
    <w:rsid w:val="00D96DC3"/>
    <w:rsid w:val="00D973DB"/>
    <w:rsid w:val="00DA20EB"/>
    <w:rsid w:val="00DA2AAA"/>
    <w:rsid w:val="00DA34EE"/>
    <w:rsid w:val="00DA354A"/>
    <w:rsid w:val="00DA6A32"/>
    <w:rsid w:val="00DA7233"/>
    <w:rsid w:val="00DB095B"/>
    <w:rsid w:val="00DB0E4E"/>
    <w:rsid w:val="00DB2552"/>
    <w:rsid w:val="00DB27C0"/>
    <w:rsid w:val="00DB34E9"/>
    <w:rsid w:val="00DB4864"/>
    <w:rsid w:val="00DB4F21"/>
    <w:rsid w:val="00DB5B35"/>
    <w:rsid w:val="00DB6623"/>
    <w:rsid w:val="00DB6C1C"/>
    <w:rsid w:val="00DB6DBB"/>
    <w:rsid w:val="00DB71A2"/>
    <w:rsid w:val="00DB71C6"/>
    <w:rsid w:val="00DB7CEE"/>
    <w:rsid w:val="00DC0158"/>
    <w:rsid w:val="00DC040C"/>
    <w:rsid w:val="00DC0DCD"/>
    <w:rsid w:val="00DC30E8"/>
    <w:rsid w:val="00DC347B"/>
    <w:rsid w:val="00DC420C"/>
    <w:rsid w:val="00DC5A5D"/>
    <w:rsid w:val="00DC5A85"/>
    <w:rsid w:val="00DC61D5"/>
    <w:rsid w:val="00DC66A9"/>
    <w:rsid w:val="00DC6B6F"/>
    <w:rsid w:val="00DD01A8"/>
    <w:rsid w:val="00DD0D6C"/>
    <w:rsid w:val="00DD21A2"/>
    <w:rsid w:val="00DD2B5D"/>
    <w:rsid w:val="00DD313A"/>
    <w:rsid w:val="00DD3315"/>
    <w:rsid w:val="00DD33C0"/>
    <w:rsid w:val="00DD3702"/>
    <w:rsid w:val="00DD466A"/>
    <w:rsid w:val="00DD49CC"/>
    <w:rsid w:val="00DD788E"/>
    <w:rsid w:val="00DD79B6"/>
    <w:rsid w:val="00DE0C32"/>
    <w:rsid w:val="00DE11A5"/>
    <w:rsid w:val="00DE15A1"/>
    <w:rsid w:val="00DE21BC"/>
    <w:rsid w:val="00DE39BC"/>
    <w:rsid w:val="00DE3C66"/>
    <w:rsid w:val="00DE4411"/>
    <w:rsid w:val="00DE469E"/>
    <w:rsid w:val="00DE4A85"/>
    <w:rsid w:val="00DE4EEE"/>
    <w:rsid w:val="00DE55CE"/>
    <w:rsid w:val="00DF0A15"/>
    <w:rsid w:val="00DF0D4B"/>
    <w:rsid w:val="00DF1414"/>
    <w:rsid w:val="00DF1C97"/>
    <w:rsid w:val="00DF6B9D"/>
    <w:rsid w:val="00E000BF"/>
    <w:rsid w:val="00E008C2"/>
    <w:rsid w:val="00E00941"/>
    <w:rsid w:val="00E0131B"/>
    <w:rsid w:val="00E0139D"/>
    <w:rsid w:val="00E01CFE"/>
    <w:rsid w:val="00E01D79"/>
    <w:rsid w:val="00E02C6F"/>
    <w:rsid w:val="00E02C78"/>
    <w:rsid w:val="00E03152"/>
    <w:rsid w:val="00E03FCC"/>
    <w:rsid w:val="00E041B5"/>
    <w:rsid w:val="00E04B93"/>
    <w:rsid w:val="00E053EC"/>
    <w:rsid w:val="00E0543A"/>
    <w:rsid w:val="00E0785D"/>
    <w:rsid w:val="00E07946"/>
    <w:rsid w:val="00E10759"/>
    <w:rsid w:val="00E11DFA"/>
    <w:rsid w:val="00E12797"/>
    <w:rsid w:val="00E12A41"/>
    <w:rsid w:val="00E12CE3"/>
    <w:rsid w:val="00E13307"/>
    <w:rsid w:val="00E143D5"/>
    <w:rsid w:val="00E152AD"/>
    <w:rsid w:val="00E155A5"/>
    <w:rsid w:val="00E1580E"/>
    <w:rsid w:val="00E15D50"/>
    <w:rsid w:val="00E16A1B"/>
    <w:rsid w:val="00E200E6"/>
    <w:rsid w:val="00E21866"/>
    <w:rsid w:val="00E22BE1"/>
    <w:rsid w:val="00E23B4A"/>
    <w:rsid w:val="00E256D4"/>
    <w:rsid w:val="00E268AB"/>
    <w:rsid w:val="00E26F9F"/>
    <w:rsid w:val="00E27FCD"/>
    <w:rsid w:val="00E31BBA"/>
    <w:rsid w:val="00E31E15"/>
    <w:rsid w:val="00E33381"/>
    <w:rsid w:val="00E33536"/>
    <w:rsid w:val="00E3421B"/>
    <w:rsid w:val="00E34A61"/>
    <w:rsid w:val="00E354E2"/>
    <w:rsid w:val="00E36730"/>
    <w:rsid w:val="00E36C32"/>
    <w:rsid w:val="00E374E4"/>
    <w:rsid w:val="00E37856"/>
    <w:rsid w:val="00E41B72"/>
    <w:rsid w:val="00E42148"/>
    <w:rsid w:val="00E429BB"/>
    <w:rsid w:val="00E44D1F"/>
    <w:rsid w:val="00E44DD0"/>
    <w:rsid w:val="00E44E4E"/>
    <w:rsid w:val="00E450B9"/>
    <w:rsid w:val="00E45870"/>
    <w:rsid w:val="00E45F8C"/>
    <w:rsid w:val="00E466AC"/>
    <w:rsid w:val="00E46F85"/>
    <w:rsid w:val="00E4711B"/>
    <w:rsid w:val="00E477BC"/>
    <w:rsid w:val="00E47E36"/>
    <w:rsid w:val="00E47E44"/>
    <w:rsid w:val="00E51A0D"/>
    <w:rsid w:val="00E51D2E"/>
    <w:rsid w:val="00E51DCB"/>
    <w:rsid w:val="00E520F0"/>
    <w:rsid w:val="00E52238"/>
    <w:rsid w:val="00E52AFB"/>
    <w:rsid w:val="00E53462"/>
    <w:rsid w:val="00E53590"/>
    <w:rsid w:val="00E54220"/>
    <w:rsid w:val="00E55431"/>
    <w:rsid w:val="00E558E0"/>
    <w:rsid w:val="00E56578"/>
    <w:rsid w:val="00E615FE"/>
    <w:rsid w:val="00E6187C"/>
    <w:rsid w:val="00E62E67"/>
    <w:rsid w:val="00E63BC5"/>
    <w:rsid w:val="00E641BE"/>
    <w:rsid w:val="00E64966"/>
    <w:rsid w:val="00E66972"/>
    <w:rsid w:val="00E67DEA"/>
    <w:rsid w:val="00E71A5F"/>
    <w:rsid w:val="00E7283E"/>
    <w:rsid w:val="00E734C7"/>
    <w:rsid w:val="00E74402"/>
    <w:rsid w:val="00E74A5E"/>
    <w:rsid w:val="00E75A20"/>
    <w:rsid w:val="00E76B31"/>
    <w:rsid w:val="00E77ED4"/>
    <w:rsid w:val="00E8000D"/>
    <w:rsid w:val="00E8004A"/>
    <w:rsid w:val="00E82362"/>
    <w:rsid w:val="00E82A3C"/>
    <w:rsid w:val="00E82A8C"/>
    <w:rsid w:val="00E831A7"/>
    <w:rsid w:val="00E83FD1"/>
    <w:rsid w:val="00E840D4"/>
    <w:rsid w:val="00E8440C"/>
    <w:rsid w:val="00E8498D"/>
    <w:rsid w:val="00E84FDC"/>
    <w:rsid w:val="00E857F3"/>
    <w:rsid w:val="00E85D31"/>
    <w:rsid w:val="00E86269"/>
    <w:rsid w:val="00E87276"/>
    <w:rsid w:val="00E87805"/>
    <w:rsid w:val="00E907C5"/>
    <w:rsid w:val="00E9126B"/>
    <w:rsid w:val="00E9161A"/>
    <w:rsid w:val="00E91AD1"/>
    <w:rsid w:val="00E91CE8"/>
    <w:rsid w:val="00E92AD9"/>
    <w:rsid w:val="00E937D0"/>
    <w:rsid w:val="00E93952"/>
    <w:rsid w:val="00E93B57"/>
    <w:rsid w:val="00E9542F"/>
    <w:rsid w:val="00E95596"/>
    <w:rsid w:val="00E959EA"/>
    <w:rsid w:val="00E97171"/>
    <w:rsid w:val="00EA0749"/>
    <w:rsid w:val="00EA0D7A"/>
    <w:rsid w:val="00EA0F12"/>
    <w:rsid w:val="00EA181E"/>
    <w:rsid w:val="00EA230E"/>
    <w:rsid w:val="00EA2AD1"/>
    <w:rsid w:val="00EA3E99"/>
    <w:rsid w:val="00EA50EE"/>
    <w:rsid w:val="00EA6332"/>
    <w:rsid w:val="00EA6C85"/>
    <w:rsid w:val="00EA7F45"/>
    <w:rsid w:val="00EB04F3"/>
    <w:rsid w:val="00EB11FA"/>
    <w:rsid w:val="00EB147D"/>
    <w:rsid w:val="00EB19B8"/>
    <w:rsid w:val="00EB1BEA"/>
    <w:rsid w:val="00EB219E"/>
    <w:rsid w:val="00EB2696"/>
    <w:rsid w:val="00EB281B"/>
    <w:rsid w:val="00EB3268"/>
    <w:rsid w:val="00EB35DA"/>
    <w:rsid w:val="00EB36A2"/>
    <w:rsid w:val="00EB5641"/>
    <w:rsid w:val="00EB758C"/>
    <w:rsid w:val="00EB77B6"/>
    <w:rsid w:val="00EC031A"/>
    <w:rsid w:val="00EC0541"/>
    <w:rsid w:val="00EC0D0A"/>
    <w:rsid w:val="00EC2961"/>
    <w:rsid w:val="00EC31F1"/>
    <w:rsid w:val="00EC3329"/>
    <w:rsid w:val="00EC4A41"/>
    <w:rsid w:val="00EC5B4A"/>
    <w:rsid w:val="00EC5F16"/>
    <w:rsid w:val="00EC6180"/>
    <w:rsid w:val="00EC61AC"/>
    <w:rsid w:val="00EC627E"/>
    <w:rsid w:val="00EC69C6"/>
    <w:rsid w:val="00EC6E2F"/>
    <w:rsid w:val="00ED01EA"/>
    <w:rsid w:val="00ED1374"/>
    <w:rsid w:val="00ED159C"/>
    <w:rsid w:val="00ED184E"/>
    <w:rsid w:val="00ED37A4"/>
    <w:rsid w:val="00ED37EE"/>
    <w:rsid w:val="00ED38D6"/>
    <w:rsid w:val="00ED3A59"/>
    <w:rsid w:val="00ED3F45"/>
    <w:rsid w:val="00ED4960"/>
    <w:rsid w:val="00ED57D7"/>
    <w:rsid w:val="00ED5CFE"/>
    <w:rsid w:val="00ED61BE"/>
    <w:rsid w:val="00EE0BEE"/>
    <w:rsid w:val="00EE23DF"/>
    <w:rsid w:val="00EE34EF"/>
    <w:rsid w:val="00EE3834"/>
    <w:rsid w:val="00EE3972"/>
    <w:rsid w:val="00EE3C82"/>
    <w:rsid w:val="00EE3DAC"/>
    <w:rsid w:val="00EE40FB"/>
    <w:rsid w:val="00EE42D4"/>
    <w:rsid w:val="00EE48D5"/>
    <w:rsid w:val="00EE5A95"/>
    <w:rsid w:val="00EE5AF3"/>
    <w:rsid w:val="00EE5D20"/>
    <w:rsid w:val="00EE6471"/>
    <w:rsid w:val="00EE73F6"/>
    <w:rsid w:val="00EE7D43"/>
    <w:rsid w:val="00EF0178"/>
    <w:rsid w:val="00EF07D2"/>
    <w:rsid w:val="00EF0ECA"/>
    <w:rsid w:val="00EF1AD6"/>
    <w:rsid w:val="00EF225C"/>
    <w:rsid w:val="00EF255C"/>
    <w:rsid w:val="00EF265C"/>
    <w:rsid w:val="00EF2AA1"/>
    <w:rsid w:val="00EF3546"/>
    <w:rsid w:val="00EF3958"/>
    <w:rsid w:val="00EF43D6"/>
    <w:rsid w:val="00EF4DBF"/>
    <w:rsid w:val="00EF4E38"/>
    <w:rsid w:val="00EF5083"/>
    <w:rsid w:val="00EF51DA"/>
    <w:rsid w:val="00EF5366"/>
    <w:rsid w:val="00EF5974"/>
    <w:rsid w:val="00EF5E8F"/>
    <w:rsid w:val="00EF6D48"/>
    <w:rsid w:val="00EF7568"/>
    <w:rsid w:val="00EF7D14"/>
    <w:rsid w:val="00F0053F"/>
    <w:rsid w:val="00F00617"/>
    <w:rsid w:val="00F00A42"/>
    <w:rsid w:val="00F025D9"/>
    <w:rsid w:val="00F0328B"/>
    <w:rsid w:val="00F044B9"/>
    <w:rsid w:val="00F04670"/>
    <w:rsid w:val="00F04C08"/>
    <w:rsid w:val="00F05C11"/>
    <w:rsid w:val="00F06042"/>
    <w:rsid w:val="00F0650B"/>
    <w:rsid w:val="00F07112"/>
    <w:rsid w:val="00F0740D"/>
    <w:rsid w:val="00F07C47"/>
    <w:rsid w:val="00F104B5"/>
    <w:rsid w:val="00F10F6C"/>
    <w:rsid w:val="00F123F1"/>
    <w:rsid w:val="00F127C7"/>
    <w:rsid w:val="00F12BE6"/>
    <w:rsid w:val="00F12DB4"/>
    <w:rsid w:val="00F13BBD"/>
    <w:rsid w:val="00F1466A"/>
    <w:rsid w:val="00F14EE4"/>
    <w:rsid w:val="00F16E57"/>
    <w:rsid w:val="00F16EA6"/>
    <w:rsid w:val="00F2136F"/>
    <w:rsid w:val="00F21576"/>
    <w:rsid w:val="00F21B0E"/>
    <w:rsid w:val="00F22FB2"/>
    <w:rsid w:val="00F2347B"/>
    <w:rsid w:val="00F237A7"/>
    <w:rsid w:val="00F24194"/>
    <w:rsid w:val="00F242DB"/>
    <w:rsid w:val="00F24CD5"/>
    <w:rsid w:val="00F2510F"/>
    <w:rsid w:val="00F25273"/>
    <w:rsid w:val="00F2716A"/>
    <w:rsid w:val="00F3089E"/>
    <w:rsid w:val="00F3097B"/>
    <w:rsid w:val="00F314A6"/>
    <w:rsid w:val="00F320BC"/>
    <w:rsid w:val="00F32A35"/>
    <w:rsid w:val="00F33149"/>
    <w:rsid w:val="00F3365D"/>
    <w:rsid w:val="00F33B0D"/>
    <w:rsid w:val="00F34139"/>
    <w:rsid w:val="00F346D8"/>
    <w:rsid w:val="00F3684A"/>
    <w:rsid w:val="00F37BB5"/>
    <w:rsid w:val="00F37DCC"/>
    <w:rsid w:val="00F41104"/>
    <w:rsid w:val="00F418FA"/>
    <w:rsid w:val="00F42FFD"/>
    <w:rsid w:val="00F43400"/>
    <w:rsid w:val="00F43B6C"/>
    <w:rsid w:val="00F44638"/>
    <w:rsid w:val="00F451C2"/>
    <w:rsid w:val="00F452E8"/>
    <w:rsid w:val="00F455A7"/>
    <w:rsid w:val="00F468D2"/>
    <w:rsid w:val="00F473F2"/>
    <w:rsid w:val="00F50DC5"/>
    <w:rsid w:val="00F51D6B"/>
    <w:rsid w:val="00F52AEB"/>
    <w:rsid w:val="00F52E54"/>
    <w:rsid w:val="00F52F59"/>
    <w:rsid w:val="00F53706"/>
    <w:rsid w:val="00F5381A"/>
    <w:rsid w:val="00F53AD4"/>
    <w:rsid w:val="00F54840"/>
    <w:rsid w:val="00F55078"/>
    <w:rsid w:val="00F55519"/>
    <w:rsid w:val="00F557AC"/>
    <w:rsid w:val="00F56CB2"/>
    <w:rsid w:val="00F60228"/>
    <w:rsid w:val="00F6069E"/>
    <w:rsid w:val="00F60E33"/>
    <w:rsid w:val="00F61AB3"/>
    <w:rsid w:val="00F61EC4"/>
    <w:rsid w:val="00F63640"/>
    <w:rsid w:val="00F642A2"/>
    <w:rsid w:val="00F646A3"/>
    <w:rsid w:val="00F64778"/>
    <w:rsid w:val="00F66BA3"/>
    <w:rsid w:val="00F6760B"/>
    <w:rsid w:val="00F6787F"/>
    <w:rsid w:val="00F700F9"/>
    <w:rsid w:val="00F70E0B"/>
    <w:rsid w:val="00F718AB"/>
    <w:rsid w:val="00F718D2"/>
    <w:rsid w:val="00F72910"/>
    <w:rsid w:val="00F72AD8"/>
    <w:rsid w:val="00F72FEA"/>
    <w:rsid w:val="00F7391A"/>
    <w:rsid w:val="00F73B1A"/>
    <w:rsid w:val="00F73CB5"/>
    <w:rsid w:val="00F73D7A"/>
    <w:rsid w:val="00F73E06"/>
    <w:rsid w:val="00F744A2"/>
    <w:rsid w:val="00F744ED"/>
    <w:rsid w:val="00F74ABA"/>
    <w:rsid w:val="00F75EB1"/>
    <w:rsid w:val="00F765BF"/>
    <w:rsid w:val="00F765C6"/>
    <w:rsid w:val="00F77682"/>
    <w:rsid w:val="00F77894"/>
    <w:rsid w:val="00F77B04"/>
    <w:rsid w:val="00F77E1A"/>
    <w:rsid w:val="00F77E38"/>
    <w:rsid w:val="00F80ED5"/>
    <w:rsid w:val="00F80F08"/>
    <w:rsid w:val="00F814EF"/>
    <w:rsid w:val="00F82315"/>
    <w:rsid w:val="00F8270B"/>
    <w:rsid w:val="00F84635"/>
    <w:rsid w:val="00F855BB"/>
    <w:rsid w:val="00F861C4"/>
    <w:rsid w:val="00F87622"/>
    <w:rsid w:val="00F87DF5"/>
    <w:rsid w:val="00F9059A"/>
    <w:rsid w:val="00F909FB"/>
    <w:rsid w:val="00F91291"/>
    <w:rsid w:val="00F918FF"/>
    <w:rsid w:val="00F91BD7"/>
    <w:rsid w:val="00F91D6A"/>
    <w:rsid w:val="00F91DBB"/>
    <w:rsid w:val="00F929BB"/>
    <w:rsid w:val="00F92A72"/>
    <w:rsid w:val="00F92FAE"/>
    <w:rsid w:val="00F93108"/>
    <w:rsid w:val="00F9314D"/>
    <w:rsid w:val="00F94290"/>
    <w:rsid w:val="00F949F2"/>
    <w:rsid w:val="00F9633A"/>
    <w:rsid w:val="00F97496"/>
    <w:rsid w:val="00F975B8"/>
    <w:rsid w:val="00FA17FF"/>
    <w:rsid w:val="00FA232D"/>
    <w:rsid w:val="00FA30DC"/>
    <w:rsid w:val="00FA33B2"/>
    <w:rsid w:val="00FA47AF"/>
    <w:rsid w:val="00FA558E"/>
    <w:rsid w:val="00FA56E4"/>
    <w:rsid w:val="00FA5B62"/>
    <w:rsid w:val="00FA5E7B"/>
    <w:rsid w:val="00FA63AE"/>
    <w:rsid w:val="00FA6410"/>
    <w:rsid w:val="00FA6729"/>
    <w:rsid w:val="00FA73BB"/>
    <w:rsid w:val="00FA7EF7"/>
    <w:rsid w:val="00FB03D5"/>
    <w:rsid w:val="00FB1402"/>
    <w:rsid w:val="00FB1D82"/>
    <w:rsid w:val="00FB2154"/>
    <w:rsid w:val="00FB2392"/>
    <w:rsid w:val="00FB35FE"/>
    <w:rsid w:val="00FB3C5F"/>
    <w:rsid w:val="00FB556E"/>
    <w:rsid w:val="00FB59B5"/>
    <w:rsid w:val="00FB6698"/>
    <w:rsid w:val="00FB6E12"/>
    <w:rsid w:val="00FB7DF7"/>
    <w:rsid w:val="00FC033D"/>
    <w:rsid w:val="00FC0A76"/>
    <w:rsid w:val="00FC1D71"/>
    <w:rsid w:val="00FC28D6"/>
    <w:rsid w:val="00FC4116"/>
    <w:rsid w:val="00FC4D58"/>
    <w:rsid w:val="00FC51EC"/>
    <w:rsid w:val="00FC6186"/>
    <w:rsid w:val="00FC6E7A"/>
    <w:rsid w:val="00FC72FA"/>
    <w:rsid w:val="00FC749E"/>
    <w:rsid w:val="00FD0293"/>
    <w:rsid w:val="00FD040C"/>
    <w:rsid w:val="00FD0419"/>
    <w:rsid w:val="00FD088B"/>
    <w:rsid w:val="00FD237B"/>
    <w:rsid w:val="00FD24EC"/>
    <w:rsid w:val="00FD47EF"/>
    <w:rsid w:val="00FD4B89"/>
    <w:rsid w:val="00FD5AD5"/>
    <w:rsid w:val="00FD6B2A"/>
    <w:rsid w:val="00FD6E27"/>
    <w:rsid w:val="00FD76BC"/>
    <w:rsid w:val="00FD798E"/>
    <w:rsid w:val="00FE0006"/>
    <w:rsid w:val="00FE1027"/>
    <w:rsid w:val="00FE12A7"/>
    <w:rsid w:val="00FE1827"/>
    <w:rsid w:val="00FE2392"/>
    <w:rsid w:val="00FE241F"/>
    <w:rsid w:val="00FE308D"/>
    <w:rsid w:val="00FE325A"/>
    <w:rsid w:val="00FE3988"/>
    <w:rsid w:val="00FE3E0F"/>
    <w:rsid w:val="00FE409D"/>
    <w:rsid w:val="00FE4193"/>
    <w:rsid w:val="00FE4BEF"/>
    <w:rsid w:val="00FE4FCE"/>
    <w:rsid w:val="00FE6C84"/>
    <w:rsid w:val="00FE7151"/>
    <w:rsid w:val="00FE7424"/>
    <w:rsid w:val="00FE76FD"/>
    <w:rsid w:val="00FF1CD3"/>
    <w:rsid w:val="00FF421D"/>
    <w:rsid w:val="00FF488C"/>
    <w:rsid w:val="00FF4B4E"/>
    <w:rsid w:val="00FF4CD2"/>
    <w:rsid w:val="00FF5C3F"/>
    <w:rsid w:val="00FF6E38"/>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2FFDE4C4-C30A-48CB-A641-957ADEB9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1"/>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1"/>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b1b1af5-7746-4d27-9657-94481b927887"/>
    <ds:schemaRef ds:uri="22be8c49-3a84-4e6c-b58b-05132a51bc0a"/>
  </ds:schemaRefs>
</ds:datastoreItem>
</file>

<file path=customXml/itemProps2.xml><?xml version="1.0" encoding="utf-8"?>
<ds:datastoreItem xmlns:ds="http://schemas.openxmlformats.org/officeDocument/2006/customXml" ds:itemID="{A31DA716-FE75-4DA0-A626-B0D5E556532B}"/>
</file>

<file path=customXml/itemProps3.xml><?xml version="1.0" encoding="utf-8"?>
<ds:datastoreItem xmlns:ds="http://schemas.openxmlformats.org/officeDocument/2006/customXml" ds:itemID="{D0F7113D-4D8B-4515-985C-45434813DB72}">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4339</Words>
  <Characters>24733</Characters>
  <Application>Microsoft Office Word</Application>
  <DocSecurity>8</DocSecurity>
  <Lines>206</Lines>
  <Paragraphs>58</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
      <vt:lpstr>Part A (1): Items for Brief Discussion and/or Approval</vt:lpstr>
      <vt:lpstr>Apologies for Absence and Preliminaries (agenda item 1)</vt:lpstr>
      <vt:lpstr>Declarations of Conflict of Interest (agenda item 2)</vt:lpstr>
      <vt:lpstr>2.1	There were no declarations of conflict of interest.</vt:lpstr>
      <vt:lpstr>Minutes of the Previous Meeting: 12 May 2022 (agenda item 3)</vt:lpstr>
      <vt:lpstr>3.1	The Board Resolved:</vt:lpstr>
      <vt:lpstr>Matters arising (agenda item 4)</vt:lpstr>
      <vt:lpstr>Chair’s Report (agenda item 5)</vt:lpstr>
      <vt:lpstr>Vice Chancellor’s Report (agenda item 6)</vt:lpstr>
      <vt:lpstr>    The Vice Chancellor introduced their report and provided an update on the Tertia</vt:lpstr>
      <vt:lpstr>Students’ Union Report (agenda item 7)</vt:lpstr>
      <vt:lpstr>    The Students’ Union President and Vice President jointly introduced their report</vt:lpstr>
      <vt:lpstr>    The SU Vice President advised that the Students’ Union Annual Report for 2021-22</vt:lpstr>
      <vt:lpstr>    The Board was updated on arrangements for the Fresher’s Fayre that was scheduled</vt:lpstr>
      <vt:lpstr>    Board members had a brief discussion on promoting and supporting the Students’ U</vt:lpstr>
      <vt:lpstr>    Board Resolved:</vt:lpstr>
      <vt:lpstr>Part A (2): Items of Specific Importance for Discussion and/or Approval</vt:lpstr>
      <vt:lpstr>Update on Students’ Union Relationship Agreement for 2022-23 and the National St</vt:lpstr>
      <vt:lpstr>8.1	The Pro Vice Chancellor for Student Engagement advised that the Student Rela</vt:lpstr>
      <vt:lpstr>8.2	The National Student Survey Results had already been covered as part of the </vt:lpstr>
      <vt:lpstr>8.3	Board Resolved: </vt:lpstr>
      <vt:lpstr>1.	To note the oral update from the Pro Vice Chancellor for Student Engagement. </vt:lpstr>
      <vt:lpstr>Annual Review of the Student Charter for 2022-23 (agenda item 9)</vt:lpstr>
      <vt:lpstr>    The Pro Vice Chancellor for Student Engagement introduced the report and explain</vt:lpstr>
      <vt:lpstr>    9.2	 The Board Resolved:</vt:lpstr>
      <vt:lpstr>Approval of Strategy 2030 and Key Performance Indicators (agenda item 10) </vt:lpstr>
      <vt:lpstr>    10.1	The </vt:lpstr>
      <vt:lpstr>    10.2	The Board Resolved:</vt:lpstr>
      <vt:lpstr>Estates Development Strategy and Related Governance Arrangements (agenda item 11</vt:lpstr>
      <vt:lpstr>    The </vt:lpstr>
      <vt:lpstr>    The Board Resolved:</vt:lpstr>
      <vt:lpstr>Budget Proposals for 2022-2023 (agenda item 12)</vt:lpstr>
      <vt:lpstr>12.1	The Chief Officer Resources introduced the report on the University’s budge</vt:lpstr>
      <vt:lpstr>12.2	The Chief Officer Resources highlighted the key features of the budget prop</vt:lpstr>
      <vt:lpstr>12.3	The Chief Officer Resources explained how strong levels of liquidity/cash o</vt:lpstr>
      <vt:lpstr>12.4	Board members discussed the challenges posed by inflation in the context of</vt:lpstr>
      <vt:lpstr>12.5	Board Resolved: </vt:lpstr>
      <vt:lpstr>1.	To approve the University’s budget proposals for 2022-2023. </vt:lpstr>
      <vt:lpstr>HEFCW Financial Forecasts (agenda item 13)</vt:lpstr>
      <vt:lpstr>13.1	The Chief Officer Resources introduced the report that provided a summary o</vt:lpstr>
      <vt:lpstr>13.2	The Board Resolved: </vt:lpstr>
      <vt:lpstr>1.	To endorse the University’s Financial Forecasts for submission to HEFCW. </vt:lpstr>
      <vt:lpstr>Scheme of Delegation Update (agenda item 15)</vt:lpstr>
      <vt:lpstr>14.1	The University Secretary introduced the report and updated Scheme of Delega</vt:lpstr>
      <vt:lpstr>14.3	The Board Resolved: </vt:lpstr>
      <vt:lpstr>1.	To approve the updated University Scheme of Delegation</vt:lpstr>
      <vt:lpstr>Remuneration Committee Summary Report (15 June 2022) (agenda item 16)</vt:lpstr>
      <vt:lpstr>15.1	The Chair of Remuneration Committee introduced the report that summarised p</vt:lpstr>
      <vt:lpstr>15.2	The Vice Chancellor clarified that she had met with the Director of People </vt:lpstr>
      <vt:lpstr>15.3	The Board Resolved: </vt:lpstr>
      <vt:lpstr>1.	To note the Summary Report and approve the updated Senior Staff Remuneration </vt:lpstr>
      <vt:lpstr>Research Excellence Framework 2021 Results (agenda item 14)</vt:lpstr>
      <vt:lpstr>16.1	The </vt:lpstr>
      <vt:lpstr>16.2	The Board Resolved: </vt:lpstr>
      <vt:lpstr>1.	To note the report and REF 2021 results.</vt:lpstr>
      <vt:lpstr>Any Other Business (agenda item 17)</vt:lpstr>
      <vt:lpstr>17.1	The Chair advised that Naomi Wrigley would be retiring as Students’ Union V</vt:lpstr>
      <vt:lpstr/>
      <vt:lpstr>Part B: Items for Noting </vt:lpstr>
      <vt:lpstr>Governance and Nominations Committee Summary Report (23 May 2022) (agenda item 1</vt:lpstr>
      <vt:lpstr>Strategic Planning and Performance Committee Summary Report (6 June 2022) (agend</vt:lpstr>
      <vt:lpstr>Student Recruitment Update: Applications Review (June 2022) (agenda item 20)</vt:lpstr>
      <vt:lpstr>Audit Committee Summary Report (13 June 2022) (agenda item 21)</vt:lpstr>
      <vt:lpstr>University Risk Report (agenda item 22)</vt:lpstr>
      <vt:lpstr>Whistleblowing Policy (agenda item 23)</vt:lpstr>
      <vt:lpstr>Gifts and Hospitality Policy (agenda item 24)</vt:lpstr>
      <vt:lpstr>Resources Committee Summary Report (29 June 2022) (agenda item 12)</vt:lpstr>
    </vt:vector>
  </TitlesOfParts>
  <Company>Cardiff Metropolitan University</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cp:lastPrinted>2022-09-14T02:05:00Z</cp:lastPrinted>
  <dcterms:created xsi:type="dcterms:W3CDTF">2022-10-17T14:40:00Z</dcterms:created>
  <dcterms:modified xsi:type="dcterms:W3CDTF">2022-11-02T11:34:00Z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41600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